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6527" w:rsidRDefault="00C96527" w:rsidP="00E2763B">
      <w:pPr>
        <w:tabs>
          <w:tab w:val="left" w:pos="720"/>
        </w:tabs>
        <w:ind w:right="122"/>
        <w:jc w:val="center"/>
        <w:rPr>
          <w:rFonts w:ascii="Arial" w:eastAsia="Times New Roman" w:hAnsi="Arial" w:cs="Arial"/>
          <w:b/>
          <w:color w:val="000000" w:themeColor="text1"/>
          <w:lang w:eastAsia="ar-SA"/>
        </w:rPr>
      </w:pPr>
    </w:p>
    <w:p w:rsidR="00C96527" w:rsidRDefault="00C96527" w:rsidP="00E2763B">
      <w:pPr>
        <w:tabs>
          <w:tab w:val="left" w:pos="720"/>
        </w:tabs>
        <w:ind w:right="122"/>
        <w:jc w:val="center"/>
        <w:rPr>
          <w:rFonts w:ascii="Arial" w:eastAsia="Times New Roman" w:hAnsi="Arial" w:cs="Arial"/>
          <w:b/>
          <w:color w:val="000000" w:themeColor="text1"/>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r w:rsidRPr="006024C2">
        <w:rPr>
          <w:rFonts w:ascii="Arial" w:eastAsia="Times New Roman" w:hAnsi="Arial" w:cs="Arial"/>
          <w:b/>
          <w:lang w:val="sr-Cyrl-CS" w:eastAsia="ar-SA"/>
        </w:rPr>
        <w:t>ЈАВНО ПРЕДУЗЕЋЕ ЗА ВОДОСНАБДЕВАЊЕ "РЗАВ" АРИЉЕ</w:t>
      </w: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ИЗВЕШТАЈ О ПОСЛОВАЊУ ПРЕДУЗЕЋА</w:t>
      </w: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СА ФИНАНСИЈСКИМ ИЗВЕШТАЈЕМ</w:t>
      </w: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ЗА 201</w:t>
      </w:r>
      <w:r w:rsidRPr="006024C2">
        <w:rPr>
          <w:rFonts w:ascii="Arial" w:eastAsia="Times New Roman" w:hAnsi="Arial" w:cs="Arial"/>
          <w:b/>
          <w:sz w:val="28"/>
          <w:szCs w:val="28"/>
          <w:lang w:eastAsia="ar-SA"/>
        </w:rPr>
        <w:t>9</w:t>
      </w:r>
      <w:r w:rsidRPr="006024C2">
        <w:rPr>
          <w:rFonts w:ascii="Arial" w:eastAsia="Times New Roman" w:hAnsi="Arial" w:cs="Arial"/>
          <w:b/>
          <w:sz w:val="28"/>
          <w:szCs w:val="28"/>
          <w:lang w:val="sr-Cyrl-CS" w:eastAsia="ar-SA"/>
        </w:rPr>
        <w:t>. ГОДИНУ</w:t>
      </w: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center"/>
        <w:rPr>
          <w:rFonts w:ascii="Arial" w:eastAsia="Times New Roman" w:hAnsi="Arial" w:cs="Arial"/>
          <w:b/>
          <w:sz w:val="28"/>
          <w:szCs w:val="28"/>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lang w:val="sr-Cyrl-CS" w:eastAsia="ar-SA"/>
        </w:rPr>
        <w:t>ОСНИВАЧ: Град Чачак и општине Ариље, Пожега, Лучани и Горњи Милановац</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lang w:val="sr-Cyrl-CS" w:eastAsia="ar-SA"/>
        </w:rPr>
        <w:t>НАДЛЕЖНА ФИЛИЈАЛА УПРАВЕ ЗА ТРЕЗОР: Ужице</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lang w:val="sr-Cyrl-CS" w:eastAsia="ar-SA"/>
        </w:rPr>
        <w:t>ДЕЛАТНОСТ:Скупљање,пречишћавањеидистрибуција воде за пиће (3600)</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lang w:val="sr-Cyrl-CS" w:eastAsia="ar-SA"/>
        </w:rPr>
        <w:t>МАТИЧНИ БРОЈ: 7350538</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lang w:val="sr-Cyrl-CS" w:eastAsia="ar-SA"/>
        </w:rPr>
        <w:t>ПИБ: 100785008</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r w:rsidRPr="006024C2">
        <w:rPr>
          <w:rFonts w:ascii="Arial" w:eastAsia="Times New Roman" w:hAnsi="Arial" w:cs="Arial"/>
          <w:b/>
          <w:lang w:val="sr-Cyrl-CS" w:eastAsia="ar-SA"/>
        </w:rPr>
        <w:t>ЈБКСЈ: 81374</w:t>
      </w: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E2763B" w:rsidP="00E2763B">
      <w:pPr>
        <w:tabs>
          <w:tab w:val="left" w:pos="720"/>
        </w:tabs>
        <w:ind w:right="122"/>
        <w:jc w:val="both"/>
        <w:rPr>
          <w:rFonts w:ascii="Arial" w:eastAsia="Times New Roman" w:hAnsi="Arial" w:cs="Arial"/>
          <w:b/>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b/>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b/>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E2763B" w:rsidP="00E2763B">
      <w:pPr>
        <w:tabs>
          <w:tab w:val="left" w:pos="720"/>
        </w:tabs>
        <w:ind w:right="122"/>
        <w:jc w:val="both"/>
        <w:rPr>
          <w:rFonts w:ascii="Arial" w:eastAsia="Times New Roman" w:hAnsi="Arial" w:cs="Arial"/>
          <w:b/>
          <w:lang w:val="sr-Cyrl-CS" w:eastAsia="ar-SA"/>
        </w:rPr>
      </w:pPr>
    </w:p>
    <w:p w:rsidR="00E2763B" w:rsidRPr="006024C2" w:rsidRDefault="004144A1" w:rsidP="00E2763B">
      <w:pPr>
        <w:tabs>
          <w:tab w:val="left" w:pos="720"/>
        </w:tabs>
        <w:ind w:right="122"/>
        <w:jc w:val="center"/>
        <w:rPr>
          <w:rFonts w:ascii="Arial" w:eastAsia="Times New Roman" w:hAnsi="Arial" w:cs="Arial"/>
          <w:b/>
          <w:lang w:val="sr-Cyrl-CS" w:eastAsia="ar-SA"/>
        </w:rPr>
      </w:pPr>
      <w:r w:rsidRPr="006024C2">
        <w:rPr>
          <w:rFonts w:ascii="Arial" w:eastAsia="Times New Roman" w:hAnsi="Arial" w:cs="Arial"/>
          <w:b/>
          <w:lang w:val="sr-Cyrl-CS" w:eastAsia="ar-SA"/>
        </w:rPr>
        <w:t xml:space="preserve">Ариље, </w:t>
      </w:r>
      <w:r w:rsidRPr="006024C2">
        <w:rPr>
          <w:rFonts w:ascii="Arial" w:eastAsia="Times New Roman" w:hAnsi="Arial" w:cs="Arial"/>
          <w:b/>
          <w:lang w:eastAsia="ar-SA"/>
        </w:rPr>
        <w:t>јул</w:t>
      </w:r>
      <w:r w:rsidR="00E2763B" w:rsidRPr="006024C2">
        <w:rPr>
          <w:rFonts w:ascii="Arial" w:eastAsia="Times New Roman" w:hAnsi="Arial" w:cs="Arial"/>
          <w:b/>
          <w:lang w:val="sr-Cyrl-CS" w:eastAsia="ar-SA"/>
        </w:rPr>
        <w:t xml:space="preserve"> 20</w:t>
      </w:r>
      <w:r w:rsidR="00E2763B" w:rsidRPr="006024C2">
        <w:rPr>
          <w:rFonts w:ascii="Arial" w:eastAsia="Times New Roman" w:hAnsi="Arial" w:cs="Arial"/>
          <w:b/>
          <w:lang w:eastAsia="ar-SA"/>
        </w:rPr>
        <w:t>20</w:t>
      </w:r>
      <w:r w:rsidR="00E2763B" w:rsidRPr="006024C2">
        <w:rPr>
          <w:rFonts w:ascii="Arial" w:eastAsia="Times New Roman" w:hAnsi="Arial" w:cs="Arial"/>
          <w:b/>
          <w:lang w:val="sr-Cyrl-CS" w:eastAsia="ar-SA"/>
        </w:rPr>
        <w:t>. године</w:t>
      </w:r>
    </w:p>
    <w:p w:rsidR="00E2763B" w:rsidRPr="006024C2" w:rsidRDefault="00E2763B">
      <w:pPr>
        <w:sectPr w:rsidR="00E2763B" w:rsidRPr="006024C2" w:rsidSect="00E2763B">
          <w:pgSz w:w="11906" w:h="16838"/>
          <w:pgMar w:top="709" w:right="566" w:bottom="993" w:left="1440" w:header="708" w:footer="708" w:gutter="0"/>
          <w:cols w:space="708"/>
          <w:docGrid w:linePitch="360"/>
        </w:sect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C96527" w:rsidRPr="006024C2" w:rsidRDefault="00C96527" w:rsidP="00E2763B">
      <w:pPr>
        <w:tabs>
          <w:tab w:val="left" w:pos="720"/>
        </w:tabs>
        <w:ind w:right="122"/>
        <w:jc w:val="center"/>
        <w:rPr>
          <w:rFonts w:ascii="Arial" w:eastAsia="Times New Roman" w:hAnsi="Arial" w:cs="Arial"/>
          <w:b/>
          <w:lang w:eastAsia="ar-SA"/>
        </w:rPr>
      </w:pPr>
    </w:p>
    <w:p w:rsidR="00E2763B" w:rsidRPr="006024C2" w:rsidRDefault="00E2763B" w:rsidP="00E2763B">
      <w:pPr>
        <w:tabs>
          <w:tab w:val="left" w:pos="720"/>
        </w:tabs>
        <w:ind w:right="122"/>
        <w:jc w:val="center"/>
        <w:rPr>
          <w:rFonts w:ascii="Arial" w:eastAsia="Times New Roman" w:hAnsi="Arial" w:cs="Arial"/>
          <w:b/>
          <w:sz w:val="10"/>
          <w:szCs w:val="10"/>
          <w:lang w:val="sr-Cyrl-CS" w:eastAsia="ar-SA"/>
        </w:rPr>
      </w:pPr>
      <w:r w:rsidRPr="006024C2">
        <w:rPr>
          <w:rFonts w:ascii="Arial" w:eastAsia="Times New Roman" w:hAnsi="Arial" w:cs="Arial"/>
          <w:b/>
          <w:lang w:val="sr-Cyrl-CS" w:eastAsia="ar-SA"/>
        </w:rPr>
        <w:t>С А Д Р Ж А Ј</w:t>
      </w:r>
    </w:p>
    <w:p w:rsidR="00E2763B" w:rsidRPr="006024C2" w:rsidRDefault="00E2763B" w:rsidP="00E2763B">
      <w:pPr>
        <w:tabs>
          <w:tab w:val="left" w:pos="720"/>
        </w:tabs>
        <w:ind w:right="122"/>
        <w:jc w:val="center"/>
        <w:rPr>
          <w:rFonts w:ascii="Arial" w:eastAsia="Times New Roman" w:hAnsi="Arial" w:cs="Arial"/>
          <w:b/>
          <w:sz w:val="10"/>
          <w:szCs w:val="10"/>
          <w:lang w:val="sr-Cyrl-CS" w:eastAsia="ar-SA"/>
        </w:rPr>
      </w:pPr>
    </w:p>
    <w:p w:rsidR="00E2763B" w:rsidRPr="006024C2" w:rsidRDefault="00E2763B" w:rsidP="00E2763B">
      <w:pPr>
        <w:tabs>
          <w:tab w:val="left" w:pos="720"/>
        </w:tabs>
        <w:ind w:right="122"/>
        <w:jc w:val="center"/>
        <w:rPr>
          <w:rFonts w:ascii="Arial" w:eastAsia="Times New Roman" w:hAnsi="Arial" w:cs="Arial"/>
          <w:b/>
          <w:lang w:val="sr-Cyrl-CS" w:eastAsia="ar-SA"/>
        </w:rPr>
      </w:pPr>
      <w:r w:rsidRPr="006024C2">
        <w:rPr>
          <w:rFonts w:ascii="Arial" w:eastAsia="Times New Roman" w:hAnsi="Arial" w:cs="Arial"/>
          <w:b/>
          <w:lang w:val="sr-Cyrl-CS" w:eastAsia="ar-SA"/>
        </w:rPr>
        <w:t>ИЗВЕШТАЈА О ПОСЛОВАЊУ СА ФИНАНСИЈСКИМ ИЗВЕШТАЈЕМ</w:t>
      </w:r>
    </w:p>
    <w:p w:rsidR="00E2763B" w:rsidRPr="006024C2" w:rsidRDefault="00E2763B" w:rsidP="00E2763B">
      <w:pPr>
        <w:tabs>
          <w:tab w:val="left" w:pos="720"/>
        </w:tabs>
        <w:ind w:right="122"/>
        <w:jc w:val="center"/>
        <w:rPr>
          <w:rFonts w:ascii="Arial" w:eastAsia="Times New Roman" w:hAnsi="Arial" w:cs="Arial"/>
          <w:b/>
          <w:lang w:val="sr-Cyrl-CS" w:eastAsia="ar-SA"/>
        </w:rPr>
      </w:pPr>
      <w:r w:rsidRPr="006024C2">
        <w:rPr>
          <w:rFonts w:ascii="Arial" w:eastAsia="Times New Roman" w:hAnsi="Arial" w:cs="Arial"/>
          <w:b/>
          <w:lang w:val="sr-Cyrl-CS" w:eastAsia="ar-SA"/>
        </w:rPr>
        <w:t>ЗА 201</w:t>
      </w:r>
      <w:r w:rsidRPr="006024C2">
        <w:rPr>
          <w:rFonts w:ascii="Arial" w:eastAsia="Times New Roman" w:hAnsi="Arial" w:cs="Arial"/>
          <w:b/>
          <w:lang w:eastAsia="ar-SA"/>
        </w:rPr>
        <w:t>9</w:t>
      </w:r>
      <w:r w:rsidRPr="006024C2">
        <w:rPr>
          <w:rFonts w:ascii="Arial" w:eastAsia="Times New Roman" w:hAnsi="Arial" w:cs="Arial"/>
          <w:b/>
          <w:lang w:val="sr-Cyrl-CS" w:eastAsia="ar-SA"/>
        </w:rPr>
        <w:t>. ГОДИНУ</w:t>
      </w:r>
    </w:p>
    <w:p w:rsidR="00E2763B" w:rsidRPr="006024C2" w:rsidRDefault="00E2763B" w:rsidP="00E2763B">
      <w:pPr>
        <w:tabs>
          <w:tab w:val="left" w:pos="720"/>
        </w:tabs>
        <w:ind w:right="122"/>
        <w:jc w:val="center"/>
        <w:rPr>
          <w:rFonts w:ascii="Arial" w:eastAsia="Times New Roman" w:hAnsi="Arial" w:cs="Arial"/>
          <w:b/>
          <w:highlight w:val="yellow"/>
          <w:lang w:eastAsia="ar-SA"/>
        </w:rPr>
      </w:pPr>
    </w:p>
    <w:p w:rsidR="00E2763B" w:rsidRPr="006024C2" w:rsidRDefault="00E2763B" w:rsidP="00E2763B">
      <w:pPr>
        <w:tabs>
          <w:tab w:val="left" w:pos="720"/>
        </w:tabs>
        <w:ind w:right="122"/>
        <w:jc w:val="center"/>
        <w:rPr>
          <w:rFonts w:ascii="Arial" w:eastAsia="Times New Roman" w:hAnsi="Arial" w:cs="Arial"/>
          <w:b/>
          <w:highlight w:val="yellow"/>
          <w:lang w:eastAsia="ar-SA"/>
        </w:rPr>
      </w:pPr>
    </w:p>
    <w:p w:rsidR="00E2763B" w:rsidRPr="006024C2" w:rsidRDefault="00E2763B" w:rsidP="00E2763B">
      <w:pPr>
        <w:tabs>
          <w:tab w:val="left" w:pos="720"/>
        </w:tabs>
        <w:ind w:right="122"/>
        <w:jc w:val="center"/>
        <w:rPr>
          <w:rFonts w:ascii="Arial" w:eastAsia="Times New Roman" w:hAnsi="Arial" w:cs="Arial"/>
          <w:b/>
          <w:highlight w:val="yellow"/>
          <w:lang w:eastAsia="ar-SA"/>
        </w:rPr>
      </w:pPr>
    </w:p>
    <w:p w:rsidR="00E2763B" w:rsidRPr="006024C2" w:rsidRDefault="00E2763B" w:rsidP="00E2763B">
      <w:pPr>
        <w:tabs>
          <w:tab w:val="left" w:pos="720"/>
        </w:tabs>
        <w:ind w:right="122"/>
        <w:jc w:val="center"/>
        <w:rPr>
          <w:rFonts w:ascii="Arial" w:eastAsia="Times New Roman" w:hAnsi="Arial" w:cs="Arial"/>
          <w:b/>
          <w:highlight w:val="yellow"/>
          <w:lang w:eastAsia="ar-SA"/>
        </w:rPr>
      </w:pPr>
    </w:p>
    <w:p w:rsidR="00E2763B" w:rsidRPr="006024C2" w:rsidRDefault="00E2763B" w:rsidP="00E2763B">
      <w:pPr>
        <w:tabs>
          <w:tab w:val="left" w:pos="720"/>
        </w:tabs>
        <w:ind w:right="122"/>
        <w:jc w:val="center"/>
        <w:rPr>
          <w:rFonts w:ascii="Arial" w:eastAsia="Times New Roman" w:hAnsi="Arial" w:cs="Arial"/>
          <w:b/>
          <w:highlight w:val="yellow"/>
          <w:lang w:eastAsia="ar-SA"/>
        </w:rPr>
      </w:pPr>
    </w:p>
    <w:p w:rsidR="00E2763B" w:rsidRPr="006024C2" w:rsidRDefault="00E2763B" w:rsidP="00E2763B">
      <w:pPr>
        <w:tabs>
          <w:tab w:val="left" w:pos="720"/>
        </w:tabs>
        <w:ind w:right="122"/>
        <w:jc w:val="center"/>
        <w:rPr>
          <w:rFonts w:ascii="Arial" w:eastAsia="Times New Roman" w:hAnsi="Arial" w:cs="Arial"/>
          <w:b/>
          <w:highlight w:val="yellow"/>
          <w:lang w:val="sr-Cyrl-CS" w:eastAsia="ar-SA"/>
        </w:rPr>
      </w:pPr>
    </w:p>
    <w:tbl>
      <w:tblPr>
        <w:tblW w:w="0" w:type="auto"/>
        <w:tblLook w:val="04A0"/>
      </w:tblPr>
      <w:tblGrid>
        <w:gridCol w:w="817"/>
        <w:gridCol w:w="7938"/>
        <w:gridCol w:w="1087"/>
      </w:tblGrid>
      <w:tr w:rsidR="00E2763B" w:rsidRPr="006024C2" w:rsidTr="00393610">
        <w:tc>
          <w:tcPr>
            <w:tcW w:w="817" w:type="dxa"/>
          </w:tcPr>
          <w:p w:rsidR="00E2763B" w:rsidRPr="006024C2" w:rsidRDefault="00E2763B" w:rsidP="00393610">
            <w:pPr>
              <w:tabs>
                <w:tab w:val="left" w:pos="720"/>
              </w:tabs>
              <w:ind w:right="122"/>
              <w:jc w:val="center"/>
              <w:rPr>
                <w:rFonts w:ascii="Arial" w:eastAsia="Times New Roman" w:hAnsi="Arial" w:cs="Arial"/>
                <w:b/>
                <w:lang w:val="sr-Cyrl-CS" w:eastAsia="ar-SA"/>
              </w:rPr>
            </w:pPr>
          </w:p>
        </w:tc>
        <w:tc>
          <w:tcPr>
            <w:tcW w:w="7938" w:type="dxa"/>
          </w:tcPr>
          <w:p w:rsidR="00E2763B" w:rsidRPr="006024C2" w:rsidRDefault="00E2763B" w:rsidP="00393610">
            <w:pPr>
              <w:tabs>
                <w:tab w:val="left" w:pos="720"/>
              </w:tabs>
              <w:ind w:right="122"/>
              <w:jc w:val="center"/>
              <w:rPr>
                <w:rFonts w:ascii="Arial" w:eastAsia="Times New Roman" w:hAnsi="Arial" w:cs="Arial"/>
                <w:b/>
                <w:lang w:val="sr-Cyrl-CS" w:eastAsia="ar-SA"/>
              </w:rPr>
            </w:pPr>
          </w:p>
        </w:tc>
        <w:tc>
          <w:tcPr>
            <w:tcW w:w="1087" w:type="dxa"/>
          </w:tcPr>
          <w:p w:rsidR="00E2763B" w:rsidRPr="006024C2" w:rsidRDefault="00E2763B" w:rsidP="00393610">
            <w:pPr>
              <w:tabs>
                <w:tab w:val="left" w:pos="720"/>
              </w:tabs>
              <w:ind w:right="122"/>
              <w:jc w:val="center"/>
              <w:rPr>
                <w:rFonts w:ascii="Arial" w:eastAsia="Times New Roman" w:hAnsi="Arial" w:cs="Arial"/>
                <w:lang w:val="sr-Cyrl-CS" w:eastAsia="ar-SA"/>
              </w:rPr>
            </w:pPr>
            <w:r w:rsidRPr="006024C2">
              <w:rPr>
                <w:rFonts w:ascii="Arial" w:eastAsia="Times New Roman" w:hAnsi="Arial" w:cs="Arial"/>
                <w:sz w:val="22"/>
                <w:szCs w:val="22"/>
                <w:lang w:val="sr-Cyrl-CS" w:eastAsia="ar-SA"/>
              </w:rPr>
              <w:t>Страна</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Latn-CS" w:eastAsia="ar-SA"/>
              </w:rPr>
            </w:pPr>
            <w:r w:rsidRPr="006024C2">
              <w:rPr>
                <w:rFonts w:ascii="Arial" w:eastAsia="Times New Roman" w:hAnsi="Arial" w:cs="Arial"/>
                <w:b/>
                <w:sz w:val="22"/>
                <w:szCs w:val="22"/>
                <w:lang w:val="sr-Latn-CS" w:eastAsia="ar-SA"/>
              </w:rPr>
              <w:t>I</w:t>
            </w: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b/>
                <w:sz w:val="22"/>
                <w:szCs w:val="22"/>
                <w:lang w:val="sr-Cyrl-CS" w:eastAsia="ar-SA"/>
              </w:rPr>
              <w:t>ОПШТИ ДЕО</w:t>
            </w:r>
            <w:r w:rsidRPr="006024C2">
              <w:rPr>
                <w:rFonts w:ascii="Arial" w:eastAsia="Times New Roman" w:hAnsi="Arial" w:cs="Arial"/>
                <w:sz w:val="22"/>
                <w:szCs w:val="22"/>
                <w:lang w:eastAsia="ar-SA"/>
              </w:rPr>
              <w:t>....................................................................................................</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lang w:eastAsia="ar-SA"/>
              </w:rPr>
            </w:pPr>
            <w:r w:rsidRPr="006024C2">
              <w:rPr>
                <w:rFonts w:ascii="Arial" w:eastAsia="Times New Roman" w:hAnsi="Arial" w:cs="Arial"/>
                <w:b/>
                <w:sz w:val="22"/>
                <w:szCs w:val="22"/>
                <w:lang w:eastAsia="ar-SA"/>
              </w:rPr>
              <w:t>1</w:t>
            </w:r>
          </w:p>
        </w:tc>
      </w:tr>
      <w:tr w:rsidR="00E2763B" w:rsidRPr="006024C2" w:rsidTr="00393610">
        <w:tc>
          <w:tcPr>
            <w:tcW w:w="817" w:type="dxa"/>
            <w:vAlign w:val="bottom"/>
          </w:tcPr>
          <w:p w:rsidR="00E2763B" w:rsidRPr="006024C2" w:rsidRDefault="00E2763B" w:rsidP="00393610">
            <w:pPr>
              <w:tabs>
                <w:tab w:val="left" w:pos="720"/>
              </w:tabs>
              <w:ind w:right="122"/>
              <w:jc w:val="right"/>
              <w:rPr>
                <w:rFonts w:ascii="Arial" w:eastAsia="Times New Roman" w:hAnsi="Arial" w:cs="Arial"/>
                <w:b/>
                <w:sz w:val="6"/>
                <w:szCs w:val="6"/>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b/>
                <w:sz w:val="6"/>
                <w:szCs w:val="6"/>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sz w:val="6"/>
                <w:szCs w:val="6"/>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1. ПОДАЦИ О ПРЕДУЗЕЋУ</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1</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2. ОРГАНИ ПРЕДУЗЕЋА</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1</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3. ПОСЕБНИ ОРГАНИ ПРЕДУЗЕЋА</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eastAsia="ar-SA"/>
              </w:rPr>
            </w:pPr>
            <w:r w:rsidRPr="006024C2">
              <w:rPr>
                <w:rFonts w:ascii="Arial" w:eastAsia="Times New Roman" w:hAnsi="Arial" w:cs="Arial"/>
                <w:sz w:val="22"/>
                <w:szCs w:val="22"/>
                <w:lang w:eastAsia="ar-SA"/>
              </w:rPr>
              <w:t>2</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4. НОРМАТИВНИ АКТИ</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eastAsia="ar-SA"/>
              </w:rPr>
            </w:pPr>
            <w:r w:rsidRPr="006024C2">
              <w:rPr>
                <w:rFonts w:ascii="Arial" w:eastAsia="Times New Roman" w:hAnsi="Arial" w:cs="Arial"/>
                <w:sz w:val="22"/>
                <w:szCs w:val="22"/>
                <w:lang w:eastAsia="ar-SA"/>
              </w:rPr>
              <w:t>2</w:t>
            </w:r>
          </w:p>
        </w:tc>
      </w:tr>
      <w:tr w:rsidR="00E2763B" w:rsidRPr="006024C2" w:rsidTr="00393610">
        <w:tc>
          <w:tcPr>
            <w:tcW w:w="817" w:type="dxa"/>
            <w:vAlign w:val="bottom"/>
          </w:tcPr>
          <w:p w:rsidR="00E2763B" w:rsidRPr="006024C2" w:rsidRDefault="00E2763B" w:rsidP="00393610">
            <w:pPr>
              <w:tabs>
                <w:tab w:val="left" w:pos="720"/>
              </w:tabs>
              <w:ind w:right="122"/>
              <w:jc w:val="right"/>
              <w:rPr>
                <w:rFonts w:ascii="Arial" w:eastAsia="Times New Roman" w:hAnsi="Arial" w:cs="Arial"/>
                <w:b/>
                <w:sz w:val="6"/>
                <w:szCs w:val="6"/>
                <w:highlight w:val="yellow"/>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b/>
                <w:sz w:val="6"/>
                <w:szCs w:val="6"/>
                <w:highlight w:val="yellow"/>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sz w:val="6"/>
                <w:szCs w:val="6"/>
                <w:highlight w:val="yellow"/>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Latn-CS" w:eastAsia="ar-SA"/>
              </w:rPr>
            </w:pPr>
            <w:r w:rsidRPr="006024C2">
              <w:rPr>
                <w:rFonts w:ascii="Arial" w:eastAsia="Times New Roman" w:hAnsi="Arial" w:cs="Arial"/>
                <w:b/>
                <w:sz w:val="22"/>
                <w:szCs w:val="22"/>
                <w:lang w:val="sr-Latn-CS" w:eastAsia="ar-SA"/>
              </w:rPr>
              <w:t>II</w:t>
            </w: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b/>
                <w:sz w:val="22"/>
                <w:szCs w:val="22"/>
                <w:lang w:val="sr-Cyrl-CS" w:eastAsia="ar-SA"/>
              </w:rPr>
              <w:t>ИЗВЕШТАЈ О РАДУ</w:t>
            </w:r>
            <w:r w:rsidRPr="006024C2">
              <w:rPr>
                <w:rFonts w:ascii="Arial" w:eastAsia="Times New Roman" w:hAnsi="Arial" w:cs="Arial"/>
                <w:sz w:val="22"/>
                <w:szCs w:val="22"/>
                <w:lang w:eastAsia="ar-SA"/>
              </w:rPr>
              <w:t>........................................................................................</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lang w:eastAsia="ar-SA"/>
              </w:rPr>
            </w:pPr>
            <w:r w:rsidRPr="006024C2">
              <w:rPr>
                <w:rFonts w:ascii="Arial" w:eastAsia="Times New Roman" w:hAnsi="Arial" w:cs="Arial"/>
                <w:b/>
                <w:sz w:val="22"/>
                <w:szCs w:val="22"/>
                <w:lang w:eastAsia="ar-SA"/>
              </w:rPr>
              <w:t>4</w:t>
            </w:r>
          </w:p>
        </w:tc>
      </w:tr>
      <w:tr w:rsidR="00E2763B" w:rsidRPr="006024C2" w:rsidTr="00393610">
        <w:trPr>
          <w:trHeight w:val="57"/>
        </w:trPr>
        <w:tc>
          <w:tcPr>
            <w:tcW w:w="817" w:type="dxa"/>
            <w:vAlign w:val="bottom"/>
          </w:tcPr>
          <w:p w:rsidR="00E2763B" w:rsidRPr="006024C2" w:rsidRDefault="00E2763B" w:rsidP="00393610">
            <w:pPr>
              <w:tabs>
                <w:tab w:val="left" w:pos="720"/>
              </w:tabs>
              <w:ind w:right="122"/>
              <w:jc w:val="right"/>
              <w:rPr>
                <w:rFonts w:ascii="Arial" w:eastAsia="Times New Roman" w:hAnsi="Arial" w:cs="Arial"/>
                <w:b/>
                <w:sz w:val="2"/>
                <w:szCs w:val="2"/>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b/>
                <w:sz w:val="2"/>
                <w:szCs w:val="2"/>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sz w:val="2"/>
                <w:szCs w:val="2"/>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1. ПРОИЗВОДЊА И ДИСТРИБУЦИЈА ВОДЕ</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eastAsia="ar-SA"/>
              </w:rPr>
            </w:pPr>
            <w:r w:rsidRPr="006024C2">
              <w:rPr>
                <w:rFonts w:ascii="Arial" w:eastAsia="Times New Roman" w:hAnsi="Arial" w:cs="Arial"/>
                <w:sz w:val="22"/>
                <w:szCs w:val="22"/>
                <w:lang w:eastAsia="ar-SA"/>
              </w:rPr>
              <w:t>4</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2. КОНТРОЛА КВАЛИТЕТА ВОДЕ</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8</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3. ОДРЖАВАЊЕ</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11</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4. ИНВЕСТИЦИЈЕ</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14</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5. ЗАШТИТА ЗАПОСЛЕНИХ И ИМОВИНЕ</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18</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6. ОРГАНИЗАЦИОНА СТРУКТУРА И КАДРОВИ</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29</w:t>
            </w:r>
          </w:p>
        </w:tc>
      </w:tr>
      <w:tr w:rsidR="00E2763B" w:rsidRPr="006024C2" w:rsidTr="00393610">
        <w:trPr>
          <w:trHeight w:val="113"/>
        </w:trPr>
        <w:tc>
          <w:tcPr>
            <w:tcW w:w="817" w:type="dxa"/>
            <w:vAlign w:val="bottom"/>
          </w:tcPr>
          <w:p w:rsidR="00E2763B" w:rsidRPr="006024C2" w:rsidRDefault="00E2763B" w:rsidP="00393610">
            <w:pPr>
              <w:tabs>
                <w:tab w:val="left" w:pos="720"/>
              </w:tabs>
              <w:ind w:right="122"/>
              <w:jc w:val="right"/>
              <w:rPr>
                <w:rFonts w:ascii="Arial" w:eastAsia="Times New Roman" w:hAnsi="Arial" w:cs="Arial"/>
                <w:b/>
                <w:sz w:val="6"/>
                <w:szCs w:val="6"/>
                <w:lang w:val="sr-Cyrl-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b/>
                <w:sz w:val="6"/>
                <w:szCs w:val="6"/>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sz w:val="6"/>
                <w:szCs w:val="6"/>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Latn-CS" w:eastAsia="ar-SA"/>
              </w:rPr>
            </w:pPr>
            <w:r w:rsidRPr="006024C2">
              <w:rPr>
                <w:rFonts w:ascii="Arial" w:eastAsia="Times New Roman" w:hAnsi="Arial" w:cs="Arial"/>
                <w:b/>
                <w:sz w:val="22"/>
                <w:szCs w:val="22"/>
                <w:lang w:val="sr-Latn-CS" w:eastAsia="ar-SA"/>
              </w:rPr>
              <w:t>III</w:t>
            </w: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b/>
                <w:sz w:val="22"/>
                <w:szCs w:val="22"/>
                <w:lang w:val="sr-Cyrl-CS" w:eastAsia="ar-SA"/>
              </w:rPr>
              <w:t>ФИНАНСИЈСКИ ИЗВЕШТАЈ</w:t>
            </w:r>
            <w:r w:rsidRPr="006024C2">
              <w:rPr>
                <w:rFonts w:ascii="Arial" w:eastAsia="Times New Roman" w:hAnsi="Arial" w:cs="Arial"/>
                <w:sz w:val="22"/>
                <w:szCs w:val="22"/>
                <w:lang w:eastAsia="ar-SA"/>
              </w:rPr>
              <w:t>..........................................................................</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lang w:val="sr-Cyrl-CS" w:eastAsia="ar-SA"/>
              </w:rPr>
            </w:pPr>
            <w:r w:rsidRPr="006024C2">
              <w:rPr>
                <w:rFonts w:ascii="Arial" w:eastAsia="Times New Roman" w:hAnsi="Arial" w:cs="Arial"/>
                <w:b/>
                <w:sz w:val="22"/>
                <w:szCs w:val="22"/>
                <w:lang w:eastAsia="ar-SA"/>
              </w:rPr>
              <w:t>2</w:t>
            </w:r>
            <w:r w:rsidRPr="006024C2">
              <w:rPr>
                <w:rFonts w:ascii="Arial" w:eastAsia="Times New Roman" w:hAnsi="Arial" w:cs="Arial"/>
                <w:b/>
                <w:sz w:val="22"/>
                <w:szCs w:val="22"/>
                <w:lang w:val="sr-Cyrl-CS" w:eastAsia="ar-SA"/>
              </w:rPr>
              <w:t>0</w:t>
            </w:r>
          </w:p>
        </w:tc>
      </w:tr>
      <w:tr w:rsidR="00E2763B" w:rsidRPr="006024C2" w:rsidTr="00393610">
        <w:trPr>
          <w:trHeight w:val="57"/>
        </w:trPr>
        <w:tc>
          <w:tcPr>
            <w:tcW w:w="817" w:type="dxa"/>
            <w:vAlign w:val="bottom"/>
          </w:tcPr>
          <w:p w:rsidR="00E2763B" w:rsidRPr="006024C2" w:rsidRDefault="00E2763B" w:rsidP="00393610">
            <w:pPr>
              <w:tabs>
                <w:tab w:val="left" w:pos="720"/>
              </w:tabs>
              <w:ind w:right="122"/>
              <w:jc w:val="right"/>
              <w:rPr>
                <w:rFonts w:ascii="Arial" w:eastAsia="Times New Roman" w:hAnsi="Arial" w:cs="Arial"/>
                <w:b/>
                <w:sz w:val="2"/>
                <w:szCs w:val="2"/>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b/>
                <w:sz w:val="2"/>
                <w:szCs w:val="2"/>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b/>
                <w:sz w:val="2"/>
                <w:szCs w:val="2"/>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1. УКУПАН ПРИХОД</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21</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2. УКУПНИ РАСХОДИ</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25</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3. ФИНАНСИЈСКИ РЕЗУЛТАТ</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30</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4. БИЛАНС СТАЊА</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31</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5. БИЛАНС УСПЕХА</w:t>
            </w:r>
            <w:r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34</w:t>
            </w:r>
          </w:p>
        </w:tc>
      </w:tr>
      <w:tr w:rsidR="00A42CB0" w:rsidRPr="006024C2" w:rsidTr="00393610">
        <w:trPr>
          <w:trHeight w:val="340"/>
        </w:trPr>
        <w:tc>
          <w:tcPr>
            <w:tcW w:w="817" w:type="dxa"/>
            <w:vAlign w:val="bottom"/>
          </w:tcPr>
          <w:p w:rsidR="00A42CB0" w:rsidRPr="006024C2" w:rsidRDefault="00A42CB0" w:rsidP="00393610">
            <w:pPr>
              <w:tabs>
                <w:tab w:val="left" w:pos="720"/>
              </w:tabs>
              <w:ind w:right="122"/>
              <w:jc w:val="right"/>
              <w:rPr>
                <w:rFonts w:ascii="Arial" w:eastAsia="Times New Roman" w:hAnsi="Arial" w:cs="Arial"/>
                <w:lang w:val="sr-Latn-CS" w:eastAsia="ar-SA"/>
              </w:rPr>
            </w:pPr>
          </w:p>
        </w:tc>
        <w:tc>
          <w:tcPr>
            <w:tcW w:w="7938" w:type="dxa"/>
            <w:vAlign w:val="bottom"/>
          </w:tcPr>
          <w:p w:rsidR="00A42CB0" w:rsidRPr="006024C2" w:rsidRDefault="00A42CB0"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eastAsia="ar-SA"/>
              </w:rPr>
              <w:t>6. ИЗВЕШТАЈ О ТОКОВИМА ГОТОВИНЕ</w:t>
            </w:r>
          </w:p>
        </w:tc>
        <w:tc>
          <w:tcPr>
            <w:tcW w:w="1087" w:type="dxa"/>
            <w:vAlign w:val="bottom"/>
          </w:tcPr>
          <w:p w:rsidR="00A42CB0" w:rsidRPr="006024C2" w:rsidRDefault="00A42CB0"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35</w:t>
            </w: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lang w:val="sr-Latn-CS" w:eastAsia="ar-SA"/>
              </w:rPr>
            </w:pPr>
          </w:p>
        </w:tc>
        <w:tc>
          <w:tcPr>
            <w:tcW w:w="7938" w:type="dxa"/>
            <w:vAlign w:val="bottom"/>
          </w:tcPr>
          <w:p w:rsidR="00E2763B" w:rsidRPr="006024C2" w:rsidRDefault="000C0DCF" w:rsidP="00393610">
            <w:pPr>
              <w:tabs>
                <w:tab w:val="left" w:pos="720"/>
              </w:tabs>
              <w:ind w:right="122"/>
              <w:rPr>
                <w:rFonts w:ascii="Arial" w:eastAsia="Times New Roman" w:hAnsi="Arial" w:cs="Arial"/>
                <w:lang w:eastAsia="ar-SA"/>
              </w:rPr>
            </w:pPr>
            <w:r w:rsidRPr="006024C2">
              <w:rPr>
                <w:rFonts w:ascii="Arial" w:eastAsia="Times New Roman" w:hAnsi="Arial" w:cs="Arial"/>
                <w:sz w:val="22"/>
                <w:szCs w:val="22"/>
                <w:lang w:val="sr-Cyrl-CS" w:eastAsia="ar-SA"/>
              </w:rPr>
              <w:t>6</w:t>
            </w:r>
            <w:r w:rsidR="00E2763B" w:rsidRPr="006024C2">
              <w:rPr>
                <w:rFonts w:ascii="Arial" w:eastAsia="Times New Roman" w:hAnsi="Arial" w:cs="Arial"/>
                <w:sz w:val="22"/>
                <w:szCs w:val="22"/>
                <w:lang w:val="sr-Cyrl-CS" w:eastAsia="ar-SA"/>
              </w:rPr>
              <w:t>. ИНВЕСТИЦИОНА УЛАГАЊА</w:t>
            </w:r>
            <w:r w:rsidR="00E2763B" w:rsidRPr="006024C2">
              <w:rPr>
                <w:rFonts w:ascii="Arial" w:eastAsia="Times New Roman" w:hAnsi="Arial" w:cs="Arial"/>
                <w:sz w:val="22"/>
                <w:szCs w:val="22"/>
                <w:lang w:eastAsia="ar-SA"/>
              </w:rPr>
              <w:t xml:space="preserve"> ......................................................................</w:t>
            </w:r>
          </w:p>
        </w:tc>
        <w:tc>
          <w:tcPr>
            <w:tcW w:w="1087" w:type="dxa"/>
            <w:vAlign w:val="bottom"/>
          </w:tcPr>
          <w:p w:rsidR="00E2763B" w:rsidRPr="006024C2" w:rsidRDefault="00E2763B" w:rsidP="00393610">
            <w:pPr>
              <w:tabs>
                <w:tab w:val="left" w:pos="459"/>
              </w:tabs>
              <w:ind w:right="122"/>
              <w:jc w:val="right"/>
              <w:rPr>
                <w:rFonts w:ascii="Arial" w:eastAsia="Times New Roman" w:hAnsi="Arial" w:cs="Arial"/>
                <w:lang w:val="sr-Cyrl-CS" w:eastAsia="ar-SA"/>
              </w:rPr>
            </w:pPr>
            <w:r w:rsidRPr="006024C2">
              <w:rPr>
                <w:rFonts w:ascii="Arial" w:eastAsia="Times New Roman" w:hAnsi="Arial" w:cs="Arial"/>
                <w:sz w:val="22"/>
                <w:szCs w:val="22"/>
                <w:lang w:val="sr-Cyrl-CS" w:eastAsia="ar-SA"/>
              </w:rPr>
              <w:t>3</w:t>
            </w:r>
            <w:r w:rsidR="00A42CB0" w:rsidRPr="006024C2">
              <w:rPr>
                <w:rFonts w:ascii="Arial" w:eastAsia="Times New Roman" w:hAnsi="Arial" w:cs="Arial"/>
                <w:sz w:val="22"/>
                <w:szCs w:val="22"/>
                <w:lang w:val="sr-Cyrl-CS" w:eastAsia="ar-SA"/>
              </w:rPr>
              <w:t>6</w:t>
            </w:r>
          </w:p>
        </w:tc>
      </w:tr>
      <w:tr w:rsidR="00E2763B" w:rsidRPr="006024C2" w:rsidTr="00393610">
        <w:trPr>
          <w:trHeight w:val="113"/>
        </w:trPr>
        <w:tc>
          <w:tcPr>
            <w:tcW w:w="817" w:type="dxa"/>
            <w:vAlign w:val="bottom"/>
          </w:tcPr>
          <w:p w:rsidR="00E2763B" w:rsidRPr="006024C2" w:rsidRDefault="00E2763B" w:rsidP="00393610">
            <w:pPr>
              <w:tabs>
                <w:tab w:val="left" w:pos="720"/>
              </w:tabs>
              <w:ind w:right="122"/>
              <w:jc w:val="right"/>
              <w:rPr>
                <w:rFonts w:ascii="Arial" w:eastAsia="Times New Roman" w:hAnsi="Arial" w:cs="Arial"/>
                <w:sz w:val="4"/>
                <w:szCs w:val="4"/>
                <w:lang w:val="sr-Latn-CS" w:eastAsia="ar-SA"/>
              </w:rPr>
            </w:pPr>
          </w:p>
        </w:tc>
        <w:tc>
          <w:tcPr>
            <w:tcW w:w="7938" w:type="dxa"/>
            <w:vAlign w:val="bottom"/>
          </w:tcPr>
          <w:p w:rsidR="00E2763B" w:rsidRPr="006024C2" w:rsidRDefault="00E2763B" w:rsidP="00393610">
            <w:pPr>
              <w:tabs>
                <w:tab w:val="left" w:pos="720"/>
              </w:tabs>
              <w:ind w:right="122"/>
              <w:rPr>
                <w:rFonts w:ascii="Arial" w:eastAsia="Times New Roman" w:hAnsi="Arial" w:cs="Arial"/>
                <w:sz w:val="4"/>
                <w:szCs w:val="4"/>
                <w:lang w:val="sr-Cyrl-CS" w:eastAsia="ar-SA"/>
              </w:rPr>
            </w:pPr>
          </w:p>
        </w:tc>
        <w:tc>
          <w:tcPr>
            <w:tcW w:w="1087" w:type="dxa"/>
            <w:vAlign w:val="bottom"/>
          </w:tcPr>
          <w:p w:rsidR="00E2763B" w:rsidRPr="006024C2" w:rsidRDefault="00E2763B" w:rsidP="00393610">
            <w:pPr>
              <w:tabs>
                <w:tab w:val="left" w:pos="459"/>
              </w:tabs>
              <w:ind w:right="122"/>
              <w:jc w:val="right"/>
              <w:rPr>
                <w:rFonts w:ascii="Arial" w:eastAsia="Times New Roman" w:hAnsi="Arial" w:cs="Arial"/>
                <w:sz w:val="4"/>
                <w:szCs w:val="4"/>
                <w:lang w:val="sr-Cyrl-CS" w:eastAsia="ar-SA"/>
              </w:rPr>
            </w:pPr>
          </w:p>
        </w:tc>
      </w:tr>
      <w:tr w:rsidR="00E2763B" w:rsidRPr="006024C2" w:rsidTr="00393610">
        <w:trPr>
          <w:trHeight w:val="340"/>
        </w:trPr>
        <w:tc>
          <w:tcPr>
            <w:tcW w:w="817" w:type="dxa"/>
            <w:vAlign w:val="bottom"/>
          </w:tcPr>
          <w:p w:rsidR="00E2763B" w:rsidRPr="006024C2" w:rsidRDefault="00E2763B" w:rsidP="00393610">
            <w:pPr>
              <w:tabs>
                <w:tab w:val="left" w:pos="720"/>
              </w:tabs>
              <w:ind w:right="122"/>
              <w:jc w:val="right"/>
              <w:rPr>
                <w:rFonts w:ascii="Arial" w:eastAsia="Times New Roman" w:hAnsi="Arial" w:cs="Arial"/>
                <w:b/>
                <w:lang w:val="sr-Latn-CS" w:eastAsia="ar-SA"/>
              </w:rPr>
            </w:pPr>
            <w:r w:rsidRPr="006024C2">
              <w:rPr>
                <w:rFonts w:ascii="Arial" w:eastAsia="Times New Roman" w:hAnsi="Arial" w:cs="Arial"/>
                <w:b/>
                <w:sz w:val="22"/>
                <w:szCs w:val="22"/>
                <w:lang w:val="sr-Latn-CS" w:eastAsia="ar-SA"/>
              </w:rPr>
              <w:t>IV</w:t>
            </w:r>
          </w:p>
        </w:tc>
        <w:tc>
          <w:tcPr>
            <w:tcW w:w="7938" w:type="dxa"/>
            <w:vAlign w:val="bottom"/>
          </w:tcPr>
          <w:p w:rsidR="00E2763B" w:rsidRPr="006024C2" w:rsidRDefault="00E2763B" w:rsidP="00393610">
            <w:pPr>
              <w:tabs>
                <w:tab w:val="left" w:pos="720"/>
              </w:tabs>
              <w:ind w:right="122"/>
              <w:rPr>
                <w:rFonts w:ascii="Arial" w:eastAsia="Times New Roman" w:hAnsi="Arial" w:cs="Arial"/>
                <w:lang w:eastAsia="ar-SA"/>
              </w:rPr>
            </w:pPr>
            <w:r w:rsidRPr="006024C2">
              <w:rPr>
                <w:rFonts w:ascii="Arial" w:eastAsia="Times New Roman" w:hAnsi="Arial" w:cs="Arial"/>
                <w:b/>
                <w:sz w:val="22"/>
                <w:szCs w:val="22"/>
                <w:lang w:val="sr-Cyrl-CS" w:eastAsia="ar-SA"/>
              </w:rPr>
              <w:t>НАБАВКА</w:t>
            </w:r>
            <w:r w:rsidRPr="006024C2">
              <w:rPr>
                <w:rFonts w:ascii="Arial" w:eastAsia="Times New Roman" w:hAnsi="Arial" w:cs="Arial"/>
                <w:sz w:val="22"/>
                <w:szCs w:val="22"/>
                <w:lang w:eastAsia="ar-SA"/>
              </w:rPr>
              <w:t>.........................................................................................................</w:t>
            </w:r>
          </w:p>
        </w:tc>
        <w:tc>
          <w:tcPr>
            <w:tcW w:w="1087" w:type="dxa"/>
            <w:vAlign w:val="bottom"/>
          </w:tcPr>
          <w:p w:rsidR="00E2763B" w:rsidRPr="006024C2" w:rsidRDefault="00D57EC7" w:rsidP="00393610">
            <w:pPr>
              <w:tabs>
                <w:tab w:val="left" w:pos="459"/>
              </w:tabs>
              <w:ind w:right="122"/>
              <w:jc w:val="right"/>
              <w:rPr>
                <w:rFonts w:ascii="Arial" w:eastAsia="Times New Roman" w:hAnsi="Arial" w:cs="Arial"/>
                <w:b/>
                <w:lang w:eastAsia="ar-SA"/>
              </w:rPr>
            </w:pPr>
            <w:r w:rsidRPr="006024C2">
              <w:rPr>
                <w:rFonts w:ascii="Arial" w:eastAsia="Times New Roman" w:hAnsi="Arial" w:cs="Arial"/>
                <w:b/>
                <w:sz w:val="22"/>
                <w:szCs w:val="22"/>
                <w:lang w:eastAsia="ar-SA"/>
              </w:rPr>
              <w:t>39</w:t>
            </w:r>
          </w:p>
        </w:tc>
      </w:tr>
    </w:tbl>
    <w:p w:rsidR="00E2763B" w:rsidRPr="006024C2" w:rsidRDefault="00E2763B">
      <w:pPr>
        <w:sectPr w:rsidR="00E2763B" w:rsidRPr="006024C2" w:rsidSect="00E2763B">
          <w:pgSz w:w="11906" w:h="16838"/>
          <w:pgMar w:top="709" w:right="566" w:bottom="993" w:left="1440" w:header="708" w:footer="708" w:gutter="0"/>
          <w:cols w:space="708"/>
          <w:docGrid w:linePitch="360"/>
        </w:sectPr>
      </w:pPr>
    </w:p>
    <w:p w:rsidR="00C96527" w:rsidRPr="006024C2" w:rsidRDefault="00C96527" w:rsidP="00E2763B">
      <w:pPr>
        <w:tabs>
          <w:tab w:val="left" w:pos="720"/>
        </w:tabs>
        <w:ind w:right="122"/>
        <w:jc w:val="both"/>
        <w:rPr>
          <w:rFonts w:ascii="Arial" w:eastAsia="Times New Roman" w:hAnsi="Arial" w:cs="Arial"/>
          <w:b/>
          <w:sz w:val="22"/>
          <w:szCs w:val="22"/>
          <w:lang w:eastAsia="ar-SA"/>
        </w:rPr>
      </w:pPr>
    </w:p>
    <w:p w:rsidR="00C96527" w:rsidRPr="006024C2" w:rsidRDefault="00C96527" w:rsidP="00E2763B">
      <w:pPr>
        <w:tabs>
          <w:tab w:val="left" w:pos="720"/>
        </w:tabs>
        <w:ind w:right="122"/>
        <w:jc w:val="both"/>
        <w:rPr>
          <w:rFonts w:ascii="Arial" w:eastAsia="Times New Roman" w:hAnsi="Arial" w:cs="Arial"/>
          <w:b/>
          <w:sz w:val="22"/>
          <w:szCs w:val="22"/>
          <w:lang w:eastAsia="ar-SA"/>
        </w:rPr>
      </w:pPr>
    </w:p>
    <w:p w:rsidR="00C96527" w:rsidRPr="006024C2" w:rsidRDefault="00C96527" w:rsidP="00E2763B">
      <w:pPr>
        <w:tabs>
          <w:tab w:val="left" w:pos="720"/>
        </w:tabs>
        <w:ind w:right="122"/>
        <w:jc w:val="both"/>
        <w:rPr>
          <w:rFonts w:ascii="Arial" w:eastAsia="Times New Roman" w:hAnsi="Arial" w:cs="Arial"/>
          <w:b/>
          <w:sz w:val="22"/>
          <w:szCs w:val="22"/>
          <w:lang w:eastAsia="ar-SA"/>
        </w:rPr>
      </w:pPr>
    </w:p>
    <w:p w:rsidR="00C96527" w:rsidRPr="006024C2" w:rsidRDefault="00C96527" w:rsidP="00E2763B">
      <w:pPr>
        <w:tabs>
          <w:tab w:val="left" w:pos="720"/>
        </w:tabs>
        <w:ind w:right="122"/>
        <w:jc w:val="both"/>
        <w:rPr>
          <w:rFonts w:ascii="Arial" w:eastAsia="Times New Roman" w:hAnsi="Arial" w:cs="Arial"/>
          <w:b/>
          <w:sz w:val="22"/>
          <w:szCs w:val="22"/>
          <w:lang w:eastAsia="ar-SA"/>
        </w:rPr>
      </w:pPr>
    </w:p>
    <w:p w:rsidR="00C96527" w:rsidRPr="006024C2" w:rsidRDefault="00C96527" w:rsidP="00E2763B">
      <w:pPr>
        <w:tabs>
          <w:tab w:val="left" w:pos="720"/>
        </w:tabs>
        <w:ind w:right="122"/>
        <w:jc w:val="both"/>
        <w:rPr>
          <w:rFonts w:ascii="Arial" w:eastAsia="Times New Roman" w:hAnsi="Arial" w:cs="Arial"/>
          <w:b/>
          <w:sz w:val="22"/>
          <w:szCs w:val="22"/>
          <w:lang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sz w:val="22"/>
          <w:szCs w:val="22"/>
          <w:lang w:val="sr-Cyrl-CS" w:eastAsia="ar-SA"/>
        </w:rPr>
        <w:t>ЈАВНО ПРЕДУЗЕЋЕ "РЗАВ"</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r w:rsidRPr="006024C2">
        <w:rPr>
          <w:rFonts w:ascii="Arial" w:eastAsia="Times New Roman" w:hAnsi="Arial" w:cs="Arial"/>
          <w:b/>
          <w:sz w:val="22"/>
          <w:szCs w:val="22"/>
          <w:lang w:val="sr-Cyrl-CS" w:eastAsia="ar-SA"/>
        </w:rPr>
        <w:t xml:space="preserve">Број: </w:t>
      </w:r>
      <w:r w:rsidR="00006CAF">
        <w:rPr>
          <w:rFonts w:ascii="Arial" w:eastAsia="Times New Roman" w:hAnsi="Arial" w:cs="Arial"/>
          <w:b/>
          <w:sz w:val="22"/>
          <w:szCs w:val="22"/>
          <w:lang w:val="sr-Cyrl-CS" w:eastAsia="ar-SA"/>
        </w:rPr>
        <w:t>577</w:t>
      </w:r>
      <w:r w:rsidR="00800C02">
        <w:rPr>
          <w:rFonts w:ascii="Arial" w:eastAsia="Times New Roman" w:hAnsi="Arial" w:cs="Arial"/>
          <w:b/>
          <w:sz w:val="22"/>
          <w:szCs w:val="22"/>
          <w:lang w:val="sr-Cyrl-CS" w:eastAsia="ar-SA"/>
        </w:rPr>
        <w:t>-1</w:t>
      </w:r>
      <w:r w:rsidR="00006CAF">
        <w:rPr>
          <w:rFonts w:ascii="Arial" w:eastAsia="Times New Roman" w:hAnsi="Arial" w:cs="Arial"/>
          <w:b/>
          <w:sz w:val="22"/>
          <w:szCs w:val="22"/>
          <w:lang w:val="sr-Cyrl-CS" w:eastAsia="ar-SA"/>
        </w:rPr>
        <w:t>/2020</w:t>
      </w:r>
    </w:p>
    <w:p w:rsidR="00E2763B" w:rsidRPr="006024C2" w:rsidRDefault="00E2763B" w:rsidP="00E2763B">
      <w:pPr>
        <w:tabs>
          <w:tab w:val="left" w:pos="720"/>
        </w:tabs>
        <w:ind w:right="122"/>
        <w:jc w:val="both"/>
        <w:rPr>
          <w:rFonts w:ascii="Arial" w:eastAsia="Times New Roman" w:hAnsi="Arial" w:cs="Arial"/>
          <w:b/>
          <w:sz w:val="6"/>
          <w:szCs w:val="6"/>
          <w:lang w:val="sr-Cyrl-CS" w:eastAsia="ar-SA"/>
        </w:rPr>
      </w:pPr>
    </w:p>
    <w:p w:rsidR="00E2763B" w:rsidRPr="006024C2" w:rsidRDefault="004144A1" w:rsidP="00E2763B">
      <w:pPr>
        <w:tabs>
          <w:tab w:val="left" w:pos="720"/>
        </w:tabs>
        <w:ind w:right="122"/>
        <w:jc w:val="both"/>
        <w:rPr>
          <w:rFonts w:ascii="Arial" w:eastAsia="Times New Roman" w:hAnsi="Arial" w:cs="Arial"/>
          <w:b/>
          <w:sz w:val="22"/>
          <w:szCs w:val="22"/>
          <w:lang w:val="sr-Cyrl-CS" w:eastAsia="ar-SA"/>
        </w:rPr>
      </w:pPr>
      <w:r w:rsidRPr="006024C2">
        <w:rPr>
          <w:rFonts w:ascii="Arial" w:eastAsia="Times New Roman" w:hAnsi="Arial" w:cs="Arial"/>
          <w:b/>
          <w:sz w:val="22"/>
          <w:szCs w:val="22"/>
          <w:lang w:val="sr-Cyrl-CS" w:eastAsia="ar-SA"/>
        </w:rPr>
        <w:t>Ариље, 30.07</w:t>
      </w:r>
      <w:r w:rsidR="00E2763B" w:rsidRPr="006024C2">
        <w:rPr>
          <w:rFonts w:ascii="Arial" w:eastAsia="Times New Roman" w:hAnsi="Arial" w:cs="Arial"/>
          <w:b/>
          <w:sz w:val="22"/>
          <w:szCs w:val="22"/>
          <w:lang w:val="sr-Cyrl-CS" w:eastAsia="ar-SA"/>
        </w:rPr>
        <w:t>.2020. године</w:t>
      </w:r>
    </w:p>
    <w:p w:rsidR="00E2763B" w:rsidRPr="006024C2" w:rsidRDefault="00E2763B" w:rsidP="00E2763B">
      <w:pPr>
        <w:tabs>
          <w:tab w:val="left" w:pos="720"/>
        </w:tabs>
        <w:ind w:right="122"/>
        <w:jc w:val="both"/>
        <w:rPr>
          <w:rFonts w:ascii="Arial" w:eastAsia="Times New Roman" w:hAnsi="Arial" w:cs="Arial"/>
          <w:sz w:val="22"/>
          <w:szCs w:val="22"/>
          <w:highlight w:val="yellow"/>
          <w:lang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val="sr-Cyrl-CS"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eastAsia="ar-SA"/>
        </w:rPr>
      </w:pPr>
    </w:p>
    <w:p w:rsidR="00E2763B" w:rsidRPr="006024C2" w:rsidRDefault="00E2763B" w:rsidP="00E2763B">
      <w:pPr>
        <w:tabs>
          <w:tab w:val="left" w:pos="720"/>
        </w:tabs>
        <w:ind w:right="122"/>
        <w:jc w:val="both"/>
        <w:rPr>
          <w:rFonts w:ascii="Arial" w:eastAsia="Times New Roman" w:hAnsi="Arial" w:cs="Arial"/>
          <w:sz w:val="22"/>
          <w:szCs w:val="22"/>
          <w:highlight w:val="yellow"/>
          <w:lang w:eastAsia="ar-SA"/>
        </w:rPr>
      </w:pPr>
    </w:p>
    <w:p w:rsidR="00E2763B" w:rsidRPr="006024C2" w:rsidRDefault="00E2763B" w:rsidP="00E2763B">
      <w:pPr>
        <w:tabs>
          <w:tab w:val="left" w:pos="720"/>
        </w:tabs>
        <w:ind w:right="-1"/>
        <w:jc w:val="both"/>
        <w:rPr>
          <w:rFonts w:ascii="Arial" w:hAnsi="Arial" w:cs="Arial"/>
          <w:sz w:val="22"/>
          <w:szCs w:val="22"/>
        </w:rPr>
      </w:pPr>
      <w:r w:rsidRPr="006024C2">
        <w:rPr>
          <w:rFonts w:ascii="Arial" w:hAnsi="Arial" w:cs="Arial"/>
          <w:sz w:val="22"/>
          <w:szCs w:val="22"/>
          <w:lang w:val="sr-Cyrl-CS"/>
        </w:rPr>
        <w:tab/>
        <w:t xml:space="preserve">На основу члана 22. Закона о јавним предузећима </w:t>
      </w:r>
      <w:r w:rsidRPr="006024C2">
        <w:rPr>
          <w:rFonts w:ascii="Arial" w:hAnsi="Arial" w:cs="Arial"/>
          <w:sz w:val="22"/>
          <w:szCs w:val="22"/>
        </w:rPr>
        <w:t xml:space="preserve">("Сл. гласник РС", бр. </w:t>
      </w:r>
      <w:r w:rsidRPr="006024C2">
        <w:rPr>
          <w:rFonts w:ascii="Arial" w:hAnsi="Arial" w:cs="Arial"/>
          <w:sz w:val="22"/>
          <w:szCs w:val="22"/>
          <w:lang w:val="sr-Cyrl-CS"/>
        </w:rPr>
        <w:t xml:space="preserve">15/2016), и </w:t>
      </w:r>
      <w:r w:rsidRPr="006024C2">
        <w:rPr>
          <w:rFonts w:ascii="Arial" w:hAnsi="Arial" w:cs="Arial"/>
          <w:sz w:val="22"/>
          <w:szCs w:val="22"/>
        </w:rPr>
        <w:t>члан</w:t>
      </w:r>
      <w:r w:rsidRPr="006024C2">
        <w:rPr>
          <w:rFonts w:ascii="Arial" w:hAnsi="Arial" w:cs="Arial"/>
          <w:sz w:val="22"/>
          <w:szCs w:val="22"/>
          <w:lang w:val="sr-Cyrl-CS"/>
        </w:rPr>
        <w:t>а</w:t>
      </w:r>
      <w:r w:rsidR="00084EED" w:rsidRPr="006024C2">
        <w:rPr>
          <w:rFonts w:ascii="Arial" w:hAnsi="Arial" w:cs="Arial"/>
          <w:sz w:val="22"/>
          <w:szCs w:val="22"/>
        </w:rPr>
        <w:t>37</w:t>
      </w:r>
      <w:r w:rsidRPr="006024C2">
        <w:rPr>
          <w:rFonts w:ascii="Arial" w:hAnsi="Arial" w:cs="Arial"/>
          <w:sz w:val="22"/>
          <w:szCs w:val="22"/>
          <w:lang w:val="sr-Cyrl-CS"/>
        </w:rPr>
        <w:t>.</w:t>
      </w:r>
      <w:r w:rsidRPr="006024C2">
        <w:rPr>
          <w:rFonts w:ascii="Arial" w:hAnsi="Arial" w:cs="Arial"/>
          <w:sz w:val="22"/>
          <w:szCs w:val="22"/>
        </w:rPr>
        <w:t>Статута Јавног предузећа за водоснабдевање “Рзав” Ариље</w:t>
      </w:r>
      <w:r w:rsidRPr="006024C2">
        <w:rPr>
          <w:rFonts w:ascii="Arial" w:hAnsi="Arial" w:cs="Arial"/>
          <w:sz w:val="22"/>
          <w:szCs w:val="22"/>
          <w:lang w:val="sr-Cyrl-CS"/>
        </w:rPr>
        <w:t xml:space="preserve">, </w:t>
      </w:r>
      <w:r w:rsidRPr="006024C2">
        <w:rPr>
          <w:rFonts w:ascii="Arial" w:hAnsi="Arial" w:cs="Arial"/>
          <w:b/>
          <w:bCs/>
          <w:sz w:val="22"/>
          <w:szCs w:val="22"/>
        </w:rPr>
        <w:t>Управни одбор</w:t>
      </w:r>
      <w:r w:rsidRPr="006024C2">
        <w:rPr>
          <w:rFonts w:ascii="Arial" w:hAnsi="Arial" w:cs="Arial"/>
          <w:sz w:val="22"/>
          <w:szCs w:val="22"/>
        </w:rPr>
        <w:t xml:space="preserve"> Јавног предузећа за водоснабдевање "Рзав" Ариље</w:t>
      </w:r>
      <w:r w:rsidRPr="006024C2">
        <w:rPr>
          <w:rFonts w:ascii="Arial" w:hAnsi="Arial" w:cs="Arial"/>
          <w:bCs/>
          <w:sz w:val="22"/>
          <w:szCs w:val="22"/>
          <w:lang w:val="sr-Cyrl-CS"/>
        </w:rPr>
        <w:t xml:space="preserve"> који обавља функцију Надзорног одбора до конституисања овог органа по одредбама Закона о јавним предузећима,</w:t>
      </w:r>
      <w:r w:rsidRPr="006024C2">
        <w:rPr>
          <w:rFonts w:ascii="Arial" w:hAnsi="Arial" w:cs="Arial"/>
          <w:sz w:val="22"/>
          <w:szCs w:val="22"/>
        </w:rPr>
        <w:t xml:space="preserve"> на седници одржаној </w:t>
      </w:r>
      <w:r w:rsidR="004144A1" w:rsidRPr="006024C2">
        <w:rPr>
          <w:rFonts w:ascii="Arial" w:hAnsi="Arial" w:cs="Arial"/>
          <w:sz w:val="22"/>
          <w:szCs w:val="22"/>
          <w:lang w:val="sr-Cyrl-CS"/>
        </w:rPr>
        <w:t>30.07</w:t>
      </w:r>
      <w:r w:rsidRPr="006024C2">
        <w:rPr>
          <w:rFonts w:ascii="Arial" w:hAnsi="Arial" w:cs="Arial"/>
          <w:sz w:val="22"/>
          <w:szCs w:val="22"/>
        </w:rPr>
        <w:t xml:space="preserve">.2020. године, </w:t>
      </w:r>
      <w:r w:rsidRPr="006024C2">
        <w:rPr>
          <w:rFonts w:ascii="Arial" w:hAnsi="Arial" w:cs="Arial"/>
          <w:sz w:val="22"/>
          <w:szCs w:val="22"/>
          <w:lang w:val="sr-Cyrl-CS"/>
        </w:rPr>
        <w:t>усвојио је:</w:t>
      </w: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jc w:val="both"/>
        <w:rPr>
          <w:rFonts w:ascii="Arial" w:hAnsi="Arial" w:cs="Arial"/>
          <w:sz w:val="22"/>
          <w:szCs w:val="22"/>
          <w:highlight w:val="yellow"/>
          <w:lang w:val="sr-Cyrl-CS"/>
        </w:rPr>
      </w:pP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ИЗВЕШТАЈ О ПОСЛОВАЊУ ПРЕДУЗЕЋА</w:t>
      </w:r>
    </w:p>
    <w:p w:rsidR="00E2763B" w:rsidRPr="006024C2" w:rsidRDefault="004144A1"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СА ФИНАНСИЈСКИМ ИЗВЕШТАЈИМА</w:t>
      </w:r>
    </w:p>
    <w:p w:rsidR="00E2763B" w:rsidRPr="006024C2" w:rsidRDefault="00E2763B" w:rsidP="00E2763B">
      <w:pPr>
        <w:tabs>
          <w:tab w:val="left" w:pos="720"/>
        </w:tabs>
        <w:ind w:right="122"/>
        <w:jc w:val="center"/>
        <w:rPr>
          <w:rFonts w:ascii="Arial" w:eastAsia="Times New Roman" w:hAnsi="Arial" w:cs="Arial"/>
          <w:b/>
          <w:sz w:val="28"/>
          <w:szCs w:val="28"/>
          <w:lang w:val="sr-Cyrl-CS" w:eastAsia="ar-SA"/>
        </w:rPr>
      </w:pPr>
      <w:r w:rsidRPr="006024C2">
        <w:rPr>
          <w:rFonts w:ascii="Arial" w:eastAsia="Times New Roman" w:hAnsi="Arial" w:cs="Arial"/>
          <w:b/>
          <w:sz w:val="28"/>
          <w:szCs w:val="28"/>
          <w:lang w:val="sr-Cyrl-CS" w:eastAsia="ar-SA"/>
        </w:rPr>
        <w:t>ЗА 201</w:t>
      </w:r>
      <w:r w:rsidRPr="006024C2">
        <w:rPr>
          <w:rFonts w:ascii="Arial" w:eastAsia="Times New Roman" w:hAnsi="Arial" w:cs="Arial"/>
          <w:b/>
          <w:sz w:val="28"/>
          <w:szCs w:val="28"/>
          <w:lang w:eastAsia="ar-SA"/>
        </w:rPr>
        <w:t>9</w:t>
      </w:r>
      <w:r w:rsidRPr="006024C2">
        <w:rPr>
          <w:rFonts w:ascii="Arial" w:eastAsia="Times New Roman" w:hAnsi="Arial" w:cs="Arial"/>
          <w:b/>
          <w:sz w:val="28"/>
          <w:szCs w:val="28"/>
          <w:lang w:val="sr-Cyrl-CS" w:eastAsia="ar-SA"/>
        </w:rPr>
        <w:t>. ГОДИНУ</w:t>
      </w:r>
    </w:p>
    <w:p w:rsidR="00E2763B" w:rsidRPr="006024C2" w:rsidRDefault="00E2763B">
      <w:pPr>
        <w:sectPr w:rsidR="00E2763B" w:rsidRPr="006024C2" w:rsidSect="00E2763B">
          <w:pgSz w:w="11906" w:h="16838"/>
          <w:pgMar w:top="709" w:right="566" w:bottom="993" w:left="1440" w:header="708" w:footer="708" w:gutter="0"/>
          <w:cols w:space="708"/>
          <w:docGrid w:linePitch="360"/>
        </w:sectPr>
      </w:pPr>
    </w:p>
    <w:p w:rsidR="00D57EC7" w:rsidRPr="006024C2" w:rsidRDefault="00D57EC7" w:rsidP="00E2763B">
      <w:pPr>
        <w:jc w:val="both"/>
        <w:rPr>
          <w:rFonts w:ascii="Arial" w:eastAsia="Times New Roman" w:hAnsi="Arial" w:cs="Arial"/>
          <w:b/>
        </w:rPr>
      </w:pPr>
    </w:p>
    <w:p w:rsidR="00D57EC7" w:rsidRPr="006024C2" w:rsidRDefault="00D57EC7" w:rsidP="00E2763B">
      <w:pPr>
        <w:jc w:val="both"/>
        <w:rPr>
          <w:rFonts w:ascii="Arial" w:eastAsia="Times New Roman" w:hAnsi="Arial" w:cs="Arial"/>
          <w:b/>
        </w:rPr>
      </w:pPr>
    </w:p>
    <w:p w:rsidR="00D57EC7" w:rsidRPr="006024C2" w:rsidRDefault="00D57EC7" w:rsidP="00E2763B">
      <w:pPr>
        <w:jc w:val="both"/>
        <w:rPr>
          <w:rFonts w:ascii="Arial" w:eastAsia="Times New Roman" w:hAnsi="Arial" w:cs="Arial"/>
          <w:b/>
        </w:rPr>
      </w:pPr>
    </w:p>
    <w:p w:rsidR="00E2763B" w:rsidRPr="006024C2" w:rsidRDefault="00E2763B" w:rsidP="00E2763B">
      <w:pPr>
        <w:jc w:val="both"/>
        <w:rPr>
          <w:rFonts w:ascii="Arial" w:eastAsia="Times New Roman" w:hAnsi="Arial" w:cs="Arial"/>
          <w:b/>
          <w:lang w:val="sr-Cyrl-CS"/>
        </w:rPr>
      </w:pPr>
      <w:r w:rsidRPr="006024C2">
        <w:rPr>
          <w:rFonts w:ascii="Arial" w:eastAsia="Times New Roman" w:hAnsi="Arial" w:cs="Arial"/>
          <w:b/>
        </w:rPr>
        <w:tab/>
        <w:t xml:space="preserve">I  ОПШТИ </w:t>
      </w:r>
      <w:r w:rsidRPr="006024C2">
        <w:rPr>
          <w:rFonts w:ascii="Arial" w:eastAsia="Times New Roman" w:hAnsi="Arial" w:cs="Arial"/>
          <w:b/>
          <w:lang w:val="sr-Cyrl-CS"/>
        </w:rPr>
        <w:t>ДЕО</w:t>
      </w:r>
    </w:p>
    <w:p w:rsidR="00E2763B" w:rsidRPr="006024C2" w:rsidRDefault="00E2763B" w:rsidP="00E2763B">
      <w:pPr>
        <w:ind w:left="709"/>
        <w:jc w:val="both"/>
        <w:rPr>
          <w:rFonts w:ascii="Arial" w:eastAsia="Times New Roman" w:hAnsi="Arial" w:cs="Arial"/>
          <w:b/>
          <w:sz w:val="22"/>
          <w:szCs w:val="22"/>
        </w:rPr>
      </w:pPr>
    </w:p>
    <w:p w:rsidR="00E2763B" w:rsidRPr="006024C2" w:rsidRDefault="00E2763B" w:rsidP="00E2763B">
      <w:pPr>
        <w:ind w:left="709"/>
        <w:jc w:val="both"/>
        <w:rPr>
          <w:rFonts w:ascii="Arial" w:eastAsia="Times New Roman" w:hAnsi="Arial" w:cs="Arial"/>
          <w:b/>
          <w:sz w:val="22"/>
          <w:szCs w:val="22"/>
        </w:rPr>
      </w:pPr>
    </w:p>
    <w:p w:rsidR="00E2763B" w:rsidRPr="006024C2" w:rsidRDefault="00E2763B" w:rsidP="00E2763B">
      <w:pPr>
        <w:tabs>
          <w:tab w:val="left" w:pos="720"/>
        </w:tabs>
        <w:jc w:val="both"/>
        <w:rPr>
          <w:rFonts w:ascii="Arial" w:eastAsia="Times New Roman" w:hAnsi="Arial" w:cs="Arial"/>
          <w:b/>
          <w:sz w:val="21"/>
          <w:szCs w:val="21"/>
        </w:rPr>
      </w:pPr>
      <w:r w:rsidRPr="006024C2">
        <w:rPr>
          <w:rFonts w:ascii="Arial" w:eastAsia="Times New Roman" w:hAnsi="Arial" w:cs="Arial"/>
          <w:b/>
          <w:bCs/>
          <w:sz w:val="22"/>
          <w:szCs w:val="22"/>
        </w:rPr>
        <w:tab/>
      </w:r>
      <w:r w:rsidRPr="006024C2">
        <w:rPr>
          <w:rFonts w:ascii="Arial" w:eastAsia="Times New Roman" w:hAnsi="Arial" w:cs="Arial"/>
          <w:b/>
          <w:bCs/>
          <w:sz w:val="21"/>
          <w:szCs w:val="21"/>
        </w:rPr>
        <w:t>1.</w:t>
      </w:r>
      <w:r w:rsidRPr="006024C2">
        <w:rPr>
          <w:rFonts w:ascii="Arial" w:eastAsia="Times New Roman" w:hAnsi="Arial" w:cs="Arial"/>
          <w:b/>
          <w:sz w:val="21"/>
          <w:szCs w:val="21"/>
        </w:rPr>
        <w:t>ПОДАЦИ О ПРЕДУЗЕ</w:t>
      </w:r>
      <w:r w:rsidRPr="006024C2">
        <w:rPr>
          <w:rFonts w:ascii="Arial" w:eastAsia="Times New Roman" w:hAnsi="Arial" w:cs="Arial"/>
          <w:b/>
          <w:sz w:val="21"/>
          <w:szCs w:val="21"/>
          <w:lang w:val="sr-Cyrl-CS"/>
        </w:rPr>
        <w:t>Ћ</w:t>
      </w:r>
      <w:r w:rsidRPr="006024C2">
        <w:rPr>
          <w:rFonts w:ascii="Arial" w:eastAsia="Times New Roman" w:hAnsi="Arial" w:cs="Arial"/>
          <w:b/>
          <w:sz w:val="21"/>
          <w:szCs w:val="21"/>
        </w:rPr>
        <w:t>У</w:t>
      </w:r>
    </w:p>
    <w:p w:rsidR="00E2763B" w:rsidRPr="006024C2" w:rsidRDefault="00E2763B" w:rsidP="00E2763B">
      <w:pPr>
        <w:ind w:left="360"/>
        <w:jc w:val="both"/>
        <w:rPr>
          <w:rFonts w:ascii="Arial" w:eastAsia="Times New Roman" w:hAnsi="Arial" w:cs="Arial"/>
          <w:b/>
          <w:sz w:val="16"/>
          <w:szCs w:val="16"/>
          <w:u w:val="single"/>
        </w:rPr>
      </w:pP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2"/>
          <w:szCs w:val="22"/>
        </w:rPr>
        <w:tab/>
      </w:r>
      <w:r w:rsidRPr="006024C2">
        <w:rPr>
          <w:rFonts w:ascii="Arial" w:eastAsia="Times New Roman" w:hAnsi="Arial" w:cs="Arial"/>
          <w:sz w:val="21"/>
          <w:szCs w:val="21"/>
        </w:rPr>
        <w:t>Јавно предузеће за водоснабдевање "Рзав" Ариље обавља привредну делатност од Општег интереса ради обезбеђења воде за пиће за општине - осниваче и то: Ариље, Пожега, Лучани, Чачак и Горњи Милановац.</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 xml:space="preserve">Предузеће је уписано у судски регистар код Окружног привредног суда у Ужицу под бројем Фи-174/87 од 25. маја 1987. и  Фи-1/90 од 3. јануара 1990. године. </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Превођење код Агенције за привредне регистре извршено је 20.06.2005. године под бројем БД. 23776/2005.</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Предузеће је самостална организациона, економска и пословна целина у којој оснивачи повезани заједничким интересима по основу удела капитала у укупном капиталу Јавног предузећа остварују право управљања и заштиту јавног интереса.</w:t>
      </w:r>
    </w:p>
    <w:p w:rsidR="00E2763B" w:rsidRPr="006024C2" w:rsidRDefault="00E2763B" w:rsidP="00E2763B">
      <w:pPr>
        <w:jc w:val="both"/>
        <w:rPr>
          <w:rFonts w:ascii="Arial" w:eastAsia="Times New Roman" w:hAnsi="Arial" w:cs="Arial"/>
          <w:sz w:val="22"/>
          <w:szCs w:val="22"/>
        </w:rPr>
      </w:pPr>
    </w:p>
    <w:p w:rsidR="00E2763B" w:rsidRPr="006024C2" w:rsidRDefault="00E2763B" w:rsidP="00E2763B">
      <w:pPr>
        <w:tabs>
          <w:tab w:val="left" w:pos="720"/>
        </w:tabs>
        <w:jc w:val="both"/>
        <w:rPr>
          <w:rFonts w:ascii="Arial" w:eastAsia="Times New Roman" w:hAnsi="Arial" w:cs="Arial"/>
          <w:b/>
          <w:sz w:val="21"/>
          <w:szCs w:val="21"/>
        </w:rPr>
      </w:pPr>
      <w:r w:rsidRPr="006024C2">
        <w:rPr>
          <w:rFonts w:ascii="Arial" w:eastAsia="Times New Roman" w:hAnsi="Arial" w:cs="Arial"/>
          <w:b/>
          <w:bCs/>
          <w:sz w:val="22"/>
          <w:szCs w:val="22"/>
        </w:rPr>
        <w:tab/>
      </w:r>
      <w:r w:rsidRPr="006024C2">
        <w:rPr>
          <w:rFonts w:ascii="Arial" w:eastAsia="Times New Roman" w:hAnsi="Arial" w:cs="Arial"/>
          <w:b/>
          <w:bCs/>
          <w:sz w:val="21"/>
          <w:szCs w:val="21"/>
        </w:rPr>
        <w:t>2.</w:t>
      </w:r>
      <w:r w:rsidRPr="006024C2">
        <w:rPr>
          <w:rFonts w:ascii="Arial" w:eastAsia="Times New Roman" w:hAnsi="Arial" w:cs="Arial"/>
          <w:b/>
          <w:sz w:val="21"/>
          <w:szCs w:val="21"/>
        </w:rPr>
        <w:t xml:space="preserve"> ОРГАНИ ПРЕДУЗЕ</w:t>
      </w:r>
      <w:r w:rsidRPr="006024C2">
        <w:rPr>
          <w:rFonts w:ascii="Arial" w:eastAsia="Times New Roman" w:hAnsi="Arial" w:cs="Arial"/>
          <w:b/>
          <w:sz w:val="21"/>
          <w:szCs w:val="21"/>
          <w:lang w:val="sr-Cyrl-CS"/>
        </w:rPr>
        <w:t>Ћ</w:t>
      </w:r>
      <w:r w:rsidRPr="006024C2">
        <w:rPr>
          <w:rFonts w:ascii="Arial" w:eastAsia="Times New Roman" w:hAnsi="Arial" w:cs="Arial"/>
          <w:b/>
          <w:sz w:val="21"/>
          <w:szCs w:val="21"/>
        </w:rPr>
        <w:t>А</w:t>
      </w:r>
    </w:p>
    <w:p w:rsidR="00E2763B" w:rsidRPr="006024C2" w:rsidRDefault="00E2763B" w:rsidP="00E2763B">
      <w:pPr>
        <w:ind w:right="-1"/>
        <w:jc w:val="both"/>
        <w:rPr>
          <w:rFonts w:ascii="Arial" w:hAnsi="Arial" w:cs="Arial"/>
          <w:sz w:val="16"/>
          <w:szCs w:val="16"/>
          <w:lang w:val="sr-Cyrl-CS"/>
        </w:rPr>
      </w:pPr>
      <w:r w:rsidRPr="006024C2">
        <w:rPr>
          <w:rFonts w:ascii="Arial" w:hAnsi="Arial" w:cs="Arial"/>
          <w:sz w:val="21"/>
          <w:szCs w:val="21"/>
        </w:rPr>
        <w:tab/>
      </w:r>
    </w:p>
    <w:p w:rsidR="00E2763B" w:rsidRPr="006024C2" w:rsidRDefault="00E2763B" w:rsidP="00E2763B">
      <w:pPr>
        <w:jc w:val="both"/>
        <w:rPr>
          <w:rFonts w:ascii="Arial" w:hAnsi="Arial" w:cs="Arial"/>
          <w:sz w:val="21"/>
          <w:szCs w:val="21"/>
          <w:lang w:val="sr-Cyrl-CS"/>
        </w:rPr>
      </w:pPr>
      <w:r w:rsidRPr="006024C2">
        <w:rPr>
          <w:rFonts w:ascii="Arial" w:hAnsi="Arial" w:cs="Arial"/>
          <w:sz w:val="21"/>
          <w:szCs w:val="21"/>
        </w:rPr>
        <w:tab/>
      </w:r>
      <w:r w:rsidRPr="006024C2">
        <w:rPr>
          <w:rFonts w:ascii="Arial" w:hAnsi="Arial" w:cs="Arial"/>
          <w:bCs/>
          <w:sz w:val="21"/>
          <w:szCs w:val="21"/>
        </w:rPr>
        <w:t xml:space="preserve">Органи предузећа </w:t>
      </w:r>
      <w:r w:rsidRPr="006024C2">
        <w:rPr>
          <w:rFonts w:ascii="Arial" w:hAnsi="Arial" w:cs="Arial"/>
          <w:bCs/>
          <w:sz w:val="21"/>
          <w:szCs w:val="21"/>
          <w:lang w:val="sr-Cyrl-CS"/>
        </w:rPr>
        <w:t>су</w:t>
      </w:r>
      <w:r w:rsidRPr="006024C2">
        <w:rPr>
          <w:rFonts w:ascii="Arial" w:hAnsi="Arial" w:cs="Arial"/>
          <w:sz w:val="21"/>
          <w:szCs w:val="21"/>
          <w:lang w:val="sr-Cyrl-CS"/>
        </w:rPr>
        <w:t xml:space="preserve"> у складу</w:t>
      </w:r>
      <w:r w:rsidRPr="006024C2">
        <w:rPr>
          <w:rFonts w:ascii="Arial" w:hAnsi="Arial" w:cs="Arial"/>
          <w:sz w:val="21"/>
          <w:szCs w:val="21"/>
        </w:rPr>
        <w:t xml:space="preserve"> са Законом о јавним предузе</w:t>
      </w:r>
      <w:r w:rsidRPr="006024C2">
        <w:rPr>
          <w:rFonts w:ascii="Arial" w:hAnsi="Arial" w:cs="Arial"/>
          <w:sz w:val="21"/>
          <w:szCs w:val="21"/>
          <w:lang w:val="sr-Cyrl-CS"/>
        </w:rPr>
        <w:t>ћ</w:t>
      </w:r>
      <w:r w:rsidRPr="006024C2">
        <w:rPr>
          <w:rFonts w:ascii="Arial" w:hAnsi="Arial" w:cs="Arial"/>
          <w:sz w:val="21"/>
          <w:szCs w:val="21"/>
        </w:rPr>
        <w:t xml:space="preserve">има </w:t>
      </w:r>
      <w:r w:rsidRPr="006024C2">
        <w:rPr>
          <w:rFonts w:ascii="Arial" w:hAnsi="Arial" w:cs="Arial"/>
          <w:i/>
          <w:sz w:val="21"/>
          <w:szCs w:val="21"/>
        </w:rPr>
        <w:t xml:space="preserve">(“Сл.гласник РС”, бр. 15/16) </w:t>
      </w:r>
      <w:r w:rsidRPr="006024C2">
        <w:rPr>
          <w:rFonts w:ascii="Arial" w:hAnsi="Arial" w:cs="Arial"/>
          <w:sz w:val="21"/>
          <w:szCs w:val="21"/>
        </w:rPr>
        <w:t xml:space="preserve">и </w:t>
      </w:r>
      <w:r w:rsidRPr="006024C2">
        <w:rPr>
          <w:rFonts w:ascii="Arial" w:hAnsi="Arial" w:cs="Arial"/>
          <w:sz w:val="21"/>
          <w:szCs w:val="21"/>
          <w:lang w:val="sr-Cyrl-CS"/>
        </w:rPr>
        <w:t>Оснивачким актом</w:t>
      </w:r>
      <w:r w:rsidRPr="006024C2">
        <w:rPr>
          <w:rFonts w:ascii="Arial" w:hAnsi="Arial" w:cs="Arial"/>
          <w:sz w:val="21"/>
          <w:szCs w:val="21"/>
        </w:rPr>
        <w:t>,</w:t>
      </w:r>
      <w:r w:rsidRPr="006024C2">
        <w:rPr>
          <w:bCs/>
          <w:sz w:val="21"/>
          <w:szCs w:val="21"/>
          <w:lang w:val="sr-Cyrl-CS"/>
        </w:rPr>
        <w:t>„</w:t>
      </w:r>
      <w:r w:rsidRPr="006024C2">
        <w:rPr>
          <w:rFonts w:ascii="Arial" w:hAnsi="Arial" w:cs="Arial"/>
          <w:bCs/>
          <w:sz w:val="21"/>
          <w:szCs w:val="21"/>
          <w:lang w:val="sr-Cyrl-CS"/>
        </w:rPr>
        <w:t>Одлуком о оснивању Јавног предузећа за водоснабдевање „Рзав“Ариље“</w:t>
      </w:r>
      <w:r w:rsidRPr="006024C2">
        <w:rPr>
          <w:rFonts w:ascii="Arial" w:hAnsi="Arial" w:cs="Arial"/>
          <w:sz w:val="21"/>
          <w:szCs w:val="21"/>
        </w:rPr>
        <w:t xml:space="preserve"> Б</w:t>
      </w:r>
      <w:r w:rsidRPr="006024C2">
        <w:rPr>
          <w:rFonts w:ascii="Arial" w:hAnsi="Arial" w:cs="Arial"/>
          <w:sz w:val="21"/>
          <w:szCs w:val="21"/>
          <w:lang w:val="sr-Cyrl-CS"/>
        </w:rPr>
        <w:t>рој: 1397.од 03.07.2019.године, усклађеним са одредбама Закона о јавним предузећима су:</w:t>
      </w:r>
    </w:p>
    <w:p w:rsidR="00E2763B" w:rsidRPr="006024C2" w:rsidRDefault="00E2763B" w:rsidP="00E2763B">
      <w:pPr>
        <w:ind w:right="-1"/>
        <w:jc w:val="both"/>
        <w:rPr>
          <w:rFonts w:ascii="Arial" w:hAnsi="Arial" w:cs="Arial"/>
          <w:sz w:val="6"/>
          <w:szCs w:val="6"/>
        </w:rPr>
      </w:pPr>
    </w:p>
    <w:p w:rsidR="00E2763B" w:rsidRPr="006024C2" w:rsidRDefault="00E2763B" w:rsidP="00E2763B">
      <w:pPr>
        <w:jc w:val="both"/>
        <w:rPr>
          <w:rFonts w:ascii="Arial" w:hAnsi="Arial" w:cs="Arial"/>
          <w:bCs/>
          <w:i/>
          <w:sz w:val="21"/>
          <w:szCs w:val="21"/>
        </w:rPr>
      </w:pPr>
      <w:r w:rsidRPr="006024C2">
        <w:rPr>
          <w:rFonts w:ascii="Arial" w:hAnsi="Arial" w:cs="Arial"/>
          <w:b/>
          <w:i/>
          <w:sz w:val="21"/>
          <w:szCs w:val="21"/>
          <w:lang w:val="sr-Cyrl-CS"/>
        </w:rPr>
        <w:tab/>
      </w:r>
      <w:r w:rsidRPr="006024C2">
        <w:rPr>
          <w:rFonts w:ascii="Arial" w:hAnsi="Arial" w:cs="Arial"/>
          <w:bCs/>
          <w:i/>
          <w:sz w:val="21"/>
          <w:szCs w:val="21"/>
          <w:lang w:val="sr-Cyrl-CS"/>
        </w:rPr>
        <w:t>1.</w:t>
      </w:r>
      <w:r w:rsidRPr="006024C2">
        <w:rPr>
          <w:rFonts w:ascii="Arial" w:hAnsi="Arial" w:cs="Arial"/>
          <w:bCs/>
          <w:i/>
          <w:sz w:val="21"/>
          <w:szCs w:val="21"/>
        </w:rPr>
        <w:t xml:space="preserve"> Надзорни одбор </w:t>
      </w:r>
    </w:p>
    <w:p w:rsidR="00E2763B" w:rsidRPr="006024C2" w:rsidRDefault="00E2763B" w:rsidP="00E2763B">
      <w:pPr>
        <w:jc w:val="both"/>
        <w:rPr>
          <w:rFonts w:ascii="Arial" w:hAnsi="Arial" w:cs="Arial"/>
          <w:bCs/>
          <w:i/>
          <w:sz w:val="21"/>
          <w:szCs w:val="21"/>
          <w:lang w:val="sr-Cyrl-CS"/>
        </w:rPr>
      </w:pPr>
      <w:r w:rsidRPr="006024C2">
        <w:rPr>
          <w:rFonts w:ascii="Arial" w:hAnsi="Arial" w:cs="Arial"/>
          <w:bCs/>
          <w:i/>
          <w:sz w:val="21"/>
          <w:szCs w:val="21"/>
          <w:lang w:val="sr-Cyrl-CS"/>
        </w:rPr>
        <w:tab/>
        <w:t>2. Директор</w:t>
      </w:r>
    </w:p>
    <w:p w:rsidR="00E2763B" w:rsidRPr="006024C2" w:rsidRDefault="00E2763B" w:rsidP="00E2763B">
      <w:pPr>
        <w:jc w:val="both"/>
        <w:rPr>
          <w:rFonts w:ascii="Arial" w:hAnsi="Arial" w:cs="Arial"/>
          <w:bCs/>
          <w:i/>
          <w:sz w:val="6"/>
          <w:szCs w:val="6"/>
          <w:lang w:val="sr-Cyrl-CS"/>
        </w:rPr>
      </w:pPr>
      <w:r w:rsidRPr="006024C2">
        <w:rPr>
          <w:rFonts w:ascii="Arial" w:hAnsi="Arial" w:cs="Arial"/>
          <w:bCs/>
          <w:i/>
          <w:sz w:val="21"/>
          <w:szCs w:val="21"/>
          <w:lang w:val="sr-Cyrl-CS"/>
        </w:rPr>
        <w:tab/>
      </w:r>
    </w:p>
    <w:p w:rsidR="00E2763B" w:rsidRPr="006024C2" w:rsidRDefault="00E2763B" w:rsidP="00E2763B">
      <w:pPr>
        <w:jc w:val="both"/>
        <w:rPr>
          <w:rFonts w:ascii="Arial" w:hAnsi="Arial" w:cs="Arial"/>
          <w:bCs/>
          <w:sz w:val="21"/>
          <w:szCs w:val="21"/>
          <w:lang w:val="sr-Cyrl-CS"/>
        </w:rPr>
      </w:pPr>
      <w:r w:rsidRPr="006024C2">
        <w:rPr>
          <w:rFonts w:ascii="Arial" w:hAnsi="Arial" w:cs="Arial"/>
          <w:bCs/>
          <w:i/>
          <w:sz w:val="21"/>
          <w:szCs w:val="21"/>
          <w:lang w:val="sr-Cyrl-CS"/>
        </w:rPr>
        <w:tab/>
      </w:r>
      <w:r w:rsidRPr="006024C2">
        <w:rPr>
          <w:rFonts w:ascii="Arial" w:hAnsi="Arial" w:cs="Arial"/>
          <w:bCs/>
          <w:sz w:val="21"/>
          <w:szCs w:val="21"/>
          <w:lang w:val="sr-Cyrl-CS"/>
        </w:rPr>
        <w:t xml:space="preserve">Даном ступања на снагу Закона о Јавним предузећима </w:t>
      </w:r>
      <w:r w:rsidRPr="006024C2">
        <w:rPr>
          <w:rFonts w:ascii="Arial" w:hAnsi="Arial" w:cs="Arial"/>
          <w:bCs/>
          <w:i/>
          <w:sz w:val="21"/>
          <w:szCs w:val="21"/>
          <w:lang w:val="sr-Cyrl-CS"/>
        </w:rPr>
        <w:t xml:space="preserve">(“Сл. гласник РС”, бр. </w:t>
      </w:r>
      <w:r w:rsidRPr="006024C2">
        <w:rPr>
          <w:rFonts w:ascii="Arial" w:hAnsi="Arial" w:cs="Arial"/>
          <w:i/>
          <w:sz w:val="21"/>
          <w:szCs w:val="21"/>
        </w:rPr>
        <w:t>15/16)</w:t>
      </w:r>
      <w:r w:rsidRPr="006024C2">
        <w:rPr>
          <w:rFonts w:ascii="Arial" w:hAnsi="Arial" w:cs="Arial"/>
          <w:bCs/>
          <w:sz w:val="21"/>
          <w:szCs w:val="21"/>
          <w:lang w:val="sr-Cyrl-CS"/>
        </w:rPr>
        <w:t xml:space="preserve">, </w:t>
      </w:r>
      <w:r w:rsidRPr="006024C2">
        <w:rPr>
          <w:rFonts w:ascii="Arial" w:hAnsi="Arial" w:cs="Arial"/>
          <w:bCs/>
          <w:sz w:val="21"/>
          <w:szCs w:val="21"/>
        </w:rPr>
        <w:t>04</w:t>
      </w:r>
      <w:r w:rsidRPr="006024C2">
        <w:rPr>
          <w:rFonts w:ascii="Arial" w:hAnsi="Arial" w:cs="Arial"/>
          <w:bCs/>
          <w:sz w:val="21"/>
          <w:szCs w:val="21"/>
          <w:lang w:val="sr-Cyrl-CS"/>
        </w:rPr>
        <w:t xml:space="preserve">. </w:t>
      </w:r>
      <w:r w:rsidRPr="006024C2">
        <w:rPr>
          <w:rFonts w:ascii="Arial" w:hAnsi="Arial" w:cs="Arial"/>
          <w:bCs/>
          <w:sz w:val="21"/>
          <w:szCs w:val="21"/>
        </w:rPr>
        <w:t xml:space="preserve">марта </w:t>
      </w:r>
      <w:r w:rsidRPr="006024C2">
        <w:rPr>
          <w:rFonts w:ascii="Arial" w:hAnsi="Arial" w:cs="Arial"/>
          <w:bCs/>
          <w:sz w:val="21"/>
          <w:szCs w:val="21"/>
          <w:lang w:val="sr-Cyrl-CS"/>
        </w:rPr>
        <w:t>201</w:t>
      </w:r>
      <w:r w:rsidRPr="006024C2">
        <w:rPr>
          <w:rFonts w:ascii="Arial" w:hAnsi="Arial" w:cs="Arial"/>
          <w:bCs/>
          <w:sz w:val="21"/>
          <w:szCs w:val="21"/>
        </w:rPr>
        <w:t>6</w:t>
      </w:r>
      <w:r w:rsidRPr="006024C2">
        <w:rPr>
          <w:rFonts w:ascii="Arial" w:hAnsi="Arial" w:cs="Arial"/>
          <w:bCs/>
          <w:sz w:val="21"/>
          <w:szCs w:val="21"/>
          <w:lang w:val="sr-Cyrl-CS"/>
        </w:rPr>
        <w:t xml:space="preserve">. године Управни одбор Јавног предузећа "Рзав" Ариље је наставио да обавља послове Надзорног одбора прописане овим Законом, до именовања председника и чланова Надзорног одбора, у складу са овим Законом. </w:t>
      </w:r>
    </w:p>
    <w:p w:rsidR="00E2763B" w:rsidRPr="006024C2" w:rsidRDefault="00E2763B" w:rsidP="00E2763B">
      <w:pPr>
        <w:jc w:val="both"/>
        <w:rPr>
          <w:rFonts w:ascii="Arial" w:hAnsi="Arial" w:cs="Arial"/>
          <w:bCs/>
          <w:i/>
          <w:sz w:val="21"/>
          <w:szCs w:val="21"/>
          <w:lang w:val="sr-Cyrl-CS"/>
        </w:rPr>
      </w:pPr>
    </w:p>
    <w:p w:rsidR="00E2763B" w:rsidRPr="006024C2" w:rsidRDefault="00E2763B" w:rsidP="00E2763B">
      <w:pPr>
        <w:jc w:val="both"/>
        <w:rPr>
          <w:rFonts w:ascii="Arial" w:hAnsi="Arial" w:cs="Arial"/>
          <w:b/>
          <w:bCs/>
          <w:sz w:val="21"/>
          <w:szCs w:val="21"/>
          <w:lang w:val="sr-Cyrl-CS"/>
        </w:rPr>
      </w:pPr>
      <w:r w:rsidRPr="006024C2">
        <w:rPr>
          <w:rFonts w:ascii="Arial" w:hAnsi="Arial" w:cs="Arial"/>
          <w:b/>
          <w:bCs/>
          <w:i/>
          <w:sz w:val="21"/>
          <w:szCs w:val="21"/>
        </w:rPr>
        <w:tab/>
      </w:r>
      <w:r w:rsidRPr="006024C2">
        <w:rPr>
          <w:rFonts w:ascii="Arial" w:hAnsi="Arial" w:cs="Arial"/>
          <w:b/>
          <w:bCs/>
          <w:sz w:val="21"/>
          <w:szCs w:val="21"/>
        </w:rPr>
        <w:t>2.1.</w:t>
      </w:r>
      <w:r w:rsidRPr="006024C2">
        <w:rPr>
          <w:rFonts w:ascii="Arial" w:hAnsi="Arial" w:cs="Arial"/>
          <w:b/>
          <w:bCs/>
          <w:sz w:val="21"/>
          <w:szCs w:val="21"/>
          <w:lang w:val="sr-Cyrl-CS"/>
        </w:rPr>
        <w:t xml:space="preserve"> Надзорни одбор </w:t>
      </w:r>
    </w:p>
    <w:p w:rsidR="00E2763B" w:rsidRPr="006024C2" w:rsidRDefault="00E2763B" w:rsidP="00E2763B">
      <w:pPr>
        <w:jc w:val="both"/>
        <w:rPr>
          <w:rFonts w:ascii="Arial" w:hAnsi="Arial" w:cs="Arial"/>
          <w:sz w:val="16"/>
          <w:szCs w:val="16"/>
        </w:rPr>
      </w:pPr>
    </w:p>
    <w:p w:rsidR="00E2763B" w:rsidRPr="006024C2" w:rsidRDefault="00E2763B" w:rsidP="00E2763B">
      <w:pPr>
        <w:jc w:val="both"/>
        <w:rPr>
          <w:rFonts w:ascii="Arial" w:hAnsi="Arial" w:cs="Arial"/>
          <w:sz w:val="21"/>
          <w:szCs w:val="21"/>
        </w:rPr>
      </w:pPr>
      <w:r w:rsidRPr="006024C2">
        <w:rPr>
          <w:rFonts w:ascii="Arial" w:hAnsi="Arial" w:cs="Arial"/>
          <w:sz w:val="21"/>
          <w:szCs w:val="21"/>
          <w:lang w:val="sr-Cyrl-CS"/>
        </w:rPr>
        <w:tab/>
      </w:r>
      <w:r w:rsidRPr="006024C2">
        <w:rPr>
          <w:rFonts w:ascii="Arial" w:hAnsi="Arial" w:cs="Arial"/>
          <w:i/>
          <w:sz w:val="21"/>
          <w:szCs w:val="21"/>
        </w:rPr>
        <w:t>Н</w:t>
      </w:r>
      <w:r w:rsidRPr="006024C2">
        <w:rPr>
          <w:rFonts w:ascii="Arial" w:hAnsi="Arial" w:cs="Arial"/>
          <w:i/>
          <w:sz w:val="21"/>
          <w:szCs w:val="21"/>
          <w:lang w:val="sr-Cyrl-CS"/>
        </w:rPr>
        <w:t>адзорни одбор Јавног предузећа за водоснабдевање "Рзав" Ариље</w:t>
      </w:r>
      <w:r w:rsidRPr="006024C2">
        <w:rPr>
          <w:rFonts w:ascii="Arial" w:hAnsi="Arial" w:cs="Arial"/>
          <w:sz w:val="21"/>
          <w:szCs w:val="21"/>
          <w:lang w:val="sr-Cyrl-CS"/>
        </w:rPr>
        <w:t xml:space="preserve"> у складу</w:t>
      </w:r>
      <w:r w:rsidRPr="006024C2">
        <w:rPr>
          <w:rFonts w:ascii="Arial" w:hAnsi="Arial" w:cs="Arial"/>
          <w:sz w:val="21"/>
          <w:szCs w:val="21"/>
        </w:rPr>
        <w:t xml:space="preserve"> са Законом о јавним предузе</w:t>
      </w:r>
      <w:r w:rsidRPr="006024C2">
        <w:rPr>
          <w:rFonts w:ascii="Arial" w:hAnsi="Arial" w:cs="Arial"/>
          <w:sz w:val="21"/>
          <w:szCs w:val="21"/>
          <w:lang w:val="sr-Cyrl-CS"/>
        </w:rPr>
        <w:t>ћ</w:t>
      </w:r>
      <w:r w:rsidRPr="006024C2">
        <w:rPr>
          <w:rFonts w:ascii="Arial" w:hAnsi="Arial" w:cs="Arial"/>
          <w:sz w:val="21"/>
          <w:szCs w:val="21"/>
        </w:rPr>
        <w:t>има и новим Оснива</w:t>
      </w:r>
      <w:r w:rsidRPr="006024C2">
        <w:rPr>
          <w:rFonts w:ascii="Arial" w:hAnsi="Arial" w:cs="Arial"/>
          <w:sz w:val="21"/>
          <w:szCs w:val="21"/>
          <w:lang w:val="sr-Cyrl-CS"/>
        </w:rPr>
        <w:t>ч</w:t>
      </w:r>
      <w:r w:rsidRPr="006024C2">
        <w:rPr>
          <w:rFonts w:ascii="Arial" w:hAnsi="Arial" w:cs="Arial"/>
          <w:sz w:val="21"/>
          <w:szCs w:val="21"/>
        </w:rPr>
        <w:t>ким актом</w:t>
      </w:r>
      <w:r w:rsidRPr="006024C2">
        <w:rPr>
          <w:rFonts w:ascii="Arial" w:hAnsi="Arial" w:cs="Arial"/>
          <w:sz w:val="21"/>
          <w:szCs w:val="21"/>
          <w:lang w:val="sr-Cyrl-CS"/>
        </w:rPr>
        <w:t xml:space="preserve"> - "Одлуком о оснивању јавног предузећа за водоснабдевање "Рзав" Ариље" </w:t>
      </w:r>
      <w:r w:rsidRPr="006024C2">
        <w:rPr>
          <w:rFonts w:ascii="Arial" w:hAnsi="Arial" w:cs="Arial"/>
          <w:sz w:val="21"/>
          <w:szCs w:val="21"/>
        </w:rPr>
        <w:t xml:space="preserve">има три </w:t>
      </w:r>
      <w:r w:rsidRPr="006024C2">
        <w:rPr>
          <w:rFonts w:ascii="Arial" w:hAnsi="Arial" w:cs="Arial"/>
          <w:sz w:val="21"/>
          <w:szCs w:val="21"/>
          <w:lang w:val="sr-Cyrl-CS"/>
        </w:rPr>
        <w:t>ч</w:t>
      </w:r>
      <w:r w:rsidRPr="006024C2">
        <w:rPr>
          <w:rFonts w:ascii="Arial" w:hAnsi="Arial" w:cs="Arial"/>
          <w:sz w:val="21"/>
          <w:szCs w:val="21"/>
        </w:rPr>
        <w:t>лана.</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 xml:space="preserve">Закључком Координационог тела </w:t>
      </w:r>
      <w:r w:rsidRPr="006024C2">
        <w:rPr>
          <w:rFonts w:ascii="Arial" w:hAnsi="Arial" w:cs="Arial"/>
          <w:bCs/>
          <w:sz w:val="21"/>
          <w:szCs w:val="21"/>
        </w:rPr>
        <w:t xml:space="preserve">Система за водоснадбевање "Рзав" Ариље </w:t>
      </w:r>
      <w:r w:rsidRPr="006024C2">
        <w:rPr>
          <w:rFonts w:ascii="Arial" w:hAnsi="Arial" w:cs="Arial"/>
          <w:bCs/>
          <w:sz w:val="21"/>
          <w:szCs w:val="21"/>
          <w:lang w:val="sr-Cyrl-CS"/>
        </w:rPr>
        <w:t>ф</w:t>
      </w:r>
      <w:r w:rsidRPr="006024C2">
        <w:rPr>
          <w:rFonts w:ascii="Arial" w:hAnsi="Arial" w:cs="Arial"/>
          <w:bCs/>
          <w:sz w:val="21"/>
          <w:szCs w:val="21"/>
        </w:rPr>
        <w:t xml:space="preserve">ормирана је „Комисија оснивача за усаглашавање аката предузећа са новим Законом о јавним предузећима“ </w:t>
      </w:r>
      <w:r w:rsidRPr="006024C2">
        <w:rPr>
          <w:rFonts w:ascii="Arial" w:hAnsi="Arial" w:cs="Arial"/>
          <w:sz w:val="21"/>
          <w:szCs w:val="21"/>
        </w:rPr>
        <w:t>у циљу припреме и усаглашавања текста оснивачког акта - “Одлуке о оснивању јавног предузећа за водоснабдевање “Рзав” Ариље” и Статута" које општине Ариље, Пожега, Лучани, Горњи Милановац и Град Чачак морају да донесу у истоветном тексту.</w:t>
      </w:r>
    </w:p>
    <w:p w:rsidR="00E2763B" w:rsidRPr="006024C2" w:rsidRDefault="00E2763B" w:rsidP="00E2763B">
      <w:pPr>
        <w:ind w:firstLine="720"/>
        <w:jc w:val="both"/>
        <w:rPr>
          <w:rFonts w:ascii="Arial" w:hAnsi="Arial" w:cs="Arial"/>
          <w:sz w:val="21"/>
          <w:szCs w:val="21"/>
          <w:lang w:val="sr-Cyrl-CS"/>
        </w:rPr>
      </w:pPr>
      <w:r w:rsidRPr="006024C2">
        <w:rPr>
          <w:rFonts w:ascii="Arial" w:hAnsi="Arial" w:cs="Arial"/>
          <w:sz w:val="21"/>
          <w:szCs w:val="21"/>
          <w:lang w:val="sr-Cyrl-CS"/>
        </w:rPr>
        <w:t>Сви оснивачи су својим актима именовали своје представнике у Комисију. Решењем градоначелника града Чачка број 020-76/17-II од 15. новембра 2017. године за представника града Чачка одређен је Небојша Бежанић, дипломирани правник, начелник Градске управе за опште и заједничке послове. Остали чланови Комисије оснивача за усаглашавање аката предузећа сановим Законом о јавним предузећима су: Владимир Савић испред општине Ариље, Душко Ђорђевић испред општине Пожега, Весна Милетић испред општине Лучани и Зоран Дрињаковић испред општине Горњи Милановац.</w:t>
      </w:r>
    </w:p>
    <w:p w:rsidR="00E2763B" w:rsidRPr="006024C2" w:rsidRDefault="00E2763B" w:rsidP="00E2763B">
      <w:pPr>
        <w:ind w:firstLine="720"/>
        <w:jc w:val="both"/>
        <w:rPr>
          <w:rFonts w:ascii="Arial" w:hAnsi="Arial" w:cs="Arial"/>
          <w:bCs/>
          <w:sz w:val="21"/>
          <w:szCs w:val="21"/>
          <w:lang w:val="sr-Cyrl-CS"/>
        </w:rPr>
      </w:pPr>
      <w:r w:rsidRPr="006024C2">
        <w:rPr>
          <w:rFonts w:ascii="Arial" w:hAnsi="Arial" w:cs="Arial"/>
          <w:bCs/>
          <w:sz w:val="21"/>
          <w:szCs w:val="21"/>
          <w:lang w:val="sr-Cyrl-CS"/>
        </w:rPr>
        <w:t xml:space="preserve">Тачком 2. </w:t>
      </w:r>
      <w:r w:rsidRPr="006024C2">
        <w:rPr>
          <w:rFonts w:ascii="Arial" w:hAnsi="Arial" w:cs="Arial"/>
          <w:sz w:val="21"/>
          <w:szCs w:val="21"/>
          <w:lang w:val="sr-Cyrl-CS"/>
        </w:rPr>
        <w:t xml:space="preserve">Одлуке Управног одбора број 405/2017 од 31.05.2017. године </w:t>
      </w:r>
      <w:r w:rsidRPr="006024C2">
        <w:rPr>
          <w:rFonts w:ascii="Arial" w:hAnsi="Arial" w:cs="Arial"/>
          <w:bCs/>
          <w:sz w:val="21"/>
          <w:szCs w:val="21"/>
          <w:lang w:val="sr-Cyrl-CS"/>
        </w:rPr>
        <w:t xml:space="preserve">Републичкој дирекцији за воде као највећем удружиоцу средстава на изградњи бране и акумулације „Ариље – профил Сврачково“ </w:t>
      </w:r>
      <w:r w:rsidRPr="006024C2">
        <w:rPr>
          <w:rFonts w:ascii="Arial" w:hAnsi="Arial" w:cs="Arial"/>
          <w:sz w:val="21"/>
          <w:szCs w:val="21"/>
          <w:lang w:val="sr-Cyrl-CS"/>
        </w:rPr>
        <w:t>п</w:t>
      </w:r>
      <w:r w:rsidRPr="006024C2">
        <w:rPr>
          <w:rFonts w:ascii="Arial" w:hAnsi="Arial" w:cs="Arial"/>
          <w:bCs/>
          <w:sz w:val="21"/>
          <w:szCs w:val="21"/>
          <w:lang w:val="sr-Cyrl-CS"/>
        </w:rPr>
        <w:t xml:space="preserve">редлажено је да именује свог представника ради учешћа у раду Комисије за усаглашавање оснивачког акта и Статута предузећа са новим Законом о јавним предузећима. Одлука Управног одбора предузећа број </w:t>
      </w:r>
      <w:r w:rsidRPr="006024C2">
        <w:rPr>
          <w:rFonts w:ascii="Arial" w:hAnsi="Arial" w:cs="Arial"/>
          <w:sz w:val="21"/>
          <w:szCs w:val="21"/>
          <w:lang w:val="sr-Cyrl-CS"/>
        </w:rPr>
        <w:t>405/2017 од 31.05.2017. године је достављена Министарству пољопривреде</w:t>
      </w:r>
      <w:r w:rsidRPr="006024C2">
        <w:rPr>
          <w:rFonts w:ascii="Arial" w:hAnsi="Arial" w:cs="Arial"/>
          <w:sz w:val="21"/>
          <w:szCs w:val="21"/>
        </w:rPr>
        <w:t xml:space="preserve">, шумарства и водопривреде </w:t>
      </w:r>
      <w:r w:rsidRPr="006024C2">
        <w:rPr>
          <w:rFonts w:ascii="Arial" w:hAnsi="Arial" w:cs="Arial"/>
          <w:sz w:val="21"/>
          <w:szCs w:val="21"/>
          <w:lang w:val="sr-Cyrl-CS"/>
        </w:rPr>
        <w:t>- Републичкој дирекцији за воде</w:t>
      </w:r>
      <w:r w:rsidRPr="006024C2">
        <w:rPr>
          <w:rFonts w:ascii="Arial" w:hAnsi="Arial" w:cs="Arial"/>
          <w:bCs/>
          <w:sz w:val="21"/>
          <w:szCs w:val="21"/>
          <w:lang w:val="sr-Cyrl-CS"/>
        </w:rPr>
        <w:t>. Републичка дирекција за воде није именовала свог представника.</w:t>
      </w:r>
    </w:p>
    <w:p w:rsidR="00E2763B" w:rsidRPr="006024C2" w:rsidRDefault="00E2763B" w:rsidP="00E2763B">
      <w:pPr>
        <w:jc w:val="both"/>
        <w:rPr>
          <w:rFonts w:ascii="Arial" w:hAnsi="Arial" w:cs="Arial"/>
          <w:sz w:val="21"/>
          <w:szCs w:val="21"/>
          <w:lang w:val="sr-Cyrl-CS"/>
        </w:rPr>
      </w:pPr>
      <w:r w:rsidRPr="006024C2">
        <w:rPr>
          <w:rFonts w:ascii="Arial" w:hAnsi="Arial" w:cs="Arial"/>
          <w:sz w:val="21"/>
          <w:szCs w:val="21"/>
          <w:lang w:val="sr-Cyrl-CS"/>
        </w:rPr>
        <w:tab/>
        <w:t>Комисија за усклађивање нормативних аката ЈП "Рзав" Ариље састављена од по једног представника сваког од оснивача је израдила нови текст предлога оснивачког акта јавног предузећа - "Одлуке о оснивању Јавног предузећа за водоснабдевање "Рзав" Ариље" који су у истоветном тексту  усвојили сви оснивачи и то:</w:t>
      </w:r>
    </w:p>
    <w:p w:rsidR="00A43E2D" w:rsidRPr="006024C2" w:rsidRDefault="00A43E2D"/>
    <w:p w:rsidR="00E2763B" w:rsidRPr="006024C2" w:rsidRDefault="00E2763B"/>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r>
      <w:r w:rsidR="002C6A28" w:rsidRPr="006024C2">
        <w:rPr>
          <w:rFonts w:ascii="Arial" w:eastAsia="Times New Roman" w:hAnsi="Arial" w:cs="Arial"/>
          <w:sz w:val="21"/>
          <w:szCs w:val="21"/>
        </w:rPr>
        <w:t xml:space="preserve">-Скупштина града Чачка под </w:t>
      </w:r>
      <w:r w:rsidRPr="006024C2">
        <w:rPr>
          <w:rFonts w:ascii="Arial" w:eastAsia="Times New Roman" w:hAnsi="Arial" w:cs="Arial"/>
          <w:sz w:val="21"/>
          <w:szCs w:val="21"/>
        </w:rPr>
        <w:t xml:space="preserve"> бр. 06-50/19-I од 23 и 24.04.2019.године,</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-Скупштина општине Пожега под бр. 011-25/2019 од 04.04.2019.године,</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-Скупштина општине Лучани под бр.06-71-4-1/2019 од 29.05.2019.године,</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-Скупштина општине Горњи Милановац под бр. 2-06-56/2019 од 10.06.2019.године,</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-Скупштина општине Ариље под III бр.023-6/2019 од 17.05.2019.године,</w:t>
      </w:r>
    </w:p>
    <w:p w:rsidR="00E2763B" w:rsidRPr="006024C2" w:rsidRDefault="00E2763B" w:rsidP="00E2763B">
      <w:pPr>
        <w:jc w:val="both"/>
        <w:rPr>
          <w:rFonts w:ascii="Arial" w:hAnsi="Arial" w:cs="Arial"/>
          <w:sz w:val="6"/>
          <w:szCs w:val="6"/>
          <w:lang w:val="sr-Cyrl-CS"/>
        </w:rPr>
      </w:pPr>
    </w:p>
    <w:p w:rsidR="00E2763B" w:rsidRPr="006024C2" w:rsidRDefault="00E2763B" w:rsidP="00E2763B">
      <w:pPr>
        <w:ind w:right="-3" w:firstLine="708"/>
        <w:jc w:val="both"/>
        <w:rPr>
          <w:rFonts w:ascii="Arial" w:hAnsi="Arial" w:cs="Arial"/>
          <w:sz w:val="21"/>
          <w:szCs w:val="21"/>
          <w:lang w:val="sr-Cyrl-CS"/>
        </w:rPr>
      </w:pPr>
      <w:r w:rsidRPr="006024C2">
        <w:rPr>
          <w:rFonts w:ascii="Arial" w:hAnsi="Arial" w:cs="Arial"/>
          <w:sz w:val="21"/>
          <w:szCs w:val="21"/>
          <w:lang w:val="sr-Cyrl-CS"/>
        </w:rPr>
        <w:t xml:space="preserve">Питање представљања оснивача у Надзорном одбору ЈП “Рзав“ Ариље било је једно од кључних за коначно усаглашавање ставова оснивача у поступку усклађивања оснивачког акта, будући да постоји правна празнина и да Закон о јавним предузећима не познаје регионална предузећа основана од стране више локалних самоуправа - оснивача. </w:t>
      </w:r>
    </w:p>
    <w:p w:rsidR="00E2763B" w:rsidRPr="006024C2" w:rsidRDefault="00E2763B" w:rsidP="00E2763B">
      <w:pPr>
        <w:ind w:right="-3" w:firstLine="708"/>
        <w:jc w:val="both"/>
        <w:rPr>
          <w:rFonts w:ascii="Arial" w:hAnsi="Arial" w:cs="Arial"/>
          <w:sz w:val="21"/>
          <w:szCs w:val="21"/>
          <w:lang w:val="sr-Cyrl-CS"/>
        </w:rPr>
      </w:pPr>
      <w:r w:rsidRPr="006024C2">
        <w:rPr>
          <w:rFonts w:ascii="Arial" w:hAnsi="Arial" w:cs="Arial"/>
          <w:sz w:val="21"/>
          <w:szCs w:val="21"/>
          <w:lang w:val="sr-Cyrl-CS"/>
        </w:rPr>
        <w:t>На основу члана46,47и48. Одлуке о организовању Јавног предузећа за водоснабдевање "Рзав" Ариље и заузетог става, на V</w:t>
      </w:r>
      <w:r w:rsidRPr="006024C2">
        <w:rPr>
          <w:rFonts w:ascii="Arial" w:hAnsi="Arial" w:cs="Arial"/>
          <w:sz w:val="21"/>
          <w:szCs w:val="21"/>
          <w:lang w:val="en-GB"/>
        </w:rPr>
        <w:t>I</w:t>
      </w:r>
      <w:r w:rsidRPr="006024C2">
        <w:rPr>
          <w:rFonts w:ascii="Arial" w:hAnsi="Arial" w:cs="Arial"/>
          <w:sz w:val="21"/>
          <w:szCs w:val="21"/>
          <w:lang w:val="sr-Cyrl-CS"/>
        </w:rPr>
        <w:t xml:space="preserve"> седници Координационог тела Система за водоснабдевање "Рзав" одржаној дана 22</w:t>
      </w:r>
      <w:r w:rsidRPr="006024C2">
        <w:rPr>
          <w:rFonts w:ascii="Arial" w:hAnsi="Arial" w:cs="Arial"/>
          <w:bCs/>
          <w:sz w:val="21"/>
          <w:szCs w:val="21"/>
          <w:lang w:val="sr-Cyrl-CS"/>
        </w:rPr>
        <w:t>.</w:t>
      </w:r>
      <w:r w:rsidRPr="006024C2">
        <w:rPr>
          <w:rFonts w:ascii="Arial" w:hAnsi="Arial" w:cs="Arial"/>
          <w:sz w:val="21"/>
          <w:szCs w:val="21"/>
          <w:lang w:val="sr-Cyrl-CS"/>
        </w:rPr>
        <w:t xml:space="preserve"> октобра 2018. године у просторијама Фабрике воде у Ариљу, о неопходности обезбеђења начина заступљености свих оснивача у Надзорном одбору предузећа, </w:t>
      </w:r>
      <w:r w:rsidRPr="006024C2">
        <w:rPr>
          <w:rFonts w:ascii="Arial" w:hAnsi="Arial" w:cs="Arial"/>
          <w:bCs/>
          <w:sz w:val="21"/>
          <w:szCs w:val="21"/>
          <w:lang w:val="sr-Cyrl-CS"/>
        </w:rPr>
        <w:t>чланови Координационог тела,</w:t>
      </w:r>
      <w:r w:rsidRPr="006024C2">
        <w:rPr>
          <w:rFonts w:ascii="Arial" w:hAnsi="Arial" w:cs="Arial"/>
          <w:sz w:val="21"/>
          <w:szCs w:val="21"/>
          <w:lang w:val="sr-Cyrl-CS"/>
        </w:rPr>
        <w:t xml:space="preserve"> имајући у виду потребу да се обезбеди равноправан третман свих оснивача, су постигли сагласност и 31.12.2018. године потписали </w:t>
      </w:r>
      <w:r w:rsidRPr="006024C2">
        <w:rPr>
          <w:rFonts w:ascii="Arial" w:hAnsi="Arial" w:cs="Arial"/>
          <w:bCs/>
          <w:sz w:val="21"/>
          <w:szCs w:val="21"/>
          <w:lang w:val="sr-Cyrl-CS"/>
        </w:rPr>
        <w:t>Споразум о начину вршења функције члана Надзорног одбора у ЈП „Рзав“ Ариље“ Број: 2876.</w:t>
      </w:r>
    </w:p>
    <w:p w:rsidR="00E2763B" w:rsidRPr="006024C2" w:rsidRDefault="00E2763B" w:rsidP="00E2763B">
      <w:pPr>
        <w:jc w:val="both"/>
        <w:rPr>
          <w:rFonts w:ascii="Arial" w:hAnsi="Arial" w:cs="Arial"/>
          <w:bCs/>
          <w:sz w:val="21"/>
          <w:szCs w:val="21"/>
        </w:rPr>
      </w:pPr>
      <w:r w:rsidRPr="006024C2">
        <w:rPr>
          <w:rFonts w:ascii="Arial" w:hAnsi="Arial" w:cs="Arial"/>
          <w:bCs/>
          <w:sz w:val="21"/>
          <w:szCs w:val="21"/>
          <w:lang w:val="sr-Cyrl-CS"/>
        </w:rPr>
        <w:tab/>
      </w:r>
      <w:r w:rsidRPr="006024C2">
        <w:rPr>
          <w:rFonts w:ascii="Arial" w:hAnsi="Arial" w:cs="Arial"/>
          <w:bCs/>
          <w:sz w:val="21"/>
          <w:szCs w:val="21"/>
        </w:rPr>
        <w:t>Буду</w:t>
      </w:r>
      <w:r w:rsidRPr="006024C2">
        <w:rPr>
          <w:rFonts w:ascii="Arial" w:hAnsi="Arial" w:cs="Arial"/>
          <w:bCs/>
          <w:sz w:val="21"/>
          <w:szCs w:val="21"/>
          <w:lang w:val="sr-Cyrl-CS"/>
        </w:rPr>
        <w:t>ћ</w:t>
      </w:r>
      <w:r w:rsidRPr="006024C2">
        <w:rPr>
          <w:rFonts w:ascii="Arial" w:hAnsi="Arial" w:cs="Arial"/>
          <w:bCs/>
          <w:sz w:val="21"/>
          <w:szCs w:val="21"/>
        </w:rPr>
        <w:t xml:space="preserve">и да </w:t>
      </w:r>
      <w:r w:rsidRPr="006024C2">
        <w:rPr>
          <w:rFonts w:ascii="Arial" w:hAnsi="Arial" w:cs="Arial"/>
          <w:bCs/>
          <w:sz w:val="21"/>
          <w:szCs w:val="21"/>
          <w:lang w:val="sr-Cyrl-CS"/>
        </w:rPr>
        <w:t xml:space="preserve">постојећи </w:t>
      </w:r>
      <w:r w:rsidRPr="006024C2">
        <w:rPr>
          <w:rFonts w:ascii="Arial" w:hAnsi="Arial" w:cs="Arial"/>
          <w:bCs/>
          <w:sz w:val="21"/>
          <w:szCs w:val="21"/>
        </w:rPr>
        <w:t>акт о Оснива</w:t>
      </w:r>
      <w:r w:rsidRPr="006024C2">
        <w:rPr>
          <w:rFonts w:ascii="Arial" w:hAnsi="Arial" w:cs="Arial"/>
          <w:bCs/>
          <w:sz w:val="21"/>
          <w:szCs w:val="21"/>
          <w:lang w:val="sr-Cyrl-CS"/>
        </w:rPr>
        <w:t>њ</w:t>
      </w:r>
      <w:r w:rsidRPr="006024C2">
        <w:rPr>
          <w:rFonts w:ascii="Arial" w:hAnsi="Arial" w:cs="Arial"/>
          <w:bCs/>
          <w:sz w:val="21"/>
          <w:szCs w:val="21"/>
        </w:rPr>
        <w:t>у ЈП "Рзав" Ари</w:t>
      </w:r>
      <w:r w:rsidRPr="006024C2">
        <w:rPr>
          <w:rFonts w:ascii="Arial" w:hAnsi="Arial" w:cs="Arial"/>
          <w:bCs/>
          <w:sz w:val="21"/>
          <w:szCs w:val="21"/>
          <w:lang w:val="sr-Cyrl-CS"/>
        </w:rPr>
        <w:t>љ</w:t>
      </w:r>
      <w:r w:rsidRPr="006024C2">
        <w:rPr>
          <w:rFonts w:ascii="Arial" w:hAnsi="Arial" w:cs="Arial"/>
          <w:bCs/>
          <w:sz w:val="21"/>
          <w:szCs w:val="21"/>
        </w:rPr>
        <w:t>е усагла</w:t>
      </w:r>
      <w:r w:rsidRPr="006024C2">
        <w:rPr>
          <w:rFonts w:ascii="Arial" w:hAnsi="Arial" w:cs="Arial"/>
          <w:bCs/>
          <w:sz w:val="21"/>
          <w:szCs w:val="21"/>
          <w:lang w:val="sr-Cyrl-CS"/>
        </w:rPr>
        <w:t>ш</w:t>
      </w:r>
      <w:r w:rsidRPr="006024C2">
        <w:rPr>
          <w:rFonts w:ascii="Arial" w:hAnsi="Arial" w:cs="Arial"/>
          <w:bCs/>
          <w:sz w:val="21"/>
          <w:szCs w:val="21"/>
        </w:rPr>
        <w:t>ен и усвојен од стране свих оснива</w:t>
      </w:r>
      <w:r w:rsidRPr="006024C2">
        <w:rPr>
          <w:rFonts w:ascii="Arial" w:hAnsi="Arial" w:cs="Arial"/>
          <w:bCs/>
          <w:sz w:val="21"/>
          <w:szCs w:val="21"/>
          <w:lang w:val="sr-Cyrl-CS"/>
        </w:rPr>
        <w:t>ч</w:t>
      </w:r>
      <w:r w:rsidRPr="006024C2">
        <w:rPr>
          <w:rFonts w:ascii="Arial" w:hAnsi="Arial" w:cs="Arial"/>
          <w:bCs/>
          <w:sz w:val="21"/>
          <w:szCs w:val="21"/>
        </w:rPr>
        <w:t>а, на основу истог приступило се доношењу Статута.</w:t>
      </w:r>
    </w:p>
    <w:p w:rsidR="00E2763B" w:rsidRPr="006024C2" w:rsidRDefault="00E2763B" w:rsidP="00E2763B">
      <w:pPr>
        <w:jc w:val="both"/>
        <w:rPr>
          <w:rFonts w:ascii="Arial" w:hAnsi="Arial" w:cs="Arial"/>
          <w:bCs/>
          <w:sz w:val="21"/>
          <w:szCs w:val="21"/>
        </w:rPr>
      </w:pPr>
      <w:r w:rsidRPr="006024C2">
        <w:rPr>
          <w:rFonts w:ascii="Arial" w:hAnsi="Arial" w:cs="Arial"/>
          <w:bCs/>
          <w:sz w:val="21"/>
          <w:szCs w:val="21"/>
        </w:rPr>
        <w:t>До коституисања Надзорног одбора од три члана  с</w:t>
      </w:r>
      <w:r w:rsidR="00DB1F3F" w:rsidRPr="006024C2">
        <w:rPr>
          <w:rFonts w:ascii="Arial" w:hAnsi="Arial" w:cs="Arial"/>
          <w:bCs/>
          <w:sz w:val="21"/>
          <w:szCs w:val="21"/>
          <w:lang w:val="sr-Cyrl-CS"/>
        </w:rPr>
        <w:t xml:space="preserve">ходно </w:t>
      </w:r>
      <w:r w:rsidR="00DB1F3F" w:rsidRPr="006024C2">
        <w:rPr>
          <w:rFonts w:ascii="Arial" w:hAnsi="Arial" w:cs="Arial"/>
          <w:bCs/>
          <w:sz w:val="21"/>
          <w:szCs w:val="21"/>
        </w:rPr>
        <w:t>Закону</w:t>
      </w:r>
      <w:r w:rsidRPr="006024C2">
        <w:rPr>
          <w:rFonts w:ascii="Arial" w:hAnsi="Arial" w:cs="Arial"/>
          <w:bCs/>
          <w:sz w:val="21"/>
          <w:szCs w:val="21"/>
          <w:lang w:val="sr-Cyrl-CS"/>
        </w:rPr>
        <w:t xml:space="preserve"> о јавним предузећима п</w:t>
      </w:r>
      <w:r w:rsidRPr="006024C2">
        <w:rPr>
          <w:rFonts w:ascii="Arial" w:hAnsi="Arial" w:cs="Arial"/>
          <w:bCs/>
          <w:i/>
          <w:sz w:val="21"/>
          <w:szCs w:val="21"/>
          <w:lang w:val="sr-Cyrl-CS"/>
        </w:rPr>
        <w:t xml:space="preserve">ослове Надзорног </w:t>
      </w:r>
      <w:r w:rsidRPr="006024C2">
        <w:rPr>
          <w:rFonts w:ascii="Arial" w:hAnsi="Arial" w:cs="Arial"/>
          <w:bCs/>
          <w:sz w:val="21"/>
          <w:szCs w:val="21"/>
          <w:lang w:val="sr-Cyrl-CS"/>
        </w:rPr>
        <w:t>одбора у Јавном предузећу "Рзав" Ариље у 2019 годиниобављао је</w:t>
      </w:r>
      <w:r w:rsidRPr="006024C2">
        <w:rPr>
          <w:rFonts w:ascii="Arial" w:hAnsi="Arial" w:cs="Arial"/>
          <w:bCs/>
          <w:i/>
          <w:sz w:val="21"/>
          <w:szCs w:val="21"/>
          <w:lang w:val="sr-Cyrl-CS"/>
        </w:rPr>
        <w:t xml:space="preserve"> Управни </w:t>
      </w:r>
      <w:r w:rsidRPr="006024C2">
        <w:rPr>
          <w:rFonts w:ascii="Arial" w:hAnsi="Arial" w:cs="Arial"/>
          <w:bCs/>
          <w:i/>
          <w:sz w:val="21"/>
          <w:szCs w:val="21"/>
        </w:rPr>
        <w:t xml:space="preserve">одбор предузећа </w:t>
      </w:r>
      <w:r w:rsidRPr="006024C2">
        <w:rPr>
          <w:rFonts w:ascii="Arial" w:hAnsi="Arial" w:cs="Arial"/>
          <w:bCs/>
          <w:sz w:val="21"/>
          <w:szCs w:val="21"/>
          <w:lang w:val="sr-Cyrl-CS"/>
        </w:rPr>
        <w:t xml:space="preserve">који чине </w:t>
      </w:r>
      <w:r w:rsidRPr="006024C2">
        <w:rPr>
          <w:rFonts w:ascii="Arial" w:hAnsi="Arial" w:cs="Arial"/>
          <w:bCs/>
          <w:sz w:val="21"/>
          <w:szCs w:val="21"/>
        </w:rPr>
        <w:t>испредопштине Ариље</w:t>
      </w:r>
      <w:r w:rsidRPr="006024C2">
        <w:rPr>
          <w:rFonts w:ascii="Arial" w:hAnsi="Arial" w:cs="Arial"/>
          <w:bCs/>
          <w:sz w:val="21"/>
          <w:szCs w:val="21"/>
          <w:lang w:val="sr-Cyrl-CS"/>
        </w:rPr>
        <w:t xml:space="preserve">: Љубиша Савић, </w:t>
      </w:r>
      <w:r w:rsidRPr="006024C2">
        <w:rPr>
          <w:rFonts w:ascii="Arial" w:hAnsi="Arial" w:cs="Arial"/>
          <w:bCs/>
          <w:sz w:val="21"/>
          <w:szCs w:val="21"/>
        </w:rPr>
        <w:t>општине Пожега</w:t>
      </w:r>
      <w:r w:rsidRPr="006024C2">
        <w:rPr>
          <w:rFonts w:ascii="Arial" w:hAnsi="Arial" w:cs="Arial"/>
          <w:bCs/>
          <w:sz w:val="21"/>
          <w:szCs w:val="21"/>
          <w:lang w:val="sr-Cyrl-CS"/>
        </w:rPr>
        <w:t xml:space="preserve">: Бошко Илић, </w:t>
      </w:r>
      <w:r w:rsidRPr="006024C2">
        <w:rPr>
          <w:rFonts w:ascii="Arial" w:hAnsi="Arial" w:cs="Arial"/>
          <w:bCs/>
          <w:sz w:val="21"/>
          <w:szCs w:val="21"/>
        </w:rPr>
        <w:t>општине Лучани</w:t>
      </w:r>
      <w:r w:rsidRPr="006024C2">
        <w:rPr>
          <w:rFonts w:ascii="Arial" w:hAnsi="Arial" w:cs="Arial"/>
          <w:bCs/>
          <w:sz w:val="21"/>
          <w:szCs w:val="21"/>
          <w:lang w:val="sr-Cyrl-CS"/>
        </w:rPr>
        <w:t>, Ранисав Весовић</w:t>
      </w:r>
      <w:r w:rsidRPr="006024C2">
        <w:rPr>
          <w:rFonts w:ascii="Arial" w:hAnsi="Arial" w:cs="Arial"/>
          <w:bCs/>
          <w:sz w:val="21"/>
          <w:szCs w:val="21"/>
        </w:rPr>
        <w:t>, града Чачка</w:t>
      </w:r>
      <w:r w:rsidRPr="006024C2">
        <w:rPr>
          <w:rFonts w:ascii="Arial" w:hAnsi="Arial" w:cs="Arial"/>
          <w:bCs/>
          <w:sz w:val="21"/>
          <w:szCs w:val="21"/>
          <w:lang w:val="sr-Cyrl-CS"/>
        </w:rPr>
        <w:t>: Милан Видаковић и Лола Чвркић</w:t>
      </w:r>
      <w:r w:rsidRPr="006024C2">
        <w:rPr>
          <w:rFonts w:ascii="Arial" w:hAnsi="Arial" w:cs="Arial"/>
          <w:bCs/>
          <w:sz w:val="21"/>
          <w:szCs w:val="21"/>
        </w:rPr>
        <w:t>, општине Горњи Милановац</w:t>
      </w:r>
      <w:r w:rsidRPr="006024C2">
        <w:rPr>
          <w:rFonts w:ascii="Arial" w:hAnsi="Arial" w:cs="Arial"/>
          <w:bCs/>
          <w:sz w:val="21"/>
          <w:szCs w:val="21"/>
          <w:lang w:val="sr-Cyrl-CS"/>
        </w:rPr>
        <w:t>: Божидар Вучетић</w:t>
      </w:r>
      <w:r w:rsidRPr="006024C2">
        <w:rPr>
          <w:rFonts w:ascii="Arial" w:hAnsi="Arial" w:cs="Arial"/>
          <w:bCs/>
          <w:sz w:val="21"/>
          <w:szCs w:val="21"/>
        </w:rPr>
        <w:t xml:space="preserve"> и Министарства пољопривреде</w:t>
      </w:r>
      <w:r w:rsidRPr="006024C2">
        <w:rPr>
          <w:rFonts w:ascii="Arial" w:hAnsi="Arial" w:cs="Arial"/>
          <w:bCs/>
          <w:sz w:val="21"/>
          <w:szCs w:val="21"/>
          <w:lang w:val="sr-Cyrl-CS"/>
        </w:rPr>
        <w:t xml:space="preserve"> шумарства и водопривреде - Републичке дирекције за воде: Милан Његован, Ивана Мутавџић и Александра Савић. </w:t>
      </w:r>
      <w:r w:rsidRPr="006024C2">
        <w:rPr>
          <w:rFonts w:ascii="Arial" w:hAnsi="Arial" w:cs="Arial"/>
          <w:bCs/>
          <w:sz w:val="21"/>
          <w:szCs w:val="21"/>
        </w:rPr>
        <w:t xml:space="preserve">Са </w:t>
      </w:r>
      <w:r w:rsidRPr="006024C2">
        <w:rPr>
          <w:rFonts w:ascii="Arial" w:hAnsi="Arial" w:cs="Arial"/>
          <w:bCs/>
          <w:sz w:val="21"/>
          <w:szCs w:val="21"/>
          <w:lang w:val="sr-Cyrl-CS"/>
        </w:rPr>
        <w:t>Милом Савићем,</w:t>
      </w:r>
      <w:r w:rsidRPr="006024C2">
        <w:rPr>
          <w:rFonts w:ascii="Arial" w:hAnsi="Arial" w:cs="Arial"/>
          <w:bCs/>
          <w:sz w:val="21"/>
          <w:szCs w:val="21"/>
        </w:rPr>
        <w:t xml:space="preserve"> представ</w:t>
      </w:r>
      <w:r w:rsidRPr="006024C2">
        <w:rPr>
          <w:rFonts w:ascii="Arial" w:hAnsi="Arial" w:cs="Arial"/>
          <w:bCs/>
          <w:sz w:val="21"/>
          <w:szCs w:val="21"/>
          <w:lang w:val="sr-Cyrl-CS"/>
        </w:rPr>
        <w:t>н</w:t>
      </w:r>
      <w:r w:rsidRPr="006024C2">
        <w:rPr>
          <w:rFonts w:ascii="Arial" w:hAnsi="Arial" w:cs="Arial"/>
          <w:bCs/>
          <w:sz w:val="21"/>
          <w:szCs w:val="21"/>
        </w:rPr>
        <w:t>иком запосленихУправни одбор има 1</w:t>
      </w:r>
      <w:r w:rsidRPr="006024C2">
        <w:rPr>
          <w:rFonts w:ascii="Arial" w:hAnsi="Arial" w:cs="Arial"/>
          <w:bCs/>
          <w:sz w:val="21"/>
          <w:szCs w:val="21"/>
          <w:lang w:val="sr-Cyrl-CS"/>
        </w:rPr>
        <w:t xml:space="preserve">0 </w:t>
      </w:r>
      <w:r w:rsidRPr="006024C2">
        <w:rPr>
          <w:rFonts w:ascii="Arial" w:hAnsi="Arial" w:cs="Arial"/>
          <w:bCs/>
          <w:sz w:val="21"/>
          <w:szCs w:val="21"/>
        </w:rPr>
        <w:t>чланова. Председник управног одбора је Милан Видаковић, а заменик председника Милан Његован.</w:t>
      </w:r>
    </w:p>
    <w:p w:rsidR="00E2763B" w:rsidRPr="006024C2" w:rsidRDefault="00E2763B" w:rsidP="00E2763B">
      <w:pPr>
        <w:jc w:val="both"/>
        <w:rPr>
          <w:rFonts w:ascii="Arial" w:hAnsi="Arial" w:cs="Arial"/>
          <w:bCs/>
          <w:sz w:val="21"/>
          <w:szCs w:val="21"/>
          <w:lang w:val="sr-Cyrl-CS"/>
        </w:rPr>
      </w:pPr>
      <w:r w:rsidRPr="006024C2">
        <w:rPr>
          <w:rFonts w:ascii="Arial" w:hAnsi="Arial" w:cs="Arial"/>
          <w:bCs/>
          <w:i/>
          <w:sz w:val="21"/>
          <w:szCs w:val="21"/>
          <w:lang w:val="sr-Cyrl-CS"/>
        </w:rPr>
        <w:tab/>
      </w:r>
      <w:r w:rsidRPr="006024C2">
        <w:rPr>
          <w:rFonts w:ascii="Arial" w:hAnsi="Arial" w:cs="Arial"/>
          <w:bCs/>
          <w:sz w:val="21"/>
          <w:szCs w:val="21"/>
          <w:lang w:val="sr-Cyrl-CS"/>
        </w:rPr>
        <w:t xml:space="preserve">Напомена: Члан Управног одбора испред </w:t>
      </w:r>
      <w:r w:rsidRPr="006024C2">
        <w:rPr>
          <w:rFonts w:ascii="Arial" w:hAnsi="Arial" w:cs="Arial"/>
          <w:bCs/>
          <w:sz w:val="21"/>
          <w:szCs w:val="21"/>
        </w:rPr>
        <w:t>Министарства</w:t>
      </w:r>
      <w:r w:rsidRPr="006024C2">
        <w:rPr>
          <w:rFonts w:ascii="Arial" w:hAnsi="Arial" w:cs="Arial"/>
          <w:bCs/>
          <w:sz w:val="21"/>
          <w:szCs w:val="21"/>
          <w:lang w:val="sr-Cyrl-CS"/>
        </w:rPr>
        <w:t xml:space="preserve"> заштите </w:t>
      </w:r>
      <w:r w:rsidRPr="006024C2">
        <w:rPr>
          <w:rFonts w:ascii="Arial" w:hAnsi="Arial" w:cs="Arial"/>
          <w:bCs/>
          <w:sz w:val="21"/>
          <w:szCs w:val="21"/>
        </w:rPr>
        <w:t>животне средине</w:t>
      </w:r>
      <w:r w:rsidRPr="006024C2">
        <w:rPr>
          <w:rFonts w:ascii="Arial" w:hAnsi="Arial" w:cs="Arial"/>
          <w:bCs/>
          <w:sz w:val="21"/>
          <w:szCs w:val="21"/>
          <w:lang w:val="sr-Cyrl-CS"/>
        </w:rPr>
        <w:t xml:space="preserve"> није именован.</w:t>
      </w:r>
    </w:p>
    <w:p w:rsidR="00E2763B" w:rsidRPr="006024C2" w:rsidRDefault="00E2763B" w:rsidP="00E2763B">
      <w:pPr>
        <w:ind w:firstLine="720"/>
        <w:jc w:val="both"/>
        <w:rPr>
          <w:rFonts w:ascii="Arial" w:eastAsia="Times New Roman" w:hAnsi="Arial" w:cs="Arial"/>
          <w:sz w:val="21"/>
          <w:szCs w:val="21"/>
          <w:lang w:val="sr-Cyrl-CS"/>
        </w:rPr>
      </w:pPr>
      <w:r w:rsidRPr="006024C2">
        <w:rPr>
          <w:rFonts w:ascii="Arial" w:eastAsia="Times New Roman" w:hAnsi="Arial" w:cs="Arial"/>
          <w:sz w:val="21"/>
          <w:szCs w:val="21"/>
          <w:lang w:val="sr-Cyrl-CS"/>
        </w:rPr>
        <w:t>Управни одбор је током 201</w:t>
      </w:r>
      <w:r w:rsidR="00DB1F3F" w:rsidRPr="006024C2">
        <w:rPr>
          <w:rFonts w:ascii="Arial" w:eastAsia="Times New Roman" w:hAnsi="Arial" w:cs="Arial"/>
          <w:sz w:val="21"/>
          <w:szCs w:val="21"/>
        </w:rPr>
        <w:t>9</w:t>
      </w:r>
      <w:r w:rsidRPr="006024C2">
        <w:rPr>
          <w:rFonts w:ascii="Arial" w:eastAsia="Times New Roman" w:hAnsi="Arial" w:cs="Arial"/>
          <w:sz w:val="21"/>
          <w:szCs w:val="21"/>
          <w:lang w:val="sr-Cyrl-CS"/>
        </w:rPr>
        <w:t xml:space="preserve">. године </w:t>
      </w:r>
      <w:r w:rsidRPr="006024C2">
        <w:rPr>
          <w:rFonts w:ascii="Arial" w:eastAsia="Times New Roman" w:hAnsi="Arial" w:cs="Arial"/>
          <w:bCs/>
          <w:sz w:val="21"/>
          <w:szCs w:val="21"/>
          <w:lang w:val="sr-Cyrl-CS"/>
        </w:rPr>
        <w:t>одржао седам седница</w:t>
      </w:r>
      <w:r w:rsidRPr="006024C2">
        <w:rPr>
          <w:rFonts w:ascii="Arial" w:eastAsia="Times New Roman" w:hAnsi="Arial" w:cs="Arial"/>
          <w:sz w:val="21"/>
          <w:szCs w:val="21"/>
          <w:lang w:val="sr-Cyrl-CS"/>
        </w:rPr>
        <w:t xml:space="preserve"> о чему је писмено извештавао осниваче.</w:t>
      </w:r>
    </w:p>
    <w:p w:rsidR="00E2763B" w:rsidRPr="006024C2" w:rsidRDefault="00E2763B" w:rsidP="00E2763B">
      <w:pPr>
        <w:jc w:val="both"/>
        <w:rPr>
          <w:rFonts w:ascii="Arial" w:hAnsi="Arial" w:cs="Arial"/>
          <w:sz w:val="22"/>
          <w:szCs w:val="22"/>
        </w:rPr>
      </w:pPr>
    </w:p>
    <w:p w:rsidR="00E2763B" w:rsidRPr="006024C2" w:rsidRDefault="00E2763B" w:rsidP="00E2763B">
      <w:pPr>
        <w:jc w:val="both"/>
        <w:rPr>
          <w:rFonts w:ascii="Arial" w:hAnsi="Arial" w:cs="Arial"/>
          <w:b/>
          <w:bCs/>
          <w:sz w:val="21"/>
          <w:szCs w:val="21"/>
          <w:lang w:val="sr-Cyrl-CS"/>
        </w:rPr>
      </w:pPr>
      <w:r w:rsidRPr="006024C2">
        <w:rPr>
          <w:rFonts w:ascii="Arial" w:hAnsi="Arial" w:cs="Arial"/>
          <w:i/>
          <w:iCs/>
          <w:sz w:val="22"/>
          <w:szCs w:val="22"/>
          <w:lang w:val="sr-Cyrl-CS"/>
        </w:rPr>
        <w:tab/>
      </w:r>
      <w:r w:rsidRPr="006024C2">
        <w:rPr>
          <w:rFonts w:ascii="Arial" w:hAnsi="Arial" w:cs="Arial"/>
          <w:b/>
          <w:bCs/>
          <w:iCs/>
          <w:sz w:val="21"/>
          <w:szCs w:val="21"/>
          <w:lang w:val="sr-Cyrl-CS"/>
        </w:rPr>
        <w:t>2.2</w:t>
      </w:r>
      <w:r w:rsidRPr="006024C2">
        <w:rPr>
          <w:rFonts w:ascii="Arial" w:hAnsi="Arial" w:cs="Arial"/>
          <w:b/>
          <w:bCs/>
          <w:iCs/>
          <w:sz w:val="21"/>
          <w:szCs w:val="21"/>
        </w:rPr>
        <w:t>.</w:t>
      </w:r>
      <w:r w:rsidRPr="006024C2">
        <w:rPr>
          <w:rFonts w:ascii="Arial" w:hAnsi="Arial" w:cs="Arial"/>
          <w:b/>
          <w:bCs/>
          <w:sz w:val="21"/>
          <w:szCs w:val="21"/>
          <w:lang w:val="sr-Cyrl-CS"/>
        </w:rPr>
        <w:t>Директор</w:t>
      </w:r>
    </w:p>
    <w:p w:rsidR="00E2763B" w:rsidRPr="006024C2" w:rsidRDefault="00E2763B" w:rsidP="00E2763B">
      <w:pPr>
        <w:jc w:val="both"/>
        <w:rPr>
          <w:rFonts w:ascii="Arial" w:hAnsi="Arial" w:cs="Arial"/>
          <w:b/>
          <w:sz w:val="12"/>
          <w:szCs w:val="12"/>
          <w:lang w:val="sr-Cyrl-CS"/>
        </w:rPr>
      </w:pPr>
    </w:p>
    <w:p w:rsidR="00E2763B" w:rsidRPr="006024C2" w:rsidRDefault="00E2763B" w:rsidP="00E2763B">
      <w:pPr>
        <w:ind w:firstLine="714"/>
        <w:jc w:val="both"/>
        <w:rPr>
          <w:rFonts w:ascii="Arial" w:hAnsi="Arial" w:cs="Arial"/>
          <w:sz w:val="21"/>
          <w:szCs w:val="21"/>
        </w:rPr>
      </w:pPr>
      <w:r w:rsidRPr="006024C2">
        <w:rPr>
          <w:rFonts w:ascii="Arial" w:hAnsi="Arial" w:cs="Arial"/>
          <w:sz w:val="21"/>
          <w:szCs w:val="21"/>
          <w:lang w:val="sr-Cyrl-CS"/>
        </w:rPr>
        <w:t>За Директора Јавног предузећа за водоснабдевање „Рзав“ Ариље, по спроведеном јавном конкурсу, на период од четири године именован је Зоран Бараћ, дипломирани инжењер електротехнике из Чачка. Решење Управног одбора Број: 495/2018 од 25.10.2018. године.</w:t>
      </w:r>
    </w:p>
    <w:p w:rsidR="00E2763B" w:rsidRPr="006024C2" w:rsidRDefault="00E2763B" w:rsidP="00E2763B">
      <w:pPr>
        <w:ind w:firstLine="714"/>
        <w:jc w:val="both"/>
        <w:rPr>
          <w:rFonts w:ascii="Arial" w:hAnsi="Arial" w:cs="Arial"/>
          <w:sz w:val="21"/>
          <w:szCs w:val="21"/>
          <w:lang w:val="sr-Cyrl-CS"/>
        </w:rPr>
      </w:pPr>
      <w:r w:rsidRPr="006024C2">
        <w:rPr>
          <w:rFonts w:ascii="Arial" w:hAnsi="Arial" w:cs="Arial"/>
          <w:sz w:val="21"/>
          <w:szCs w:val="21"/>
          <w:lang w:val="sr-Cyrl-CS"/>
        </w:rPr>
        <w:t>Решење о именовању Директора Јавног предузећа “Рзав“ Ариље Број: 495/2018 од 25.10.2018.године је објављено у „Службеном гласнику„ Републике Србије, број 84 дана  2. новембра 2018. године. Директор је ступио на рад у року од осам дана од дана објављивања решења о именовању.</w:t>
      </w:r>
    </w:p>
    <w:p w:rsidR="00E2763B" w:rsidRPr="006024C2" w:rsidRDefault="00E2763B" w:rsidP="00E2763B">
      <w:pPr>
        <w:jc w:val="both"/>
        <w:rPr>
          <w:rFonts w:ascii="Arial" w:hAnsi="Arial" w:cs="Arial"/>
          <w:sz w:val="22"/>
          <w:szCs w:val="22"/>
          <w:lang w:val="sr-Cyrl-CS"/>
        </w:rPr>
      </w:pPr>
      <w:r w:rsidRPr="006024C2">
        <w:rPr>
          <w:rFonts w:ascii="Arial" w:hAnsi="Arial" w:cs="Arial"/>
          <w:sz w:val="22"/>
          <w:szCs w:val="22"/>
          <w:lang w:val="sr-Cyrl-CS"/>
        </w:rPr>
        <w:tab/>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b/>
          <w:sz w:val="22"/>
          <w:szCs w:val="22"/>
          <w:lang w:val="sr-Cyrl-CS"/>
        </w:rPr>
        <w:tab/>
      </w:r>
      <w:r w:rsidRPr="006024C2">
        <w:rPr>
          <w:rFonts w:ascii="Arial" w:eastAsia="Times New Roman" w:hAnsi="Arial" w:cs="Arial"/>
          <w:b/>
          <w:sz w:val="21"/>
          <w:szCs w:val="21"/>
        </w:rPr>
        <w:t xml:space="preserve">3. ПОСЕБНИ ОРГАНИ </w:t>
      </w:r>
      <w:r w:rsidRPr="006024C2">
        <w:rPr>
          <w:rFonts w:ascii="Arial" w:eastAsia="Times New Roman" w:hAnsi="Arial" w:cs="Arial"/>
          <w:b/>
          <w:sz w:val="21"/>
          <w:szCs w:val="21"/>
          <w:lang w:val="sr-Cyrl-CS"/>
        </w:rPr>
        <w:t>ПРЕДУЗЕЋА</w:t>
      </w:r>
    </w:p>
    <w:p w:rsidR="00E2763B" w:rsidRPr="006024C2" w:rsidRDefault="00E2763B" w:rsidP="00E2763B">
      <w:pPr>
        <w:jc w:val="both"/>
        <w:rPr>
          <w:rFonts w:ascii="Arial" w:eastAsia="Times New Roman" w:hAnsi="Arial" w:cs="Arial"/>
          <w:b/>
          <w:bCs/>
          <w:i/>
          <w:iCs/>
          <w:sz w:val="8"/>
          <w:szCs w:val="8"/>
        </w:rPr>
      </w:pPr>
    </w:p>
    <w:p w:rsidR="00E2763B" w:rsidRPr="006024C2" w:rsidRDefault="00E2763B" w:rsidP="00E2763B">
      <w:pPr>
        <w:jc w:val="both"/>
        <w:rPr>
          <w:rFonts w:ascii="Arial" w:eastAsia="Times New Roman" w:hAnsi="Arial" w:cs="Arial"/>
          <w:b/>
          <w:bCs/>
          <w:iCs/>
          <w:sz w:val="21"/>
          <w:szCs w:val="21"/>
        </w:rPr>
      </w:pPr>
      <w:r w:rsidRPr="006024C2">
        <w:rPr>
          <w:rFonts w:ascii="Arial" w:eastAsia="Times New Roman" w:hAnsi="Arial" w:cs="Arial"/>
          <w:b/>
          <w:bCs/>
          <w:i/>
          <w:iCs/>
          <w:sz w:val="21"/>
          <w:szCs w:val="21"/>
          <w:lang w:val="sr-Cyrl-CS"/>
        </w:rPr>
        <w:tab/>
      </w:r>
      <w:r w:rsidRPr="006024C2">
        <w:rPr>
          <w:rFonts w:ascii="Arial" w:eastAsia="Times New Roman" w:hAnsi="Arial" w:cs="Arial"/>
          <w:b/>
          <w:bCs/>
          <w:iCs/>
          <w:sz w:val="21"/>
          <w:szCs w:val="21"/>
        </w:rPr>
        <w:t>Координационо тело Система за водоснабдевање "Рзав"</w:t>
      </w:r>
    </w:p>
    <w:p w:rsidR="00E2763B" w:rsidRPr="006024C2" w:rsidRDefault="00E2763B" w:rsidP="00E2763B">
      <w:pPr>
        <w:jc w:val="both"/>
        <w:rPr>
          <w:rFonts w:ascii="Arial" w:eastAsia="Times New Roman" w:hAnsi="Arial" w:cs="Arial"/>
          <w:sz w:val="12"/>
          <w:szCs w:val="12"/>
        </w:rPr>
      </w:pPr>
    </w:p>
    <w:p w:rsidR="00E2763B" w:rsidRPr="006024C2" w:rsidRDefault="00E2763B" w:rsidP="00E2763B">
      <w:pPr>
        <w:jc w:val="both"/>
        <w:rPr>
          <w:rFonts w:ascii="Arial" w:eastAsia="Times New Roman" w:hAnsi="Arial" w:cs="Arial"/>
          <w:bCs/>
          <w:sz w:val="21"/>
          <w:szCs w:val="21"/>
        </w:rPr>
      </w:pPr>
      <w:r w:rsidRPr="006024C2">
        <w:rPr>
          <w:rFonts w:ascii="Arial" w:eastAsia="Times New Roman" w:hAnsi="Arial" w:cs="Arial"/>
          <w:sz w:val="21"/>
          <w:szCs w:val="21"/>
        </w:rPr>
        <w:tab/>
      </w:r>
      <w:r w:rsidRPr="006024C2">
        <w:rPr>
          <w:rFonts w:ascii="Arial" w:eastAsia="Times New Roman" w:hAnsi="Arial" w:cs="Arial"/>
          <w:bCs/>
          <w:sz w:val="21"/>
          <w:szCs w:val="21"/>
        </w:rPr>
        <w:t>Усаглашавање ставова оснивача, везано за пословање и развој предузећа, одвија се преко Координационог тела.</w:t>
      </w:r>
    </w:p>
    <w:p w:rsidR="00E2763B" w:rsidRPr="006024C2" w:rsidRDefault="00E2763B" w:rsidP="00E2763B">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r>
      <w:r w:rsidRPr="006024C2">
        <w:rPr>
          <w:rFonts w:ascii="Arial" w:eastAsia="Times New Roman" w:hAnsi="Arial" w:cs="Arial"/>
          <w:sz w:val="21"/>
          <w:szCs w:val="21"/>
        </w:rPr>
        <w:t>Координационо тело Система за водоснабдевање "Рзав" чине градоначелник града Чачка и председници општина Ариље, Пожега, Лучани и Горњи Милановац (инвеститор</w:t>
      </w:r>
      <w:r w:rsidRPr="006024C2">
        <w:rPr>
          <w:rFonts w:ascii="Arial" w:eastAsia="Times New Roman" w:hAnsi="Arial" w:cs="Arial"/>
          <w:sz w:val="21"/>
          <w:szCs w:val="21"/>
          <w:lang w:val="sr-Cyrl-CS"/>
        </w:rPr>
        <w:t>и</w:t>
      </w:r>
      <w:r w:rsidRPr="006024C2">
        <w:rPr>
          <w:rFonts w:ascii="Arial" w:eastAsia="Times New Roman" w:hAnsi="Arial" w:cs="Arial"/>
          <w:sz w:val="21"/>
          <w:szCs w:val="21"/>
        </w:rPr>
        <w:t xml:space="preserve"> и корисни</w:t>
      </w:r>
      <w:r w:rsidRPr="006024C2">
        <w:rPr>
          <w:rFonts w:ascii="Arial" w:eastAsia="Times New Roman" w:hAnsi="Arial" w:cs="Arial"/>
          <w:sz w:val="21"/>
          <w:szCs w:val="21"/>
          <w:lang w:val="sr-Cyrl-CS"/>
        </w:rPr>
        <w:t xml:space="preserve">ци воде из </w:t>
      </w:r>
      <w:r w:rsidRPr="006024C2">
        <w:rPr>
          <w:rFonts w:ascii="Arial" w:eastAsia="Times New Roman" w:hAnsi="Arial" w:cs="Arial"/>
          <w:sz w:val="21"/>
          <w:szCs w:val="21"/>
        </w:rPr>
        <w:t>Система "Рзав").</w:t>
      </w:r>
    </w:p>
    <w:p w:rsidR="00E2763B" w:rsidRPr="006024C2" w:rsidRDefault="00E2763B" w:rsidP="00E2763B">
      <w:pPr>
        <w:jc w:val="both"/>
        <w:rPr>
          <w:rFonts w:ascii="Arial" w:eastAsia="Times New Roman" w:hAnsi="Arial" w:cs="Arial"/>
          <w:sz w:val="21"/>
          <w:szCs w:val="21"/>
        </w:rPr>
      </w:pPr>
      <w:r w:rsidRPr="006024C2">
        <w:rPr>
          <w:rFonts w:ascii="Arial" w:hAnsi="Arial" w:cs="Arial"/>
          <w:sz w:val="21"/>
          <w:szCs w:val="21"/>
          <w:lang w:val="sr-Cyrl-CS"/>
        </w:rPr>
        <w:tab/>
      </w:r>
      <w:r w:rsidRPr="006024C2">
        <w:rPr>
          <w:rFonts w:ascii="Arial" w:eastAsia="Times New Roman" w:hAnsi="Arial" w:cs="Arial"/>
          <w:sz w:val="21"/>
          <w:szCs w:val="21"/>
        </w:rPr>
        <w:t xml:space="preserve">Циљ формирања Координационог тела је да се постигне и очува заједништво у даљој изградњи и коришћењу Система "Рзав" од стране града Чачка и четири општине. Основни задатак овог тела је вођење и координирање активности везаних за изградњу акумулације код надлежних органа у Републици. </w:t>
      </w:r>
      <w:r w:rsidR="00DB1F3F" w:rsidRPr="006024C2">
        <w:rPr>
          <w:rFonts w:ascii="Arial" w:eastAsia="Times New Roman" w:hAnsi="Arial" w:cs="Arial"/>
          <w:i/>
          <w:sz w:val="21"/>
          <w:szCs w:val="21"/>
        </w:rPr>
        <w:t>У 2019</w:t>
      </w:r>
      <w:r w:rsidRPr="006024C2">
        <w:rPr>
          <w:rFonts w:ascii="Arial" w:eastAsia="Times New Roman" w:hAnsi="Arial" w:cs="Arial"/>
          <w:i/>
          <w:sz w:val="21"/>
          <w:szCs w:val="21"/>
        </w:rPr>
        <w:t>. години Координационо тело је одржало</w:t>
      </w:r>
      <w:r w:rsidRPr="006024C2">
        <w:rPr>
          <w:rFonts w:ascii="Arial" w:eastAsia="Times New Roman" w:hAnsi="Arial" w:cs="Arial"/>
          <w:bCs/>
          <w:i/>
          <w:sz w:val="21"/>
          <w:szCs w:val="21"/>
        </w:rPr>
        <w:t xml:space="preserve">  једну седницу. </w:t>
      </w:r>
    </w:p>
    <w:p w:rsidR="00E2763B" w:rsidRPr="006024C2" w:rsidRDefault="00E2763B" w:rsidP="00E2763B">
      <w:pPr>
        <w:jc w:val="both"/>
        <w:rPr>
          <w:rFonts w:ascii="Arial" w:eastAsia="Times New Roman" w:hAnsi="Arial" w:cs="Arial"/>
          <w:sz w:val="22"/>
          <w:szCs w:val="22"/>
          <w:lang w:val="sr-Cyrl-CS"/>
        </w:rPr>
      </w:pPr>
    </w:p>
    <w:p w:rsidR="00E2763B" w:rsidRPr="006024C2" w:rsidRDefault="00E2763B" w:rsidP="00E2763B">
      <w:pPr>
        <w:jc w:val="both"/>
        <w:rPr>
          <w:rFonts w:ascii="Arial" w:eastAsia="Times New Roman" w:hAnsi="Arial" w:cs="Arial"/>
          <w:b/>
          <w:sz w:val="21"/>
          <w:szCs w:val="21"/>
        </w:rPr>
      </w:pPr>
      <w:r w:rsidRPr="006024C2">
        <w:rPr>
          <w:rFonts w:ascii="Arial" w:eastAsia="Times New Roman" w:hAnsi="Arial" w:cs="Arial"/>
          <w:b/>
          <w:sz w:val="22"/>
          <w:szCs w:val="22"/>
        </w:rPr>
        <w:tab/>
      </w:r>
      <w:r w:rsidRPr="006024C2">
        <w:rPr>
          <w:rFonts w:ascii="Arial" w:eastAsia="Times New Roman" w:hAnsi="Arial" w:cs="Arial"/>
          <w:b/>
          <w:sz w:val="21"/>
          <w:szCs w:val="21"/>
        </w:rPr>
        <w:t>4. НОРМАТИВНИ АКТИ</w:t>
      </w:r>
    </w:p>
    <w:p w:rsidR="00E2763B" w:rsidRPr="006024C2" w:rsidRDefault="00E2763B" w:rsidP="00E2763B">
      <w:pPr>
        <w:jc w:val="both"/>
        <w:rPr>
          <w:rFonts w:ascii="Arial" w:eastAsia="Times New Roman" w:hAnsi="Arial" w:cs="Arial"/>
          <w:b/>
          <w:sz w:val="12"/>
          <w:szCs w:val="12"/>
          <w:lang w:val="sr-Cyrl-CS"/>
        </w:rPr>
      </w:pPr>
    </w:p>
    <w:p w:rsidR="00E2763B" w:rsidRPr="006024C2" w:rsidRDefault="00E2763B" w:rsidP="00E2763B">
      <w:pPr>
        <w:jc w:val="both"/>
        <w:rPr>
          <w:rFonts w:ascii="Arial" w:eastAsia="Times New Roman" w:hAnsi="Arial" w:cs="Arial"/>
          <w:sz w:val="21"/>
          <w:szCs w:val="21"/>
          <w:lang w:val="sr-Cyrl-CS"/>
        </w:rPr>
      </w:pPr>
      <w:r w:rsidRPr="006024C2">
        <w:rPr>
          <w:rFonts w:ascii="Arial" w:eastAsia="Times New Roman" w:hAnsi="Arial" w:cs="Arial"/>
          <w:b/>
          <w:sz w:val="21"/>
          <w:szCs w:val="21"/>
        </w:rPr>
        <w:tab/>
      </w:r>
      <w:r w:rsidRPr="006024C2">
        <w:rPr>
          <w:rFonts w:ascii="Arial" w:eastAsia="Times New Roman" w:hAnsi="Arial" w:cs="Arial"/>
          <w:sz w:val="21"/>
          <w:szCs w:val="21"/>
          <w:lang w:val="sr-Cyrl-CS"/>
        </w:rPr>
        <w:t>Но</w:t>
      </w:r>
      <w:r w:rsidRPr="006024C2">
        <w:rPr>
          <w:rFonts w:ascii="Arial" w:eastAsia="Times New Roman" w:hAnsi="Arial" w:cs="Arial"/>
          <w:sz w:val="21"/>
          <w:szCs w:val="21"/>
        </w:rPr>
        <w:t>р</w:t>
      </w:r>
      <w:r w:rsidRPr="006024C2">
        <w:rPr>
          <w:rFonts w:ascii="Arial" w:eastAsia="Times New Roman" w:hAnsi="Arial" w:cs="Arial"/>
          <w:sz w:val="21"/>
          <w:szCs w:val="21"/>
          <w:lang w:val="sr-Cyrl-CS"/>
        </w:rPr>
        <w:t>мативни акти обухватају акта која се односе на основну делатност и делатност везану за изградњу бране и акумулацију "Ариље - профил Сврачково".</w:t>
      </w:r>
    </w:p>
    <w:p w:rsidR="00E2763B" w:rsidRPr="006024C2" w:rsidRDefault="00E2763B" w:rsidP="00E2763B">
      <w:pPr>
        <w:rPr>
          <w:rFonts w:ascii="Arial" w:eastAsia="Times New Roman" w:hAnsi="Arial" w:cs="Arial"/>
          <w:iCs/>
          <w:sz w:val="21"/>
          <w:szCs w:val="21"/>
        </w:rPr>
      </w:pPr>
      <w:r w:rsidRPr="006024C2">
        <w:rPr>
          <w:rFonts w:ascii="Arial" w:eastAsia="Times New Roman" w:hAnsi="Arial" w:cs="Arial"/>
          <w:iCs/>
          <w:sz w:val="21"/>
          <w:szCs w:val="21"/>
        </w:rPr>
        <w:tab/>
      </w:r>
    </w:p>
    <w:p w:rsidR="00E2763B" w:rsidRPr="006024C2" w:rsidRDefault="00E2763B" w:rsidP="00E2763B">
      <w:pPr>
        <w:rPr>
          <w:rFonts w:ascii="Arial" w:eastAsia="Times New Roman" w:hAnsi="Arial" w:cs="Arial"/>
          <w:iCs/>
          <w:sz w:val="21"/>
          <w:szCs w:val="21"/>
          <w:lang w:val="sr-Cyrl-CS"/>
        </w:rPr>
      </w:pPr>
      <w:r w:rsidRPr="006024C2">
        <w:rPr>
          <w:rFonts w:ascii="Arial" w:eastAsia="Times New Roman" w:hAnsi="Arial" w:cs="Arial"/>
          <w:iCs/>
          <w:sz w:val="21"/>
          <w:szCs w:val="21"/>
        </w:rPr>
        <w:tab/>
      </w:r>
      <w:r w:rsidRPr="006024C2">
        <w:rPr>
          <w:rFonts w:ascii="Arial" w:eastAsia="Times New Roman" w:hAnsi="Arial" w:cs="Arial"/>
          <w:iCs/>
          <w:sz w:val="21"/>
          <w:szCs w:val="21"/>
          <w:lang w:val="sr-Cyrl-CS"/>
        </w:rPr>
        <w:t>ОСНОВНА ДЕЛАТНОСТ</w:t>
      </w:r>
    </w:p>
    <w:p w:rsidR="00E2763B" w:rsidRPr="006024C2" w:rsidRDefault="00E2763B" w:rsidP="00E2763B">
      <w:pPr>
        <w:rPr>
          <w:rFonts w:ascii="Arial" w:eastAsia="Times New Roman" w:hAnsi="Arial" w:cs="Arial"/>
          <w:iCs/>
          <w:sz w:val="21"/>
          <w:szCs w:val="21"/>
          <w:lang w:val="sr-Cyrl-CS"/>
        </w:rPr>
      </w:pPr>
    </w:p>
    <w:p w:rsidR="00E2763B" w:rsidRPr="006024C2" w:rsidRDefault="00E2763B" w:rsidP="00E2763B">
      <w:pPr>
        <w:rPr>
          <w:rFonts w:ascii="Arial" w:eastAsia="Times New Roman" w:hAnsi="Arial" w:cs="Arial"/>
          <w:iCs/>
          <w:sz w:val="21"/>
          <w:szCs w:val="21"/>
          <w:lang w:val="sr-Cyrl-CS"/>
        </w:rPr>
      </w:pPr>
    </w:p>
    <w:p w:rsidR="00E2763B" w:rsidRPr="006024C2" w:rsidRDefault="00E2763B" w:rsidP="00E2763B">
      <w:pPr>
        <w:rPr>
          <w:rFonts w:ascii="Arial" w:eastAsia="Times New Roman" w:hAnsi="Arial" w:cs="Arial"/>
          <w:iCs/>
          <w:sz w:val="21"/>
          <w:szCs w:val="21"/>
        </w:rPr>
      </w:pPr>
    </w:p>
    <w:p w:rsidR="00E2763B" w:rsidRPr="006024C2" w:rsidRDefault="00E2763B" w:rsidP="00E2763B">
      <w:pPr>
        <w:jc w:val="both"/>
        <w:rPr>
          <w:rFonts w:ascii="Arial" w:eastAsia="Times New Roman" w:hAnsi="Arial" w:cs="Arial"/>
          <w:b/>
          <w:bCs/>
          <w:iCs/>
          <w:sz w:val="21"/>
          <w:szCs w:val="21"/>
          <w:lang w:val="sr-Cyrl-CS"/>
        </w:rPr>
      </w:pPr>
      <w:r w:rsidRPr="006024C2">
        <w:rPr>
          <w:rFonts w:ascii="Arial" w:eastAsia="Times New Roman" w:hAnsi="Arial" w:cs="Arial"/>
          <w:b/>
          <w:bCs/>
          <w:iCs/>
          <w:sz w:val="22"/>
          <w:szCs w:val="22"/>
        </w:rPr>
        <w:tab/>
      </w:r>
      <w:r w:rsidRPr="006024C2">
        <w:rPr>
          <w:rFonts w:ascii="Arial" w:eastAsia="Times New Roman" w:hAnsi="Arial" w:cs="Arial"/>
          <w:b/>
          <w:bCs/>
          <w:iCs/>
          <w:sz w:val="21"/>
          <w:szCs w:val="21"/>
        </w:rPr>
        <w:t xml:space="preserve">4.1. Самоуправни споразум о изградњи и коришћењу Система за </w:t>
      </w:r>
    </w:p>
    <w:p w:rsidR="00E2763B" w:rsidRPr="006024C2" w:rsidRDefault="00E2763B" w:rsidP="00E2763B">
      <w:pPr>
        <w:jc w:val="both"/>
        <w:rPr>
          <w:rFonts w:ascii="Arial" w:eastAsia="Times New Roman" w:hAnsi="Arial" w:cs="Arial"/>
          <w:b/>
          <w:bCs/>
          <w:iCs/>
          <w:sz w:val="12"/>
          <w:szCs w:val="12"/>
        </w:rPr>
      </w:pPr>
      <w:r w:rsidRPr="006024C2">
        <w:rPr>
          <w:rFonts w:ascii="Arial" w:eastAsia="Times New Roman" w:hAnsi="Arial" w:cs="Arial"/>
          <w:b/>
          <w:bCs/>
          <w:iCs/>
          <w:sz w:val="21"/>
          <w:szCs w:val="21"/>
        </w:rPr>
        <w:t>водоснабдевање "Рзав"</w:t>
      </w:r>
    </w:p>
    <w:p w:rsidR="00E2763B" w:rsidRPr="006024C2" w:rsidRDefault="00E2763B" w:rsidP="00E2763B">
      <w:pPr>
        <w:jc w:val="both"/>
        <w:rPr>
          <w:rFonts w:ascii="Arial" w:eastAsia="Times New Roman" w:hAnsi="Arial" w:cs="Arial"/>
          <w:b/>
          <w:bCs/>
          <w:iCs/>
          <w:sz w:val="12"/>
          <w:szCs w:val="12"/>
        </w:rPr>
      </w:pP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2"/>
          <w:szCs w:val="22"/>
        </w:rPr>
        <w:tab/>
      </w:r>
      <w:r w:rsidRPr="006024C2">
        <w:rPr>
          <w:rFonts w:ascii="Arial" w:eastAsia="Times New Roman" w:hAnsi="Arial" w:cs="Arial"/>
          <w:sz w:val="21"/>
          <w:szCs w:val="21"/>
        </w:rPr>
        <w:t>Закључен између пет општина 1987. године са изменама из 1990. године, када је прерастао у Уговор</w:t>
      </w:r>
      <w:r w:rsidRPr="006024C2">
        <w:rPr>
          <w:rFonts w:ascii="Arial" w:eastAsia="Times New Roman" w:hAnsi="Arial" w:cs="Arial"/>
          <w:sz w:val="21"/>
          <w:szCs w:val="21"/>
          <w:lang w:val="sr-Cyrl-CS"/>
        </w:rPr>
        <w:t>.</w:t>
      </w:r>
    </w:p>
    <w:p w:rsidR="00E2763B" w:rsidRPr="006024C2" w:rsidRDefault="00E2763B" w:rsidP="00E2763B">
      <w:pPr>
        <w:jc w:val="both"/>
        <w:rPr>
          <w:rFonts w:ascii="Arial" w:eastAsia="Times New Roman" w:hAnsi="Arial" w:cs="Arial"/>
          <w:sz w:val="18"/>
          <w:szCs w:val="18"/>
          <w:lang w:val="sr-Cyrl-CS"/>
        </w:rPr>
      </w:pPr>
    </w:p>
    <w:p w:rsidR="00E2763B" w:rsidRPr="006024C2" w:rsidRDefault="00E2763B" w:rsidP="00E2763B">
      <w:pPr>
        <w:jc w:val="both"/>
        <w:rPr>
          <w:rFonts w:ascii="Arial" w:eastAsia="Times New Roman" w:hAnsi="Arial" w:cs="Arial"/>
          <w:b/>
          <w:bCs/>
          <w:iCs/>
          <w:sz w:val="21"/>
          <w:szCs w:val="21"/>
        </w:rPr>
      </w:pPr>
      <w:r w:rsidRPr="006024C2">
        <w:rPr>
          <w:rFonts w:ascii="Arial" w:eastAsia="Times New Roman" w:hAnsi="Arial" w:cs="Arial"/>
          <w:b/>
          <w:bCs/>
          <w:iCs/>
          <w:sz w:val="21"/>
          <w:szCs w:val="21"/>
        </w:rPr>
        <w:tab/>
        <w:t xml:space="preserve">4.2. Одлука о организовању Јавног предузећа за водоснадбевање "Рзав" </w:t>
      </w:r>
    </w:p>
    <w:p w:rsidR="00E2763B" w:rsidRPr="006024C2" w:rsidRDefault="00E2763B" w:rsidP="00E2763B">
      <w:pPr>
        <w:jc w:val="both"/>
        <w:rPr>
          <w:rFonts w:ascii="Arial" w:eastAsia="Times New Roman" w:hAnsi="Arial" w:cs="Arial"/>
          <w:sz w:val="12"/>
          <w:szCs w:val="12"/>
        </w:rPr>
      </w:pPr>
      <w:r w:rsidRPr="006024C2">
        <w:rPr>
          <w:rFonts w:ascii="Arial" w:eastAsia="Times New Roman" w:hAnsi="Arial" w:cs="Arial"/>
          <w:sz w:val="21"/>
          <w:szCs w:val="21"/>
        </w:rPr>
        <w:tab/>
      </w:r>
    </w:p>
    <w:p w:rsidR="00E2763B" w:rsidRPr="006024C2" w:rsidRDefault="00E2763B" w:rsidP="00E2763B">
      <w:pPr>
        <w:pStyle w:val="BodyText21"/>
        <w:spacing w:before="0" w:after="0" w:line="240" w:lineRule="auto"/>
        <w:rPr>
          <w:rFonts w:ascii="Arial" w:hAnsi="Arial" w:cs="Arial"/>
          <w:sz w:val="21"/>
          <w:szCs w:val="21"/>
        </w:rPr>
      </w:pPr>
      <w:r w:rsidRPr="006024C2">
        <w:rPr>
          <w:rFonts w:ascii="Arial" w:hAnsi="Arial" w:cs="Arial"/>
          <w:sz w:val="21"/>
          <w:szCs w:val="21"/>
        </w:rPr>
        <w:tab/>
        <w:t xml:space="preserve">Одлука </w:t>
      </w:r>
      <w:r w:rsidRPr="006024C2">
        <w:rPr>
          <w:rFonts w:ascii="Arial" w:eastAsia="Times New Roman" w:hAnsi="Arial" w:cs="Arial"/>
          <w:bCs/>
          <w:iCs/>
          <w:sz w:val="21"/>
          <w:szCs w:val="21"/>
        </w:rPr>
        <w:t>о организовању Јавног предузећа за водоснадбевање "Рзав"</w:t>
      </w:r>
      <w:r w:rsidRPr="006024C2">
        <w:rPr>
          <w:rFonts w:ascii="Arial" w:hAnsi="Arial" w:cs="Arial"/>
          <w:sz w:val="21"/>
          <w:szCs w:val="21"/>
        </w:rPr>
        <w:t>је донета 28.02.2006. године, када су оснивачи на текст одлуке дали сагласност.</w:t>
      </w:r>
    </w:p>
    <w:p w:rsidR="00E2763B" w:rsidRPr="006024C2" w:rsidRDefault="00DB1F3F" w:rsidP="00E2763B">
      <w:pPr>
        <w:pStyle w:val="BodyText21"/>
        <w:spacing w:before="0" w:after="0" w:line="240" w:lineRule="auto"/>
        <w:rPr>
          <w:rFonts w:ascii="Arial" w:hAnsi="Arial" w:cs="Arial"/>
          <w:bCs/>
          <w:sz w:val="21"/>
          <w:szCs w:val="21"/>
        </w:rPr>
      </w:pPr>
      <w:r w:rsidRPr="006024C2">
        <w:rPr>
          <w:rFonts w:ascii="Arial" w:hAnsi="Arial" w:cs="Arial"/>
          <w:bCs/>
          <w:sz w:val="21"/>
          <w:szCs w:val="21"/>
        </w:rPr>
        <w:tab/>
        <w:t xml:space="preserve">Измене и допуне Одлуке </w:t>
      </w:r>
      <w:r w:rsidR="00E2763B" w:rsidRPr="006024C2">
        <w:rPr>
          <w:rFonts w:ascii="Arial" w:hAnsi="Arial" w:cs="Arial"/>
          <w:bCs/>
          <w:sz w:val="21"/>
          <w:szCs w:val="21"/>
        </w:rPr>
        <w:t xml:space="preserve">о </w:t>
      </w:r>
      <w:r w:rsidR="00E2763B" w:rsidRPr="006024C2">
        <w:rPr>
          <w:rFonts w:ascii="Arial" w:eastAsia="Times New Roman" w:hAnsi="Arial" w:cs="Arial"/>
          <w:bCs/>
          <w:iCs/>
          <w:sz w:val="21"/>
          <w:szCs w:val="21"/>
        </w:rPr>
        <w:t>организовању Јавног предузећа за водоснадбевање "Рзав"</w:t>
      </w:r>
      <w:r w:rsidR="00E2763B" w:rsidRPr="006024C2">
        <w:rPr>
          <w:rFonts w:ascii="Arial" w:hAnsi="Arial" w:cs="Arial"/>
          <w:bCs/>
          <w:sz w:val="21"/>
          <w:szCs w:val="21"/>
        </w:rPr>
        <w:t>су донете 22.09.2009. године.</w:t>
      </w:r>
    </w:p>
    <w:p w:rsidR="00E2763B" w:rsidRPr="006024C2" w:rsidRDefault="00E2763B" w:rsidP="00E2763B">
      <w:pPr>
        <w:ind w:right="-3" w:firstLine="708"/>
        <w:jc w:val="both"/>
        <w:rPr>
          <w:rFonts w:ascii="Arial" w:hAnsi="Arial" w:cs="Arial"/>
          <w:sz w:val="21"/>
          <w:szCs w:val="21"/>
          <w:lang w:val="sr-Cyrl-CS"/>
        </w:rPr>
      </w:pPr>
      <w:r w:rsidRPr="006024C2">
        <w:rPr>
          <w:rFonts w:ascii="Arial" w:hAnsi="Arial" w:cs="Arial"/>
          <w:sz w:val="21"/>
          <w:szCs w:val="21"/>
          <w:lang w:val="sr-Cyrl-CS"/>
        </w:rPr>
        <w:t xml:space="preserve">Одлука о оснивању Јавног предузећа за водоснабдевање "Рзав" Ариље", у складу са  </w:t>
      </w:r>
      <w:r w:rsidRPr="006024C2">
        <w:rPr>
          <w:rFonts w:ascii="Arial" w:hAnsi="Arial" w:cs="Arial"/>
          <w:sz w:val="21"/>
          <w:szCs w:val="21"/>
        </w:rPr>
        <w:t xml:space="preserve">Законoм о јавним предузећима </w:t>
      </w:r>
      <w:r w:rsidRPr="006024C2">
        <w:rPr>
          <w:rFonts w:ascii="Arial" w:hAnsi="Arial" w:cs="Arial"/>
          <w:bCs/>
          <w:i/>
          <w:sz w:val="21"/>
          <w:szCs w:val="21"/>
          <w:lang w:val="sr-Cyrl-CS"/>
        </w:rPr>
        <w:t xml:space="preserve">(“Сл. гласник РС”, бр. </w:t>
      </w:r>
      <w:r w:rsidRPr="006024C2">
        <w:rPr>
          <w:rFonts w:ascii="Arial" w:hAnsi="Arial" w:cs="Arial"/>
          <w:i/>
          <w:sz w:val="21"/>
          <w:szCs w:val="21"/>
        </w:rPr>
        <w:t>15/16)</w:t>
      </w:r>
      <w:r w:rsidRPr="006024C2">
        <w:rPr>
          <w:rFonts w:ascii="Arial" w:hAnsi="Arial" w:cs="Arial"/>
          <w:bCs/>
          <w:sz w:val="21"/>
          <w:szCs w:val="21"/>
          <w:lang w:val="sr-Cyrl-CS"/>
        </w:rPr>
        <w:t xml:space="preserve">, </w:t>
      </w:r>
      <w:r w:rsidRPr="006024C2">
        <w:rPr>
          <w:rFonts w:ascii="Arial" w:eastAsia="Times New Roman" w:hAnsi="Arial" w:cs="Arial"/>
          <w:sz w:val="21"/>
          <w:szCs w:val="21"/>
        </w:rPr>
        <w:t>Број 1397 донета је 03.07.2019. године</w:t>
      </w:r>
      <w:r w:rsidRPr="006024C2">
        <w:rPr>
          <w:rFonts w:ascii="Arial" w:hAnsi="Arial" w:cs="Arial"/>
          <w:sz w:val="21"/>
          <w:szCs w:val="21"/>
        </w:rPr>
        <w:t xml:space="preserve">. </w:t>
      </w:r>
    </w:p>
    <w:p w:rsidR="00E2763B" w:rsidRPr="006024C2" w:rsidRDefault="00E2763B" w:rsidP="00E2763B">
      <w:pPr>
        <w:jc w:val="both"/>
        <w:rPr>
          <w:rFonts w:ascii="Arial" w:hAnsi="Arial" w:cs="Arial"/>
          <w:bCs/>
          <w:sz w:val="21"/>
          <w:szCs w:val="21"/>
        </w:rPr>
      </w:pPr>
    </w:p>
    <w:p w:rsidR="00E2763B" w:rsidRPr="006024C2" w:rsidRDefault="00E2763B" w:rsidP="00E2763B">
      <w:pPr>
        <w:jc w:val="both"/>
        <w:rPr>
          <w:rFonts w:ascii="Arial" w:eastAsia="Times New Roman" w:hAnsi="Arial" w:cs="Arial"/>
          <w:b/>
          <w:bCs/>
          <w:iCs/>
          <w:sz w:val="21"/>
          <w:szCs w:val="21"/>
        </w:rPr>
      </w:pPr>
      <w:r w:rsidRPr="006024C2">
        <w:rPr>
          <w:rFonts w:ascii="Arial" w:eastAsia="Times New Roman" w:hAnsi="Arial" w:cs="Arial"/>
          <w:b/>
          <w:bCs/>
          <w:iCs/>
          <w:sz w:val="21"/>
          <w:szCs w:val="21"/>
        </w:rPr>
        <w:tab/>
        <w:t>4.3. Статут</w:t>
      </w:r>
    </w:p>
    <w:p w:rsidR="00E2763B" w:rsidRPr="006024C2" w:rsidRDefault="00E2763B" w:rsidP="00E2763B">
      <w:pPr>
        <w:jc w:val="both"/>
        <w:rPr>
          <w:rFonts w:ascii="Arial" w:eastAsia="Times New Roman" w:hAnsi="Arial" w:cs="Arial"/>
          <w:b/>
          <w:bCs/>
          <w:iCs/>
          <w:sz w:val="12"/>
          <w:szCs w:val="12"/>
        </w:rPr>
      </w:pPr>
    </w:p>
    <w:p w:rsidR="00E2763B" w:rsidRPr="006024C2" w:rsidRDefault="00E2763B" w:rsidP="00E2763B">
      <w:pPr>
        <w:jc w:val="both"/>
        <w:rPr>
          <w:rFonts w:ascii="Arial" w:eastAsia="Times New Roman" w:hAnsi="Arial" w:cs="Arial"/>
          <w:sz w:val="21"/>
          <w:szCs w:val="21"/>
          <w:lang w:val="sr-Cyrl-CS"/>
        </w:rPr>
      </w:pPr>
      <w:r w:rsidRPr="006024C2">
        <w:rPr>
          <w:rFonts w:ascii="Arial" w:eastAsia="Times New Roman" w:hAnsi="Arial" w:cs="Arial"/>
          <w:sz w:val="21"/>
          <w:szCs w:val="21"/>
        </w:rPr>
        <w:tab/>
      </w:r>
      <w:r w:rsidRPr="006024C2">
        <w:rPr>
          <w:rFonts w:ascii="Arial" w:eastAsia="Times New Roman" w:hAnsi="Arial" w:cs="Arial"/>
          <w:sz w:val="21"/>
          <w:szCs w:val="21"/>
          <w:lang w:val="sr-Cyrl-CS"/>
        </w:rPr>
        <w:t>С</w:t>
      </w:r>
      <w:r w:rsidRPr="006024C2">
        <w:rPr>
          <w:rFonts w:ascii="Arial" w:eastAsia="Times New Roman" w:hAnsi="Arial" w:cs="Arial"/>
          <w:sz w:val="21"/>
          <w:szCs w:val="21"/>
        </w:rPr>
        <w:t xml:space="preserve">татут предузећа, у складу са </w:t>
      </w:r>
      <w:r w:rsidRPr="006024C2">
        <w:rPr>
          <w:rFonts w:ascii="Arial" w:hAnsi="Arial" w:cs="Arial"/>
          <w:sz w:val="21"/>
          <w:szCs w:val="21"/>
        </w:rPr>
        <w:t xml:space="preserve">Одлуком </w:t>
      </w:r>
      <w:r w:rsidRPr="006024C2">
        <w:rPr>
          <w:rFonts w:ascii="Arial" w:eastAsia="Times New Roman" w:hAnsi="Arial" w:cs="Arial"/>
          <w:bCs/>
          <w:iCs/>
          <w:sz w:val="21"/>
          <w:szCs w:val="21"/>
        </w:rPr>
        <w:t>о организовању Јавног предузећа за водоснадбевање "Рзав"од</w:t>
      </w:r>
      <w:r w:rsidRPr="006024C2">
        <w:rPr>
          <w:rFonts w:ascii="Arial" w:hAnsi="Arial" w:cs="Arial"/>
          <w:sz w:val="21"/>
          <w:szCs w:val="21"/>
        </w:rPr>
        <w:t xml:space="preserve"> 28.02.2006. године</w:t>
      </w:r>
      <w:r w:rsidR="00DB1F3F" w:rsidRPr="006024C2">
        <w:rPr>
          <w:rFonts w:ascii="Arial" w:eastAsia="Times New Roman" w:hAnsi="Arial" w:cs="Arial"/>
          <w:sz w:val="21"/>
          <w:szCs w:val="21"/>
        </w:rPr>
        <w:t xml:space="preserve"> од стране </w:t>
      </w:r>
      <w:r w:rsidRPr="006024C2">
        <w:rPr>
          <w:rFonts w:ascii="Arial" w:eastAsia="Times New Roman" w:hAnsi="Arial" w:cs="Arial"/>
          <w:sz w:val="21"/>
          <w:szCs w:val="21"/>
        </w:rPr>
        <w:t xml:space="preserve">Управног одбора Јавног предузећа за водоснабдевање "Рзав", донет је на седници одржаној 07.09.2006. године (Одлика Број: </w:t>
      </w:r>
      <w:r w:rsidRPr="006024C2">
        <w:rPr>
          <w:rFonts w:ascii="Arial" w:eastAsia="Times New Roman" w:hAnsi="Arial" w:cs="Arial"/>
          <w:sz w:val="21"/>
          <w:szCs w:val="21"/>
          <w:lang w:val="sr-Cyrl-CS"/>
        </w:rPr>
        <w:t>93/2006).</w:t>
      </w:r>
    </w:p>
    <w:p w:rsidR="00E2763B" w:rsidRPr="006024C2" w:rsidRDefault="00E2763B" w:rsidP="00E2763B">
      <w:pPr>
        <w:jc w:val="both"/>
        <w:rPr>
          <w:rFonts w:ascii="Arial" w:eastAsia="Times New Roman" w:hAnsi="Arial" w:cs="Arial"/>
          <w:sz w:val="21"/>
          <w:szCs w:val="21"/>
          <w:lang w:val="sr-Cyrl-CS"/>
        </w:rPr>
      </w:pPr>
      <w:r w:rsidRPr="006024C2">
        <w:rPr>
          <w:rFonts w:ascii="Arial" w:eastAsia="Times New Roman" w:hAnsi="Arial" w:cs="Arial"/>
          <w:sz w:val="21"/>
          <w:szCs w:val="21"/>
        </w:rPr>
        <w:tab/>
      </w:r>
      <w:r w:rsidRPr="006024C2">
        <w:rPr>
          <w:rFonts w:ascii="Arial" w:eastAsia="Times New Roman" w:hAnsi="Arial" w:cs="Arial"/>
          <w:bCs/>
          <w:iCs/>
          <w:sz w:val="21"/>
          <w:szCs w:val="21"/>
        </w:rPr>
        <w:t xml:space="preserve">Измене и допуне Статута, у складу са </w:t>
      </w:r>
      <w:r w:rsidRPr="006024C2">
        <w:rPr>
          <w:rFonts w:ascii="Arial" w:hAnsi="Arial" w:cs="Arial"/>
          <w:bCs/>
          <w:sz w:val="21"/>
          <w:szCs w:val="21"/>
        </w:rPr>
        <w:t xml:space="preserve">Изменама и допуном Одлуке о </w:t>
      </w:r>
      <w:r w:rsidRPr="006024C2">
        <w:rPr>
          <w:rFonts w:ascii="Arial" w:eastAsia="Times New Roman" w:hAnsi="Arial" w:cs="Arial"/>
          <w:bCs/>
          <w:iCs/>
          <w:sz w:val="21"/>
          <w:szCs w:val="21"/>
        </w:rPr>
        <w:t>организовању Јавног предузећа за водоснадбевање "Рзав"</w:t>
      </w:r>
      <w:r w:rsidRPr="006024C2">
        <w:rPr>
          <w:rFonts w:ascii="Arial" w:hAnsi="Arial" w:cs="Arial"/>
          <w:bCs/>
          <w:sz w:val="21"/>
          <w:szCs w:val="21"/>
        </w:rPr>
        <w:t xml:space="preserve">од 22.09.2009. године, </w:t>
      </w:r>
      <w:r w:rsidRPr="006024C2">
        <w:rPr>
          <w:rFonts w:ascii="Arial" w:eastAsia="Times New Roman" w:hAnsi="Arial" w:cs="Arial"/>
          <w:sz w:val="21"/>
          <w:szCs w:val="21"/>
        </w:rPr>
        <w:t xml:space="preserve">Одлуком Управног одбора Број: 64/2009 донете су 16.07.2009. године.   Истом је извршена је измена члана 31. Статута ЈП "Рзав", </w:t>
      </w:r>
      <w:r w:rsidRPr="006024C2">
        <w:rPr>
          <w:rFonts w:ascii="Arial" w:eastAsia="Times New Roman" w:hAnsi="Arial" w:cs="Arial"/>
          <w:sz w:val="21"/>
          <w:szCs w:val="21"/>
          <w:lang w:val="sr-Cyrl-CS"/>
        </w:rPr>
        <w:t>а која се односи на број чланова Управног одбора.</w:t>
      </w:r>
    </w:p>
    <w:p w:rsidR="00E2763B" w:rsidRPr="006024C2" w:rsidRDefault="00E2763B" w:rsidP="00E2763B">
      <w:pPr>
        <w:jc w:val="both"/>
        <w:rPr>
          <w:rFonts w:ascii="Arial" w:eastAsia="Times New Roman" w:hAnsi="Arial" w:cs="Arial"/>
          <w:bCs/>
          <w:iCs/>
          <w:sz w:val="21"/>
          <w:szCs w:val="21"/>
        </w:rPr>
      </w:pPr>
      <w:r w:rsidRPr="006024C2">
        <w:rPr>
          <w:rFonts w:ascii="Arial" w:eastAsia="Times New Roman" w:hAnsi="Arial" w:cs="Arial"/>
          <w:bCs/>
          <w:iCs/>
          <w:sz w:val="21"/>
          <w:szCs w:val="21"/>
        </w:rPr>
        <w:tab/>
        <w:t>Измене и допуне Статута се примењују од 20.09.2009. године, датума када су сви оснивачи дали сагласност на исти.</w:t>
      </w:r>
    </w:p>
    <w:p w:rsidR="00E2763B" w:rsidRPr="006024C2" w:rsidRDefault="00E2763B" w:rsidP="00E2763B">
      <w:pPr>
        <w:jc w:val="both"/>
        <w:rPr>
          <w:rFonts w:ascii="Arial" w:eastAsia="Times New Roman" w:hAnsi="Arial" w:cs="Arial"/>
          <w:bCs/>
          <w:iCs/>
          <w:sz w:val="21"/>
          <w:szCs w:val="21"/>
        </w:rPr>
      </w:pPr>
      <w:r w:rsidRPr="006024C2">
        <w:rPr>
          <w:rFonts w:ascii="Arial" w:eastAsia="Times New Roman" w:hAnsi="Arial" w:cs="Arial"/>
          <w:bCs/>
          <w:iCs/>
          <w:sz w:val="21"/>
          <w:szCs w:val="21"/>
        </w:rPr>
        <w:tab/>
        <w:t xml:space="preserve">Нов Статут ЈП “Рзав“Ариље Број: 547-1/2019 од 28.11.2019. године донет је уз сагласност оснивача у складу са </w:t>
      </w:r>
      <w:r w:rsidRPr="006024C2">
        <w:rPr>
          <w:rFonts w:ascii="Arial" w:hAnsi="Arial" w:cs="Arial"/>
          <w:sz w:val="21"/>
          <w:szCs w:val="21"/>
          <w:lang w:val="sr-Cyrl-CS"/>
        </w:rPr>
        <w:t>Одлуком о оснивању Јавног предузећа за водоснабдевање "Рзав" Ариље"</w:t>
      </w:r>
      <w:r w:rsidRPr="006024C2">
        <w:rPr>
          <w:rFonts w:ascii="Arial" w:eastAsia="Times New Roman" w:hAnsi="Arial" w:cs="Arial"/>
          <w:sz w:val="21"/>
          <w:szCs w:val="21"/>
        </w:rPr>
        <w:t xml:space="preserve"> број 1397.од 03.07.2019. године</w:t>
      </w:r>
      <w:r w:rsidRPr="006024C2">
        <w:rPr>
          <w:rFonts w:ascii="Arial" w:hAnsi="Arial" w:cs="Arial"/>
          <w:sz w:val="21"/>
          <w:szCs w:val="21"/>
          <w:lang w:val="sr-Cyrl-CS"/>
        </w:rPr>
        <w:t>. Статут предузећа се објављује по добијању сагласности свих оснивача на исти. Статут предузећа ступа на снагу осмог дана од дана објављивања истог на огласној табли предузећа.</w:t>
      </w:r>
    </w:p>
    <w:p w:rsidR="00E2763B" w:rsidRPr="006024C2" w:rsidRDefault="00E2763B" w:rsidP="00E2763B">
      <w:pPr>
        <w:jc w:val="both"/>
        <w:rPr>
          <w:rFonts w:ascii="Arial" w:eastAsia="Times New Roman" w:hAnsi="Arial" w:cs="Arial"/>
          <w:bCs/>
          <w:iCs/>
          <w:sz w:val="21"/>
          <w:szCs w:val="21"/>
        </w:rPr>
      </w:pPr>
    </w:p>
    <w:p w:rsidR="00E2763B" w:rsidRPr="006024C2" w:rsidRDefault="00E2763B" w:rsidP="00E2763B">
      <w:pPr>
        <w:jc w:val="both"/>
        <w:rPr>
          <w:rFonts w:ascii="Arial" w:eastAsia="Times New Roman" w:hAnsi="Arial" w:cs="Arial"/>
          <w:b/>
          <w:bCs/>
          <w:iCs/>
          <w:sz w:val="21"/>
          <w:szCs w:val="21"/>
        </w:rPr>
      </w:pPr>
      <w:r w:rsidRPr="006024C2">
        <w:rPr>
          <w:rFonts w:ascii="Arial" w:eastAsia="Times New Roman" w:hAnsi="Arial" w:cs="Arial"/>
          <w:b/>
          <w:bCs/>
          <w:i/>
          <w:iCs/>
          <w:sz w:val="21"/>
          <w:szCs w:val="21"/>
        </w:rPr>
        <w:tab/>
      </w:r>
      <w:r w:rsidRPr="006024C2">
        <w:rPr>
          <w:rFonts w:ascii="Arial" w:eastAsia="Times New Roman" w:hAnsi="Arial" w:cs="Arial"/>
          <w:b/>
          <w:bCs/>
          <w:iCs/>
          <w:sz w:val="21"/>
          <w:szCs w:val="21"/>
        </w:rPr>
        <w:t>4.4.Уговор о испоруци воде из Система "Рзав"</w:t>
      </w:r>
    </w:p>
    <w:p w:rsidR="00E2763B" w:rsidRPr="006024C2" w:rsidRDefault="00E2763B" w:rsidP="00E2763B">
      <w:pPr>
        <w:jc w:val="both"/>
        <w:rPr>
          <w:rFonts w:ascii="Arial" w:hAnsi="Arial" w:cs="Arial"/>
          <w:sz w:val="12"/>
          <w:szCs w:val="12"/>
        </w:rPr>
      </w:pP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Уговор је закључен између ЈП "Рзав" и овлашћених предузећа за водоснабдевање пет општина, 24.01.1994. године</w:t>
      </w:r>
      <w:r w:rsidRPr="006024C2">
        <w:rPr>
          <w:rFonts w:ascii="Arial" w:eastAsia="Times New Roman" w:hAnsi="Arial" w:cs="Arial"/>
          <w:sz w:val="21"/>
          <w:szCs w:val="21"/>
          <w:lang w:val="sr-Cyrl-CS"/>
        </w:rPr>
        <w:t>.</w:t>
      </w:r>
    </w:p>
    <w:p w:rsidR="00E2763B" w:rsidRPr="006024C2" w:rsidRDefault="00E2763B" w:rsidP="00E2763B">
      <w:pPr>
        <w:rPr>
          <w:rFonts w:ascii="Arial" w:eastAsia="Times New Roman" w:hAnsi="Arial" w:cs="Arial"/>
          <w:i/>
          <w:iCs/>
          <w:sz w:val="21"/>
          <w:szCs w:val="21"/>
        </w:rPr>
      </w:pPr>
    </w:p>
    <w:p w:rsidR="00E2763B" w:rsidRPr="006024C2" w:rsidRDefault="00E2763B" w:rsidP="00E2763B">
      <w:pPr>
        <w:rPr>
          <w:rFonts w:ascii="Arial" w:eastAsia="Times New Roman" w:hAnsi="Arial" w:cs="Arial"/>
          <w:iCs/>
          <w:sz w:val="21"/>
          <w:szCs w:val="21"/>
        </w:rPr>
      </w:pPr>
      <w:r w:rsidRPr="006024C2">
        <w:rPr>
          <w:rFonts w:ascii="Arial" w:eastAsia="Times New Roman" w:hAnsi="Arial" w:cs="Arial"/>
          <w:i/>
          <w:iCs/>
          <w:sz w:val="21"/>
          <w:szCs w:val="21"/>
        </w:rPr>
        <w:tab/>
      </w:r>
      <w:r w:rsidRPr="006024C2">
        <w:rPr>
          <w:rFonts w:ascii="Arial" w:eastAsia="Times New Roman" w:hAnsi="Arial" w:cs="Arial"/>
          <w:iCs/>
          <w:sz w:val="21"/>
          <w:szCs w:val="21"/>
          <w:lang w:val="sr-Cyrl-CS"/>
        </w:rPr>
        <w:t>ДЕЛАТНОСТ ВЕЗАНА ЗА БРАНУ И АКУМУЛАЦИЈУ "АРИЉЕ - ПРОФИЛ СВРАЧКОВО"</w:t>
      </w:r>
    </w:p>
    <w:p w:rsidR="00E2763B" w:rsidRPr="006024C2" w:rsidRDefault="00E2763B" w:rsidP="00E2763B">
      <w:pPr>
        <w:jc w:val="both"/>
        <w:rPr>
          <w:rFonts w:ascii="Arial" w:eastAsia="Times New Roman" w:hAnsi="Arial" w:cs="Arial"/>
          <w:sz w:val="12"/>
          <w:szCs w:val="12"/>
        </w:rPr>
      </w:pP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b/>
          <w:bCs/>
          <w:sz w:val="21"/>
          <w:szCs w:val="21"/>
        </w:rPr>
        <w:tab/>
        <w:t>4.5. Уговор о удруживању средстава са општинама</w:t>
      </w:r>
      <w:r w:rsidRPr="006024C2">
        <w:rPr>
          <w:rFonts w:ascii="Arial" w:eastAsia="Times New Roman" w:hAnsi="Arial" w:cs="Arial"/>
          <w:sz w:val="21"/>
          <w:szCs w:val="21"/>
        </w:rPr>
        <w:t>, за заједничко финансирање улагања на изградњи Система за водоснабдевање "Рзав". (Закључује се сваке године по усвајању Програма пословања од стране оснивача).</w:t>
      </w:r>
    </w:p>
    <w:p w:rsidR="00E2763B" w:rsidRPr="006024C2" w:rsidRDefault="00E2763B" w:rsidP="00E2763B">
      <w:pPr>
        <w:jc w:val="both"/>
        <w:rPr>
          <w:rFonts w:ascii="Arial" w:eastAsia="Times New Roman" w:hAnsi="Arial" w:cs="Arial"/>
          <w:sz w:val="12"/>
          <w:szCs w:val="12"/>
        </w:rPr>
      </w:pPr>
    </w:p>
    <w:p w:rsidR="00E2763B" w:rsidRPr="006024C2" w:rsidRDefault="00E2763B" w:rsidP="00E2763B">
      <w:pPr>
        <w:jc w:val="both"/>
        <w:rPr>
          <w:rFonts w:ascii="Arial" w:eastAsia="Times New Roman" w:hAnsi="Arial" w:cs="Arial"/>
          <w:bCs/>
          <w:iCs/>
          <w:sz w:val="21"/>
          <w:szCs w:val="21"/>
          <w:lang w:val="sr-Cyrl-CS"/>
        </w:rPr>
      </w:pPr>
      <w:r w:rsidRPr="006024C2">
        <w:rPr>
          <w:rFonts w:ascii="Arial" w:eastAsia="Times New Roman" w:hAnsi="Arial" w:cs="Arial"/>
          <w:b/>
          <w:bCs/>
          <w:i/>
          <w:iCs/>
          <w:sz w:val="21"/>
          <w:szCs w:val="21"/>
        </w:rPr>
        <w:tab/>
      </w:r>
      <w:r w:rsidRPr="006024C2">
        <w:rPr>
          <w:rFonts w:ascii="Arial" w:eastAsia="Times New Roman" w:hAnsi="Arial" w:cs="Arial"/>
          <w:b/>
          <w:bCs/>
          <w:iCs/>
          <w:sz w:val="21"/>
          <w:szCs w:val="21"/>
        </w:rPr>
        <w:t xml:space="preserve">4.6. Основни Уговор о удруживању средстава за изградњу бране и акумулације “Ариље - профил Сврачково” </w:t>
      </w:r>
      <w:r w:rsidRPr="006024C2">
        <w:rPr>
          <w:rFonts w:ascii="Arial" w:eastAsia="Times New Roman" w:hAnsi="Arial" w:cs="Arial"/>
          <w:bCs/>
          <w:iCs/>
          <w:sz w:val="21"/>
          <w:szCs w:val="21"/>
        </w:rPr>
        <w:t>између Министарства пољопривреде, шумарства и водопривреде, Републичке дирекције за воде, града Чачка и општина Ариље, Пожега, Лучани, Горњи Милановац и ЈП "Рзав" потписан је 14.10.2009. године и истим се регулишу међусобна права и обавезе</w:t>
      </w:r>
      <w:r w:rsidRPr="006024C2">
        <w:rPr>
          <w:rFonts w:ascii="Arial" w:eastAsia="Times New Roman" w:hAnsi="Arial" w:cs="Arial"/>
          <w:bCs/>
          <w:iCs/>
          <w:sz w:val="21"/>
          <w:szCs w:val="21"/>
          <w:lang w:val="sr-Cyrl-CS"/>
        </w:rPr>
        <w:t>.</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 xml:space="preserve">Члановима 12. и 13. Основног Уговора о удруживању средстава за изградњу бране и акумулације "Ариље - профил Сврачково" за заједничко праћење и реализацију Уговора, уговорне стране образују Пословни одбор. </w:t>
      </w:r>
      <w:r w:rsidRPr="006024C2">
        <w:rPr>
          <w:rFonts w:ascii="Arial" w:eastAsia="Times New Roman" w:hAnsi="Arial" w:cs="Arial"/>
          <w:i/>
          <w:sz w:val="21"/>
          <w:szCs w:val="21"/>
        </w:rPr>
        <w:t xml:space="preserve">Пословни одбор је у 2019. години одржао </w:t>
      </w:r>
      <w:r w:rsidRPr="006024C2">
        <w:rPr>
          <w:rFonts w:ascii="Arial" w:eastAsia="Times New Roman" w:hAnsi="Arial" w:cs="Arial"/>
          <w:i/>
          <w:sz w:val="21"/>
          <w:szCs w:val="21"/>
          <w:lang w:val="sr-Cyrl-CS"/>
        </w:rPr>
        <w:t>4</w:t>
      </w:r>
      <w:r w:rsidRPr="006024C2">
        <w:rPr>
          <w:rFonts w:ascii="Arial" w:eastAsia="Times New Roman" w:hAnsi="Arial" w:cs="Arial"/>
          <w:i/>
          <w:sz w:val="21"/>
          <w:szCs w:val="21"/>
        </w:rPr>
        <w:t xml:space="preserve"> седнице</w:t>
      </w:r>
      <w:r w:rsidRPr="006024C2">
        <w:rPr>
          <w:rFonts w:ascii="Arial" w:eastAsia="Times New Roman" w:hAnsi="Arial" w:cs="Arial"/>
          <w:sz w:val="21"/>
          <w:szCs w:val="21"/>
        </w:rPr>
        <w:t>.</w:t>
      </w:r>
    </w:p>
    <w:p w:rsidR="00E2763B" w:rsidRPr="006024C2" w:rsidRDefault="00E2763B" w:rsidP="00E2763B">
      <w:pPr>
        <w:jc w:val="both"/>
        <w:rPr>
          <w:rFonts w:ascii="Arial" w:eastAsia="Times New Roman" w:hAnsi="Arial" w:cs="Arial"/>
          <w:sz w:val="12"/>
          <w:szCs w:val="12"/>
          <w:lang w:val="sr-Cyrl-CS"/>
        </w:rPr>
      </w:pPr>
    </w:p>
    <w:p w:rsidR="00E2763B" w:rsidRPr="006024C2" w:rsidRDefault="00E2763B" w:rsidP="00E2763B">
      <w:pPr>
        <w:jc w:val="both"/>
        <w:rPr>
          <w:rFonts w:ascii="Arial" w:eastAsia="Times New Roman" w:hAnsi="Arial" w:cs="Arial"/>
          <w:sz w:val="21"/>
          <w:szCs w:val="21"/>
          <w:lang w:val="sr-Cyrl-CS"/>
        </w:rPr>
      </w:pPr>
      <w:r w:rsidRPr="006024C2">
        <w:rPr>
          <w:rFonts w:ascii="Arial" w:eastAsia="Times New Roman" w:hAnsi="Arial" w:cs="Arial"/>
          <w:sz w:val="21"/>
          <w:szCs w:val="21"/>
        </w:rPr>
        <w:tab/>
      </w:r>
      <w:r w:rsidRPr="006024C2">
        <w:rPr>
          <w:rFonts w:ascii="Arial" w:eastAsia="Times New Roman" w:hAnsi="Arial" w:cs="Arial"/>
          <w:b/>
          <w:sz w:val="21"/>
          <w:szCs w:val="21"/>
        </w:rPr>
        <w:t>4.7.Уговоро финансирању послова за изградњу бране и акумулације "Ариље</w:t>
      </w:r>
      <w:r w:rsidRPr="006024C2">
        <w:rPr>
          <w:rFonts w:ascii="Arial" w:eastAsia="Times New Roman" w:hAnsi="Arial" w:cs="Arial"/>
          <w:sz w:val="21"/>
          <w:szCs w:val="21"/>
        </w:rPr>
        <w:t xml:space="preserve"> - </w:t>
      </w:r>
      <w:r w:rsidRPr="006024C2">
        <w:rPr>
          <w:rFonts w:ascii="Arial" w:eastAsia="Times New Roman" w:hAnsi="Arial" w:cs="Arial"/>
          <w:b/>
          <w:sz w:val="21"/>
          <w:szCs w:val="21"/>
        </w:rPr>
        <w:t>профил Сврачково" за 2019. годину</w:t>
      </w:r>
      <w:r w:rsidRPr="006024C2">
        <w:rPr>
          <w:rFonts w:ascii="Arial" w:eastAsia="Times New Roman" w:hAnsi="Arial" w:cs="Arial"/>
          <w:sz w:val="21"/>
          <w:szCs w:val="21"/>
        </w:rPr>
        <w:t xml:space="preserve"> потписан је после усвајања Програма пословања ЈП </w:t>
      </w:r>
      <w:r w:rsidRPr="006024C2">
        <w:rPr>
          <w:rFonts w:ascii="Arial" w:eastAsia="Times New Roman" w:hAnsi="Arial" w:cs="Arial"/>
          <w:sz w:val="21"/>
          <w:szCs w:val="21"/>
          <w:lang w:val="sr-Cyrl-CS"/>
        </w:rPr>
        <w:t>"Рзав" Ариље.</w:t>
      </w:r>
    </w:p>
    <w:p w:rsidR="00E2763B" w:rsidRPr="006024C2" w:rsidRDefault="00E2763B" w:rsidP="00E2763B">
      <w:pPr>
        <w:jc w:val="both"/>
        <w:rPr>
          <w:rFonts w:ascii="Arial" w:eastAsia="Times New Roman" w:hAnsi="Arial" w:cs="Arial"/>
          <w:b/>
          <w:bCs/>
          <w:i/>
          <w:iCs/>
          <w:sz w:val="21"/>
          <w:szCs w:val="21"/>
        </w:rPr>
      </w:pPr>
    </w:p>
    <w:p w:rsidR="00E2763B" w:rsidRPr="006024C2" w:rsidRDefault="00E2763B" w:rsidP="00E2763B">
      <w:pPr>
        <w:jc w:val="both"/>
        <w:rPr>
          <w:rFonts w:ascii="Arial" w:eastAsia="Times New Roman" w:hAnsi="Arial" w:cs="Arial"/>
          <w:b/>
          <w:bCs/>
          <w:iCs/>
          <w:sz w:val="21"/>
          <w:szCs w:val="21"/>
        </w:rPr>
      </w:pPr>
      <w:r w:rsidRPr="006024C2">
        <w:rPr>
          <w:rFonts w:ascii="Arial" w:eastAsia="Times New Roman" w:hAnsi="Arial" w:cs="Arial"/>
          <w:b/>
          <w:bCs/>
          <w:i/>
          <w:iCs/>
          <w:sz w:val="21"/>
          <w:szCs w:val="21"/>
        </w:rPr>
        <w:tab/>
      </w:r>
      <w:r w:rsidRPr="006024C2">
        <w:rPr>
          <w:rFonts w:ascii="Arial" w:eastAsia="Times New Roman" w:hAnsi="Arial" w:cs="Arial"/>
          <w:b/>
          <w:bCs/>
          <w:iCs/>
          <w:sz w:val="21"/>
          <w:szCs w:val="21"/>
        </w:rPr>
        <w:t>4.8. Остала нормативна акта у предузећу</w:t>
      </w:r>
    </w:p>
    <w:p w:rsidR="00E2763B" w:rsidRPr="006024C2" w:rsidRDefault="00E2763B" w:rsidP="00E2763B">
      <w:pPr>
        <w:jc w:val="both"/>
        <w:rPr>
          <w:rFonts w:ascii="Arial" w:eastAsia="Times New Roman" w:hAnsi="Arial" w:cs="Arial"/>
          <w:sz w:val="12"/>
          <w:szCs w:val="12"/>
        </w:rPr>
      </w:pPr>
      <w:r w:rsidRPr="006024C2">
        <w:rPr>
          <w:rFonts w:ascii="Arial" w:eastAsia="Times New Roman" w:hAnsi="Arial" w:cs="Arial"/>
          <w:sz w:val="21"/>
          <w:szCs w:val="21"/>
        </w:rPr>
        <w:tab/>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Организација предузећа и систематизација радних места регулисани су Правилником о организацији и систематизацији радних места, Одлуком о организацији и раду Службе физичког обезбеђења, Правилником о безбедности и здрављу на раду, Одлуком о радном времену и низу наредби и упутстава којима се ближе регулише рад у предузећу.</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 xml:space="preserve">У складу са Законом о безбедности и здрављу на </w:t>
      </w:r>
      <w:r w:rsidR="00DB1F3F" w:rsidRPr="006024C2">
        <w:rPr>
          <w:rFonts w:ascii="Arial" w:eastAsia="Times New Roman" w:hAnsi="Arial" w:cs="Arial"/>
          <w:sz w:val="21"/>
          <w:szCs w:val="21"/>
        </w:rPr>
        <w:t xml:space="preserve">раду од стране Управног одбора </w:t>
      </w:r>
      <w:r w:rsidRPr="006024C2">
        <w:rPr>
          <w:rFonts w:ascii="Arial" w:eastAsia="Times New Roman" w:hAnsi="Arial" w:cs="Arial"/>
          <w:sz w:val="21"/>
          <w:szCs w:val="21"/>
        </w:rPr>
        <w:t xml:space="preserve">донет је акт о Процени ризика на радном месту и у радној околини ЈП "Рзав" </w:t>
      </w:r>
      <w:r w:rsidRPr="006024C2">
        <w:rPr>
          <w:rFonts w:ascii="Arial" w:eastAsia="Times New Roman" w:hAnsi="Arial" w:cs="Arial"/>
          <w:bCs/>
          <w:sz w:val="21"/>
          <w:szCs w:val="21"/>
        </w:rPr>
        <w:t xml:space="preserve">и </w:t>
      </w:r>
      <w:r w:rsidRPr="006024C2">
        <w:rPr>
          <w:rFonts w:ascii="Arial" w:eastAsia="Times New Roman" w:hAnsi="Arial" w:cs="Arial"/>
          <w:sz w:val="21"/>
          <w:szCs w:val="21"/>
        </w:rPr>
        <w:t>Правилник о радној дисциплини и понашању запослених у току рада.</w:t>
      </w:r>
    </w:p>
    <w:p w:rsidR="00E2763B" w:rsidRPr="006024C2" w:rsidRDefault="00E2763B" w:rsidP="00E2763B">
      <w:pPr>
        <w:jc w:val="both"/>
        <w:rPr>
          <w:rFonts w:ascii="Arial" w:eastAsia="Times New Roman" w:hAnsi="Arial" w:cs="Arial"/>
          <w:sz w:val="21"/>
          <w:szCs w:val="21"/>
        </w:rPr>
      </w:pPr>
    </w:p>
    <w:p w:rsidR="00E2763B" w:rsidRPr="006024C2" w:rsidRDefault="00E2763B" w:rsidP="00E2763B">
      <w:pPr>
        <w:ind w:firstLine="720"/>
        <w:jc w:val="both"/>
        <w:rPr>
          <w:rFonts w:ascii="Arial" w:eastAsia="Times New Roman" w:hAnsi="Arial" w:cs="Arial"/>
          <w:bCs/>
          <w:i/>
          <w:sz w:val="21"/>
          <w:szCs w:val="21"/>
          <w:lang w:val="sr-Cyrl-CS"/>
        </w:rPr>
      </w:pPr>
      <w:r w:rsidRPr="006024C2">
        <w:rPr>
          <w:rFonts w:ascii="Arial" w:eastAsia="Times New Roman" w:hAnsi="Arial" w:cs="Arial"/>
          <w:bCs/>
          <w:sz w:val="21"/>
          <w:szCs w:val="21"/>
          <w:lang w:val="sr-Cyrl-CS"/>
        </w:rPr>
        <w:t xml:space="preserve">Правилник о ближем уређивању поступка набавки у ЈП “Рзав“ Ариље </w:t>
      </w:r>
      <w:r w:rsidRPr="006024C2">
        <w:rPr>
          <w:rFonts w:ascii="Arial" w:eastAsia="Times New Roman" w:hAnsi="Arial" w:cs="Arial"/>
          <w:bCs/>
          <w:sz w:val="21"/>
          <w:szCs w:val="21"/>
        </w:rPr>
        <w:t>-</w:t>
      </w:r>
      <w:r w:rsidRPr="006024C2">
        <w:rPr>
          <w:rFonts w:ascii="Arial" w:eastAsia="Times New Roman" w:hAnsi="Arial" w:cs="Arial"/>
          <w:bCs/>
          <w:sz w:val="21"/>
          <w:szCs w:val="21"/>
          <w:lang w:val="sr-Cyrl-CS"/>
        </w:rPr>
        <w:t xml:space="preserve"> као интерни акт, донет је сходно члану 22. Закона о јавним набавкама </w:t>
      </w:r>
      <w:r w:rsidRPr="006024C2">
        <w:rPr>
          <w:rFonts w:ascii="Arial" w:eastAsia="Times New Roman" w:hAnsi="Arial" w:cs="Arial"/>
          <w:bCs/>
          <w:i/>
          <w:sz w:val="21"/>
          <w:szCs w:val="21"/>
          <w:lang w:val="sr-Cyrl-CS"/>
        </w:rPr>
        <w:t>(„Службени гласник РС“ број 124/12, 14/15 и 68/15).</w:t>
      </w:r>
    </w:p>
    <w:p w:rsidR="00E2763B" w:rsidRPr="006024C2" w:rsidRDefault="00E2763B" w:rsidP="00E2763B">
      <w:pPr>
        <w:jc w:val="both"/>
        <w:rPr>
          <w:rFonts w:ascii="Arial" w:eastAsia="Times New Roman" w:hAnsi="Arial" w:cs="Arial"/>
          <w:sz w:val="21"/>
          <w:szCs w:val="21"/>
        </w:rPr>
      </w:pPr>
      <w:r w:rsidRPr="006024C2">
        <w:rPr>
          <w:rFonts w:ascii="Arial" w:eastAsia="Times New Roman" w:hAnsi="Arial" w:cs="Arial"/>
          <w:sz w:val="21"/>
          <w:szCs w:val="21"/>
        </w:rPr>
        <w:tab/>
        <w:t>На радне односе у предузећу поред Колективног уговора примењују се Закон о раду, Уговори о раду и Одлуке Управног одбора и директора везане за радне односе.</w:t>
      </w:r>
    </w:p>
    <w:p w:rsidR="00E2763B" w:rsidRPr="006024C2" w:rsidRDefault="00E2763B" w:rsidP="00E2763B">
      <w:pPr>
        <w:jc w:val="both"/>
        <w:rPr>
          <w:rFonts w:ascii="Arial" w:eastAsia="Times New Roman" w:hAnsi="Arial" w:cs="Arial"/>
          <w:sz w:val="21"/>
          <w:szCs w:val="21"/>
        </w:rPr>
      </w:pPr>
    </w:p>
    <w:p w:rsidR="00E2763B" w:rsidRPr="006024C2" w:rsidRDefault="00E2763B" w:rsidP="00E2763B">
      <w:pPr>
        <w:ind w:firstLine="720"/>
        <w:jc w:val="both"/>
        <w:rPr>
          <w:rFonts w:ascii="Arial" w:hAnsi="Arial" w:cs="Arial"/>
          <w:b/>
          <w:bCs/>
          <w:sz w:val="12"/>
          <w:szCs w:val="12"/>
          <w:lang w:val="sr-Cyrl-CS"/>
        </w:rPr>
      </w:pPr>
      <w:r w:rsidRPr="006024C2">
        <w:rPr>
          <w:rFonts w:ascii="Arial" w:hAnsi="Arial" w:cs="Arial"/>
          <w:b/>
          <w:sz w:val="21"/>
          <w:szCs w:val="21"/>
          <w:lang w:val="ru-RU"/>
        </w:rPr>
        <w:t xml:space="preserve">Колективни уговор </w:t>
      </w:r>
      <w:r w:rsidRPr="006024C2">
        <w:rPr>
          <w:rFonts w:ascii="Arial" w:hAnsi="Arial" w:cs="Arial"/>
          <w:b/>
          <w:bCs/>
          <w:sz w:val="21"/>
          <w:szCs w:val="21"/>
          <w:lang w:val="sr-Cyrl-CS"/>
        </w:rPr>
        <w:t>Јавног предузећа за водоснабдевање „Рзав“ Ариље</w:t>
      </w:r>
    </w:p>
    <w:p w:rsidR="00E2763B" w:rsidRPr="006024C2" w:rsidRDefault="00E2763B" w:rsidP="00E2763B">
      <w:pPr>
        <w:ind w:firstLine="720"/>
        <w:jc w:val="both"/>
        <w:rPr>
          <w:rFonts w:ascii="Arial" w:hAnsi="Arial" w:cs="Arial"/>
          <w:b/>
          <w:bCs/>
          <w:sz w:val="8"/>
          <w:szCs w:val="8"/>
          <w:lang w:val="sr-Cyrl-CS"/>
        </w:rPr>
      </w:pPr>
    </w:p>
    <w:p w:rsidR="00E2763B" w:rsidRPr="006024C2" w:rsidRDefault="00E2763B" w:rsidP="00E2763B">
      <w:pPr>
        <w:ind w:firstLine="720"/>
        <w:jc w:val="both"/>
        <w:rPr>
          <w:rFonts w:ascii="Arial" w:hAnsi="Arial" w:cs="Arial"/>
          <w:bCs/>
          <w:sz w:val="21"/>
          <w:szCs w:val="21"/>
          <w:lang w:val="sr-Cyrl-CS"/>
        </w:rPr>
      </w:pPr>
      <w:r w:rsidRPr="006024C2">
        <w:rPr>
          <w:rFonts w:ascii="Arial" w:hAnsi="Arial" w:cs="Arial"/>
          <w:iCs/>
          <w:sz w:val="21"/>
          <w:szCs w:val="21"/>
          <w:lang w:val="sr-Cyrl-CS"/>
        </w:rPr>
        <w:t xml:space="preserve">Оснивачи предузећа (град Чачак и општине Ариље, Пожега, Лучани и Горњи Милановац), </w:t>
      </w:r>
      <w:r w:rsidRPr="006024C2">
        <w:rPr>
          <w:rFonts w:ascii="Arial" w:hAnsi="Arial" w:cs="Arial"/>
          <w:sz w:val="21"/>
          <w:szCs w:val="21"/>
        </w:rPr>
        <w:t>Р</w:t>
      </w:r>
      <w:r w:rsidRPr="006024C2">
        <w:rPr>
          <w:rFonts w:ascii="Arial" w:hAnsi="Arial" w:cs="Arial"/>
          <w:sz w:val="21"/>
          <w:szCs w:val="21"/>
          <w:lang w:val="ru-RU"/>
        </w:rPr>
        <w:t>епрезентативни синдикати на нивоу предузећа, ("</w:t>
      </w:r>
      <w:r w:rsidRPr="006024C2">
        <w:rPr>
          <w:rFonts w:ascii="Arial" w:hAnsi="Arial" w:cs="Arial"/>
          <w:sz w:val="21"/>
          <w:szCs w:val="21"/>
          <w:lang w:val="sr-Cyrl-CS"/>
        </w:rPr>
        <w:t>Организација самосталних синдиката</w:t>
      </w:r>
      <w:r w:rsidRPr="006024C2">
        <w:rPr>
          <w:rFonts w:ascii="Arial" w:hAnsi="Arial" w:cs="Arial"/>
          <w:sz w:val="21"/>
          <w:szCs w:val="21"/>
          <w:lang w:val="ru-RU"/>
        </w:rPr>
        <w:t xml:space="preserve">" и синдиката "Независност"), и Послодавац:  Директор ЈП" Рзав" Ариље </w:t>
      </w:r>
      <w:r w:rsidRPr="006024C2">
        <w:rPr>
          <w:rFonts w:ascii="Arial" w:hAnsi="Arial" w:cs="Arial"/>
          <w:sz w:val="21"/>
          <w:szCs w:val="21"/>
          <w:lang w:val="sr-Cyrl-CS"/>
        </w:rPr>
        <w:t>као</w:t>
      </w:r>
      <w:r w:rsidRPr="006024C2">
        <w:rPr>
          <w:rFonts w:ascii="Arial" w:hAnsi="Arial" w:cs="Arial"/>
          <w:sz w:val="21"/>
          <w:szCs w:val="21"/>
          <w:lang w:val="ru-RU"/>
        </w:rPr>
        <w:t xml:space="preserve"> лице овлашћено за заступање послодавца, закључили су </w:t>
      </w:r>
      <w:r w:rsidRPr="006024C2">
        <w:rPr>
          <w:rFonts w:ascii="Arial" w:hAnsi="Arial" w:cs="Arial"/>
          <w:sz w:val="21"/>
          <w:szCs w:val="21"/>
        </w:rPr>
        <w:t>K</w:t>
      </w:r>
      <w:r w:rsidRPr="006024C2">
        <w:rPr>
          <w:rFonts w:ascii="Arial" w:hAnsi="Arial" w:cs="Arial"/>
          <w:sz w:val="21"/>
          <w:szCs w:val="21"/>
          <w:lang w:val="ru-RU"/>
        </w:rPr>
        <w:t xml:space="preserve">олективни уговор </w:t>
      </w:r>
      <w:r w:rsidRPr="006024C2">
        <w:rPr>
          <w:rFonts w:ascii="Arial" w:hAnsi="Arial" w:cs="Arial"/>
          <w:bCs/>
          <w:sz w:val="21"/>
          <w:szCs w:val="21"/>
          <w:lang w:val="sr-Cyrl-CS"/>
        </w:rPr>
        <w:t>Јавног предузећа за водоснабдевање „Рзав“ Ариље и исти је заведен у ЈП“Рзав“Ариље под бројем 430/1 дана 30.11.2017.године, и Анекс</w:t>
      </w:r>
      <w:r w:rsidRPr="006024C2">
        <w:rPr>
          <w:rFonts w:ascii="Arial" w:hAnsi="Arial" w:cs="Arial"/>
          <w:bCs/>
          <w:sz w:val="21"/>
          <w:szCs w:val="21"/>
        </w:rPr>
        <w:t xml:space="preserve"> I</w:t>
      </w:r>
      <w:r w:rsidRPr="006024C2">
        <w:rPr>
          <w:rFonts w:ascii="Arial" w:hAnsi="Arial" w:cs="Arial"/>
          <w:bCs/>
          <w:sz w:val="21"/>
          <w:szCs w:val="21"/>
          <w:lang w:val="sr-Cyrl-CS"/>
        </w:rPr>
        <w:t xml:space="preserve"> број 764.од 12.04.2018.године.</w:t>
      </w:r>
    </w:p>
    <w:p w:rsidR="00E2763B" w:rsidRPr="006024C2" w:rsidRDefault="00E2763B" w:rsidP="00E2763B">
      <w:pPr>
        <w:ind w:firstLine="720"/>
        <w:jc w:val="both"/>
        <w:rPr>
          <w:rFonts w:ascii="Arial" w:hAnsi="Arial" w:cs="Arial"/>
          <w:bCs/>
          <w:sz w:val="21"/>
          <w:szCs w:val="21"/>
          <w:lang w:val="sr-Cyrl-CS"/>
        </w:rPr>
      </w:pPr>
      <w:r w:rsidRPr="006024C2">
        <w:rPr>
          <w:rFonts w:ascii="Arial" w:hAnsi="Arial" w:cs="Arial"/>
          <w:bCs/>
          <w:sz w:val="21"/>
          <w:szCs w:val="21"/>
          <w:lang w:val="sr-Cyrl-CS"/>
        </w:rPr>
        <w:t xml:space="preserve">Наведени акт је потписан у истоветном тексту од стране свих оснивача. </w:t>
      </w:r>
    </w:p>
    <w:p w:rsidR="00E2763B" w:rsidRPr="006024C2" w:rsidRDefault="00E2763B" w:rsidP="00E2763B">
      <w:pPr>
        <w:ind w:firstLine="720"/>
        <w:jc w:val="both"/>
        <w:rPr>
          <w:rFonts w:ascii="Arial" w:hAnsi="Arial" w:cs="Arial"/>
          <w:bCs/>
          <w:sz w:val="21"/>
          <w:szCs w:val="21"/>
          <w:lang w:val="sr-Cyrl-CS"/>
        </w:rPr>
      </w:pPr>
      <w:r w:rsidRPr="006024C2">
        <w:rPr>
          <w:rFonts w:ascii="Arial" w:hAnsi="Arial" w:cs="Arial"/>
          <w:bCs/>
          <w:sz w:val="21"/>
          <w:szCs w:val="21"/>
          <w:lang w:val="sr-Cyrl-CS"/>
        </w:rPr>
        <w:t>Свим оснивачима је достављен по примерак потписаног Колективног уговора ЈП “Рзав“ Ариље.</w:t>
      </w:r>
    </w:p>
    <w:p w:rsidR="00E2763B" w:rsidRPr="006024C2" w:rsidRDefault="00E2763B" w:rsidP="00E2763B">
      <w:pPr>
        <w:jc w:val="both"/>
        <w:rPr>
          <w:rFonts w:ascii="Arial" w:hAnsi="Arial" w:cs="Arial"/>
          <w:i/>
          <w:sz w:val="21"/>
          <w:szCs w:val="21"/>
          <w:lang w:val="sr-Cyrl-CS"/>
        </w:rPr>
      </w:pPr>
      <w:r w:rsidRPr="006024C2">
        <w:rPr>
          <w:rFonts w:ascii="Arial" w:eastAsia="Times New Roman" w:hAnsi="Arial" w:cs="Arial"/>
          <w:b/>
          <w:sz w:val="21"/>
          <w:szCs w:val="21"/>
          <w:lang w:val="sr-Cyrl-CS"/>
        </w:rPr>
        <w:tab/>
        <w:t xml:space="preserve">Закон о раду </w:t>
      </w:r>
      <w:r w:rsidRPr="006024C2">
        <w:rPr>
          <w:rFonts w:ascii="Arial" w:hAnsi="Arial" w:cs="Arial"/>
          <w:i/>
          <w:sz w:val="21"/>
          <w:szCs w:val="21"/>
          <w:lang w:val="sr-Cyrl-CS"/>
        </w:rPr>
        <w:t xml:space="preserve">("Сл.гласник РС", бр. 24/05, 61/05, 54/09, 32/13 75/14) - </w:t>
      </w:r>
      <w:r w:rsidRPr="006024C2">
        <w:rPr>
          <w:rFonts w:ascii="Arial" w:hAnsi="Arial" w:cs="Arial"/>
          <w:bCs/>
          <w:sz w:val="21"/>
          <w:szCs w:val="21"/>
          <w:lang w:val="sr-Cyrl-CS"/>
        </w:rPr>
        <w:t>Колективни уговор код послодавца ЈП "Рзав" Ариље је усклађен са одредбама Закона о раду.</w:t>
      </w:r>
    </w:p>
    <w:p w:rsidR="00E2763B" w:rsidRPr="006024C2" w:rsidRDefault="00E2763B" w:rsidP="00E2763B">
      <w:pPr>
        <w:pStyle w:val="BodyText"/>
        <w:spacing w:after="0"/>
        <w:jc w:val="both"/>
        <w:rPr>
          <w:rFonts w:ascii="Arial" w:hAnsi="Arial" w:cs="Arial"/>
          <w:sz w:val="21"/>
          <w:szCs w:val="21"/>
          <w:lang w:val="sr-Cyrl-CS"/>
        </w:rPr>
      </w:pPr>
      <w:r w:rsidRPr="006024C2">
        <w:rPr>
          <w:rFonts w:ascii="Arial" w:hAnsi="Arial" w:cs="Arial"/>
          <w:sz w:val="21"/>
          <w:szCs w:val="21"/>
          <w:lang w:val="sr-Cyrl-CS"/>
        </w:rPr>
        <w:tab/>
        <w:t xml:space="preserve">У ЈП "Рзав" Ариље у новембру 2017 години први пут донет колективни уговор. </w:t>
      </w:r>
    </w:p>
    <w:p w:rsidR="00E2763B" w:rsidRPr="006024C2" w:rsidRDefault="00E2763B" w:rsidP="00E2763B">
      <w:pPr>
        <w:jc w:val="both"/>
        <w:rPr>
          <w:rFonts w:ascii="Arial" w:eastAsia="Times New Roman" w:hAnsi="Arial" w:cs="Arial"/>
          <w:sz w:val="8"/>
          <w:szCs w:val="8"/>
        </w:rPr>
      </w:pPr>
    </w:p>
    <w:p w:rsidR="00E2763B" w:rsidRPr="006024C2" w:rsidRDefault="00E2763B" w:rsidP="00E2763B">
      <w:pPr>
        <w:jc w:val="both"/>
        <w:rPr>
          <w:rFonts w:ascii="Arial" w:eastAsia="Times New Roman" w:hAnsi="Arial" w:cs="Arial"/>
          <w:b/>
          <w:bCs/>
          <w:sz w:val="21"/>
          <w:szCs w:val="21"/>
        </w:rPr>
      </w:pPr>
      <w:r w:rsidRPr="006024C2">
        <w:rPr>
          <w:rFonts w:ascii="Arial" w:eastAsia="Times New Roman" w:hAnsi="Arial" w:cs="Arial"/>
          <w:sz w:val="21"/>
          <w:szCs w:val="21"/>
        </w:rPr>
        <w:tab/>
      </w:r>
      <w:r w:rsidRPr="006024C2">
        <w:rPr>
          <w:rFonts w:ascii="Arial" w:eastAsia="Times New Roman" w:hAnsi="Arial" w:cs="Arial"/>
          <w:b/>
          <w:bCs/>
          <w:sz w:val="21"/>
          <w:szCs w:val="21"/>
        </w:rPr>
        <w:t xml:space="preserve"> Закон о јавним предузећима</w:t>
      </w:r>
      <w:r w:rsidRPr="006024C2">
        <w:rPr>
          <w:rFonts w:ascii="Arial" w:eastAsia="Times New Roman" w:hAnsi="Arial" w:cs="Arial"/>
          <w:sz w:val="21"/>
          <w:szCs w:val="21"/>
        </w:rPr>
        <w:t xml:space="preserve"> (</w:t>
      </w:r>
      <w:r w:rsidR="00DB1F3F" w:rsidRPr="006024C2">
        <w:rPr>
          <w:rFonts w:ascii="Arial" w:eastAsia="Times New Roman" w:hAnsi="Arial" w:cs="Arial"/>
          <w:i/>
          <w:sz w:val="21"/>
          <w:szCs w:val="21"/>
        </w:rPr>
        <w:t>"Сл.гласник РС“, бр.</w:t>
      </w:r>
      <w:r w:rsidRPr="006024C2">
        <w:rPr>
          <w:rFonts w:ascii="Arial" w:eastAsia="Times New Roman" w:hAnsi="Arial" w:cs="Arial"/>
          <w:i/>
          <w:sz w:val="21"/>
          <w:szCs w:val="21"/>
        </w:rPr>
        <w:t>1</w:t>
      </w:r>
      <w:r w:rsidRPr="006024C2">
        <w:rPr>
          <w:rFonts w:ascii="Arial" w:eastAsia="Times New Roman" w:hAnsi="Arial" w:cs="Arial"/>
          <w:i/>
          <w:sz w:val="21"/>
          <w:szCs w:val="21"/>
          <w:lang w:val="sr-Cyrl-CS"/>
        </w:rPr>
        <w:t>5</w:t>
      </w:r>
      <w:r w:rsidRPr="006024C2">
        <w:rPr>
          <w:rFonts w:ascii="Arial" w:eastAsia="Times New Roman" w:hAnsi="Arial" w:cs="Arial"/>
          <w:i/>
          <w:sz w:val="21"/>
          <w:szCs w:val="21"/>
        </w:rPr>
        <w:t>/</w:t>
      </w:r>
      <w:r w:rsidRPr="006024C2">
        <w:rPr>
          <w:rFonts w:ascii="Arial" w:eastAsia="Times New Roman" w:hAnsi="Arial" w:cs="Arial"/>
          <w:i/>
          <w:sz w:val="21"/>
          <w:szCs w:val="21"/>
          <w:lang w:val="sr-Cyrl-CS"/>
        </w:rPr>
        <w:t>16</w:t>
      </w:r>
      <w:r w:rsidRPr="006024C2">
        <w:rPr>
          <w:rFonts w:ascii="Arial" w:eastAsia="Times New Roman" w:hAnsi="Arial" w:cs="Arial"/>
          <w:sz w:val="21"/>
          <w:szCs w:val="21"/>
        </w:rPr>
        <w:t xml:space="preserve">) је ступио наснагу </w:t>
      </w:r>
      <w:r w:rsidRPr="006024C2">
        <w:rPr>
          <w:rFonts w:ascii="Arial" w:eastAsia="Times New Roman" w:hAnsi="Arial" w:cs="Arial"/>
          <w:sz w:val="21"/>
          <w:szCs w:val="21"/>
          <w:lang w:val="sr-Cyrl-CS"/>
        </w:rPr>
        <w:t>04</w:t>
      </w:r>
      <w:r w:rsidRPr="006024C2">
        <w:rPr>
          <w:rFonts w:ascii="Arial" w:eastAsia="Times New Roman" w:hAnsi="Arial" w:cs="Arial"/>
          <w:sz w:val="21"/>
          <w:szCs w:val="21"/>
        </w:rPr>
        <w:t>.</w:t>
      </w:r>
      <w:r w:rsidRPr="006024C2">
        <w:rPr>
          <w:rFonts w:ascii="Arial" w:eastAsia="Times New Roman" w:hAnsi="Arial" w:cs="Arial"/>
          <w:sz w:val="21"/>
          <w:szCs w:val="21"/>
          <w:lang w:val="sr-Cyrl-CS"/>
        </w:rPr>
        <w:t>03</w:t>
      </w:r>
      <w:r w:rsidRPr="006024C2">
        <w:rPr>
          <w:rFonts w:ascii="Arial" w:eastAsia="Times New Roman" w:hAnsi="Arial" w:cs="Arial"/>
          <w:sz w:val="21"/>
          <w:szCs w:val="21"/>
        </w:rPr>
        <w:t>.201</w:t>
      </w:r>
      <w:r w:rsidRPr="006024C2">
        <w:rPr>
          <w:rFonts w:ascii="Arial" w:eastAsia="Times New Roman" w:hAnsi="Arial" w:cs="Arial"/>
          <w:sz w:val="21"/>
          <w:szCs w:val="21"/>
          <w:lang w:val="sr-Cyrl-CS"/>
        </w:rPr>
        <w:t>6</w:t>
      </w:r>
      <w:r w:rsidRPr="006024C2">
        <w:rPr>
          <w:rFonts w:ascii="Arial" w:eastAsia="Times New Roman" w:hAnsi="Arial" w:cs="Arial"/>
          <w:sz w:val="21"/>
          <w:szCs w:val="21"/>
        </w:rPr>
        <w:t xml:space="preserve">. године </w:t>
      </w:r>
      <w:r w:rsidRPr="006024C2">
        <w:rPr>
          <w:rFonts w:ascii="Arial" w:eastAsia="Times New Roman" w:hAnsi="Arial" w:cs="Arial"/>
          <w:sz w:val="21"/>
          <w:szCs w:val="21"/>
          <w:lang w:val="sr-Cyrl-CS"/>
        </w:rPr>
        <w:t xml:space="preserve">и покренут је </w:t>
      </w:r>
      <w:r w:rsidRPr="006024C2">
        <w:rPr>
          <w:rFonts w:ascii="Arial" w:eastAsia="Times New Roman" w:hAnsi="Arial" w:cs="Arial"/>
          <w:sz w:val="21"/>
          <w:szCs w:val="21"/>
        </w:rPr>
        <w:t>поступак усклађивања О</w:t>
      </w:r>
      <w:r w:rsidRPr="006024C2">
        <w:rPr>
          <w:rFonts w:ascii="Arial" w:eastAsia="Times New Roman" w:hAnsi="Arial" w:cs="Arial"/>
          <w:sz w:val="21"/>
          <w:szCs w:val="21"/>
          <w:lang w:val="sr-Cyrl-CS"/>
        </w:rPr>
        <w:t>снивачког акта</w:t>
      </w:r>
      <w:r w:rsidRPr="006024C2">
        <w:rPr>
          <w:rFonts w:ascii="Arial" w:eastAsia="Times New Roman" w:hAnsi="Arial" w:cs="Arial"/>
          <w:sz w:val="21"/>
          <w:szCs w:val="21"/>
        </w:rPr>
        <w:t xml:space="preserve"> и </w:t>
      </w:r>
      <w:r w:rsidRPr="006024C2">
        <w:rPr>
          <w:rFonts w:ascii="Arial" w:eastAsia="Times New Roman" w:hAnsi="Arial" w:cs="Arial"/>
          <w:sz w:val="21"/>
          <w:szCs w:val="21"/>
          <w:lang w:val="sr-Cyrl-CS"/>
        </w:rPr>
        <w:t xml:space="preserve">одредби </w:t>
      </w:r>
      <w:r w:rsidRPr="006024C2">
        <w:rPr>
          <w:rFonts w:ascii="Arial" w:eastAsia="Times New Roman" w:hAnsi="Arial" w:cs="Arial"/>
          <w:sz w:val="21"/>
          <w:szCs w:val="21"/>
        </w:rPr>
        <w:t>Статута ЈП "Рзав" Ариље од стране оснивача са одредбама наведеног Закона.</w:t>
      </w:r>
    </w:p>
    <w:p w:rsidR="00E2763B" w:rsidRPr="006024C2" w:rsidRDefault="00E2763B" w:rsidP="00E2763B">
      <w:pPr>
        <w:ind w:right="-3" w:firstLine="708"/>
        <w:jc w:val="both"/>
        <w:rPr>
          <w:rFonts w:ascii="Arial" w:hAnsi="Arial" w:cs="Arial"/>
          <w:sz w:val="21"/>
          <w:szCs w:val="21"/>
          <w:lang w:val="sr-Cyrl-CS"/>
        </w:rPr>
      </w:pPr>
      <w:r w:rsidRPr="006024C2">
        <w:rPr>
          <w:rFonts w:ascii="Arial" w:hAnsi="Arial" w:cs="Arial"/>
          <w:sz w:val="21"/>
          <w:szCs w:val="21"/>
          <w:lang w:val="sr-Cyrl-CS"/>
        </w:rPr>
        <w:t>Комисија за усклађивање нормативних аката ЈП "Рзав" Ариље састављена од по једног представника свих  оснивача ЈП “Рзав“ Ариље је израдила текст предлога оснивачког акта јавног предузећа - Одлуке о оснивању Јавног предузећа за водоснабдевање "Рзав" Ариље" и „Статута“ ЈП“Рзав“Ариље. Оба акта су усаглашена и усвојена 2019. године.</w:t>
      </w:r>
    </w:p>
    <w:p w:rsidR="00E2763B" w:rsidRPr="006024C2" w:rsidRDefault="00E2763B" w:rsidP="00E2763B">
      <w:pPr>
        <w:ind w:firstLine="709"/>
        <w:jc w:val="both"/>
        <w:rPr>
          <w:rFonts w:ascii="Arial" w:eastAsia="Times New Roman" w:hAnsi="Arial" w:cs="Arial"/>
          <w:sz w:val="21"/>
          <w:szCs w:val="21"/>
        </w:rPr>
      </w:pPr>
      <w:r w:rsidRPr="006024C2">
        <w:rPr>
          <w:rFonts w:ascii="Arial" w:eastAsia="Times New Roman" w:hAnsi="Arial" w:cs="Arial"/>
          <w:sz w:val="21"/>
          <w:szCs w:val="21"/>
          <w:lang w:val="sr-Cyrl-CS"/>
        </w:rPr>
        <w:t>П</w:t>
      </w:r>
      <w:r w:rsidRPr="006024C2">
        <w:rPr>
          <w:rFonts w:ascii="Arial" w:eastAsia="Times New Roman" w:hAnsi="Arial" w:cs="Arial"/>
          <w:sz w:val="21"/>
          <w:szCs w:val="21"/>
        </w:rPr>
        <w:t>оступак усклађивања О</w:t>
      </w:r>
      <w:r w:rsidRPr="006024C2">
        <w:rPr>
          <w:rFonts w:ascii="Arial" w:eastAsia="Times New Roman" w:hAnsi="Arial" w:cs="Arial"/>
          <w:sz w:val="21"/>
          <w:szCs w:val="21"/>
          <w:lang w:val="sr-Cyrl-CS"/>
        </w:rPr>
        <w:t>снивачког акта</w:t>
      </w:r>
      <w:r w:rsidRPr="006024C2">
        <w:rPr>
          <w:rFonts w:ascii="Arial" w:eastAsia="Times New Roman" w:hAnsi="Arial" w:cs="Arial"/>
          <w:sz w:val="21"/>
          <w:szCs w:val="21"/>
        </w:rPr>
        <w:t xml:space="preserve"> и </w:t>
      </w:r>
      <w:r w:rsidRPr="006024C2">
        <w:rPr>
          <w:rFonts w:ascii="Arial" w:eastAsia="Times New Roman" w:hAnsi="Arial" w:cs="Arial"/>
          <w:sz w:val="21"/>
          <w:szCs w:val="21"/>
          <w:lang w:val="sr-Cyrl-CS"/>
        </w:rPr>
        <w:t xml:space="preserve">одредби </w:t>
      </w:r>
      <w:r w:rsidRPr="006024C2">
        <w:rPr>
          <w:rFonts w:ascii="Arial" w:eastAsia="Times New Roman" w:hAnsi="Arial" w:cs="Arial"/>
          <w:sz w:val="21"/>
          <w:szCs w:val="21"/>
        </w:rPr>
        <w:t>Статута ЈП "Рзав" Ариље од стране оснивача са одредбама наведеногЗакона</w:t>
      </w:r>
      <w:r w:rsidRPr="006024C2">
        <w:rPr>
          <w:rFonts w:ascii="Arial" w:eastAsia="Times New Roman" w:hAnsi="Arial" w:cs="Arial"/>
          <w:sz w:val="21"/>
          <w:szCs w:val="21"/>
          <w:lang w:val="sr-Cyrl-CS"/>
        </w:rPr>
        <w:t xml:space="preserve">  је завршен у 2019.години</w:t>
      </w:r>
      <w:r w:rsidRPr="006024C2">
        <w:rPr>
          <w:rFonts w:ascii="Arial" w:eastAsia="Times New Roman" w:hAnsi="Arial" w:cs="Arial"/>
          <w:sz w:val="21"/>
          <w:szCs w:val="21"/>
        </w:rPr>
        <w:t>.</w:t>
      </w:r>
    </w:p>
    <w:p w:rsidR="00E2763B" w:rsidRPr="006024C2" w:rsidRDefault="00E2763B" w:rsidP="00E2763B">
      <w:pPr>
        <w:widowControl/>
        <w:ind w:firstLine="720"/>
        <w:rPr>
          <w:rFonts w:ascii="Arial" w:eastAsia="Times New Roman" w:hAnsi="Arial" w:cs="Arial"/>
          <w:b/>
          <w:sz w:val="22"/>
          <w:szCs w:val="22"/>
          <w:lang w:eastAsia="ar-SA"/>
        </w:rPr>
      </w:pPr>
    </w:p>
    <w:p w:rsidR="00E2763B" w:rsidRPr="006024C2" w:rsidRDefault="00E2763B" w:rsidP="00E2763B">
      <w:pPr>
        <w:pStyle w:val="BodyText"/>
        <w:ind w:firstLine="720"/>
        <w:rPr>
          <w:rFonts w:ascii="Arial" w:hAnsi="Arial" w:cs="Arial"/>
          <w:b/>
        </w:rPr>
      </w:pPr>
      <w:r w:rsidRPr="006024C2">
        <w:rPr>
          <w:rFonts w:ascii="Arial" w:hAnsi="Arial" w:cs="Arial"/>
          <w:b/>
        </w:rPr>
        <w:t>II ИЗВЕШТАЈ О РАДУ</w:t>
      </w:r>
    </w:p>
    <w:p w:rsidR="00E2763B" w:rsidRPr="006024C2" w:rsidRDefault="00E2763B" w:rsidP="00E2763B">
      <w:pPr>
        <w:pStyle w:val="BodyText"/>
        <w:ind w:firstLine="720"/>
        <w:rPr>
          <w:rFonts w:ascii="Arial" w:hAnsi="Arial" w:cs="Arial"/>
          <w:b/>
          <w:sz w:val="4"/>
          <w:szCs w:val="4"/>
        </w:rPr>
      </w:pPr>
    </w:p>
    <w:p w:rsidR="00E2763B" w:rsidRPr="006024C2" w:rsidRDefault="00E2763B" w:rsidP="00E2763B">
      <w:pPr>
        <w:pStyle w:val="BodyText"/>
        <w:ind w:firstLine="720"/>
        <w:jc w:val="both"/>
        <w:rPr>
          <w:rFonts w:ascii="Arial" w:hAnsi="Arial" w:cs="Arial"/>
          <w:b/>
          <w:sz w:val="22"/>
          <w:szCs w:val="22"/>
        </w:rPr>
      </w:pPr>
      <w:r w:rsidRPr="006024C2">
        <w:rPr>
          <w:rFonts w:ascii="Arial" w:hAnsi="Arial" w:cs="Arial"/>
          <w:b/>
          <w:sz w:val="22"/>
          <w:szCs w:val="22"/>
        </w:rPr>
        <w:t>1. ПРОИЗВОДЊА И ДИСТРИБУЦИЈА ВОДЕ</w:t>
      </w:r>
    </w:p>
    <w:p w:rsidR="00E2763B" w:rsidRPr="006024C2" w:rsidRDefault="00E2763B" w:rsidP="00E2763B">
      <w:pPr>
        <w:ind w:firstLine="720"/>
        <w:jc w:val="both"/>
        <w:rPr>
          <w:rFonts w:ascii="Arial" w:hAnsi="Arial" w:cs="Arial"/>
          <w:sz w:val="4"/>
          <w:szCs w:val="4"/>
        </w:rPr>
      </w:pP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 xml:space="preserve">У складу са Планом производње и дистрибуције воде у току 2019. године Водосистем “Рзав” је произвео и испоручио укупно </w:t>
      </w:r>
      <w:r w:rsidRPr="006024C2">
        <w:rPr>
          <w:rFonts w:ascii="Arial" w:hAnsi="Arial" w:cs="Arial"/>
          <w:bCs/>
          <w:sz w:val="21"/>
          <w:szCs w:val="21"/>
        </w:rPr>
        <w:t>17.414.388м</w:t>
      </w:r>
      <w:r w:rsidRPr="006024C2">
        <w:rPr>
          <w:rFonts w:ascii="Arial" w:hAnsi="Arial" w:cs="Arial"/>
          <w:bCs/>
          <w:sz w:val="21"/>
          <w:szCs w:val="21"/>
          <w:vertAlign w:val="superscript"/>
        </w:rPr>
        <w:t>3</w:t>
      </w:r>
      <w:r w:rsidRPr="006024C2">
        <w:rPr>
          <w:rFonts w:ascii="Arial" w:hAnsi="Arial" w:cs="Arial"/>
          <w:sz w:val="21"/>
          <w:szCs w:val="21"/>
        </w:rPr>
        <w:t xml:space="preserve"> хигијенски исправне воде за пиће својим корисницима, односно водоводима Ариља, Пожеге, Лучана, Чачка и Горњег Милановца, што износи 552,2 </w:t>
      </w:r>
      <w:r w:rsidRPr="006024C2">
        <w:rPr>
          <w:rFonts w:ascii="Arial" w:hAnsi="Arial" w:cs="Arial"/>
          <w:bCs/>
          <w:sz w:val="21"/>
          <w:szCs w:val="21"/>
        </w:rPr>
        <w:t>л/с</w:t>
      </w:r>
      <w:r w:rsidRPr="006024C2">
        <w:rPr>
          <w:rFonts w:ascii="Arial" w:hAnsi="Arial" w:cs="Arial"/>
          <w:sz w:val="21"/>
          <w:szCs w:val="21"/>
        </w:rPr>
        <w:t xml:space="preserve"> просечно дневно.</w:t>
      </w:r>
    </w:p>
    <w:p w:rsidR="00E2763B" w:rsidRPr="006024C2" w:rsidRDefault="00E2763B" w:rsidP="00E2763B">
      <w:pPr>
        <w:jc w:val="both"/>
        <w:rPr>
          <w:rFonts w:ascii="Arial" w:hAnsi="Arial" w:cs="Arial"/>
          <w:sz w:val="10"/>
          <w:szCs w:val="10"/>
        </w:rPr>
      </w:pPr>
    </w:p>
    <w:tbl>
      <w:tblPr>
        <w:tblW w:w="10164" w:type="dxa"/>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9"/>
        <w:gridCol w:w="2126"/>
        <w:gridCol w:w="1900"/>
        <w:gridCol w:w="2056"/>
        <w:gridCol w:w="1541"/>
        <w:gridCol w:w="1852"/>
      </w:tblGrid>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Ред. бр.</w:t>
            </w:r>
          </w:p>
        </w:tc>
        <w:tc>
          <w:tcPr>
            <w:tcW w:w="2126"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Општина</w:t>
            </w:r>
          </w:p>
        </w:tc>
        <w:tc>
          <w:tcPr>
            <w:tcW w:w="1900"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Извршено</w:t>
            </w:r>
          </w:p>
          <w:p w:rsidR="00E2763B" w:rsidRPr="006024C2" w:rsidRDefault="00E2763B" w:rsidP="00393610">
            <w:pPr>
              <w:jc w:val="center"/>
              <w:rPr>
                <w:rFonts w:ascii="Arial" w:hAnsi="Arial" w:cs="Arial"/>
                <w:sz w:val="18"/>
                <w:szCs w:val="18"/>
              </w:rPr>
            </w:pPr>
            <w:r w:rsidRPr="006024C2">
              <w:rPr>
                <w:rFonts w:ascii="Arial" w:hAnsi="Arial" w:cs="Arial"/>
                <w:sz w:val="18"/>
                <w:szCs w:val="18"/>
              </w:rPr>
              <w:t>(м</w:t>
            </w:r>
            <w:r w:rsidRPr="006024C2">
              <w:rPr>
                <w:rFonts w:ascii="Arial" w:hAnsi="Arial" w:cs="Arial"/>
                <w:sz w:val="18"/>
                <w:szCs w:val="18"/>
                <w:vertAlign w:val="superscript"/>
              </w:rPr>
              <w:t>3</w:t>
            </w:r>
            <w:r w:rsidRPr="006024C2">
              <w:rPr>
                <w:rFonts w:ascii="Arial" w:hAnsi="Arial" w:cs="Arial"/>
                <w:sz w:val="18"/>
                <w:szCs w:val="18"/>
              </w:rPr>
              <w:t>)</w:t>
            </w:r>
          </w:p>
        </w:tc>
        <w:tc>
          <w:tcPr>
            <w:tcW w:w="2056"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Планирано</w:t>
            </w:r>
          </w:p>
          <w:p w:rsidR="00E2763B" w:rsidRPr="006024C2" w:rsidRDefault="00E2763B" w:rsidP="00393610">
            <w:pPr>
              <w:jc w:val="center"/>
              <w:rPr>
                <w:rFonts w:ascii="Arial" w:hAnsi="Arial" w:cs="Arial"/>
                <w:sz w:val="18"/>
                <w:szCs w:val="18"/>
              </w:rPr>
            </w:pPr>
            <w:r w:rsidRPr="006024C2">
              <w:rPr>
                <w:rFonts w:ascii="Arial" w:hAnsi="Arial" w:cs="Arial"/>
                <w:sz w:val="18"/>
                <w:szCs w:val="18"/>
              </w:rPr>
              <w:t>(м</w:t>
            </w:r>
            <w:r w:rsidRPr="006024C2">
              <w:rPr>
                <w:rFonts w:ascii="Arial" w:hAnsi="Arial" w:cs="Arial"/>
                <w:sz w:val="18"/>
                <w:szCs w:val="18"/>
                <w:vertAlign w:val="superscript"/>
              </w:rPr>
              <w:t>3</w:t>
            </w:r>
            <w:r w:rsidRPr="006024C2">
              <w:rPr>
                <w:rFonts w:ascii="Arial" w:hAnsi="Arial" w:cs="Arial"/>
                <w:sz w:val="18"/>
                <w:szCs w:val="18"/>
              </w:rPr>
              <w:t>)</w:t>
            </w:r>
          </w:p>
        </w:tc>
        <w:tc>
          <w:tcPr>
            <w:tcW w:w="1541"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Извршење</w:t>
            </w:r>
          </w:p>
          <w:p w:rsidR="00E2763B" w:rsidRPr="006024C2" w:rsidRDefault="00E2763B" w:rsidP="00393610">
            <w:pPr>
              <w:jc w:val="center"/>
              <w:rPr>
                <w:rFonts w:ascii="Arial" w:hAnsi="Arial" w:cs="Arial"/>
                <w:sz w:val="18"/>
                <w:szCs w:val="18"/>
              </w:rPr>
            </w:pPr>
            <w:r w:rsidRPr="006024C2">
              <w:rPr>
                <w:rFonts w:ascii="Arial" w:hAnsi="Arial" w:cs="Arial"/>
                <w:sz w:val="18"/>
                <w:szCs w:val="18"/>
              </w:rPr>
              <w:t>(%)</w:t>
            </w:r>
          </w:p>
        </w:tc>
        <w:tc>
          <w:tcPr>
            <w:tcW w:w="1852"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Укупно</w:t>
            </w:r>
          </w:p>
          <w:p w:rsidR="00E2763B" w:rsidRPr="006024C2" w:rsidRDefault="00E2763B" w:rsidP="00393610">
            <w:pPr>
              <w:jc w:val="center"/>
              <w:rPr>
                <w:rFonts w:ascii="Arial" w:hAnsi="Arial" w:cs="Arial"/>
                <w:sz w:val="18"/>
                <w:szCs w:val="18"/>
              </w:rPr>
            </w:pPr>
            <w:r w:rsidRPr="006024C2">
              <w:rPr>
                <w:rFonts w:ascii="Arial" w:hAnsi="Arial" w:cs="Arial"/>
                <w:sz w:val="18"/>
                <w:szCs w:val="18"/>
              </w:rPr>
              <w:t>(%)</w:t>
            </w:r>
          </w:p>
        </w:tc>
      </w:tr>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1.</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Ариље</w:t>
            </w:r>
          </w:p>
        </w:tc>
        <w:tc>
          <w:tcPr>
            <w:tcW w:w="1900" w:type="dxa"/>
            <w:shd w:val="clear" w:color="auto" w:fill="auto"/>
            <w:vAlign w:val="center"/>
          </w:tcPr>
          <w:p w:rsidR="00E2763B" w:rsidRPr="006024C2" w:rsidRDefault="00E2763B" w:rsidP="00393610">
            <w:pPr>
              <w:snapToGrid w:val="0"/>
              <w:ind w:left="-106" w:right="-189"/>
              <w:jc w:val="center"/>
              <w:rPr>
                <w:rFonts w:ascii="Arial" w:hAnsi="Arial" w:cs="Arial"/>
                <w:bCs/>
                <w:sz w:val="18"/>
                <w:szCs w:val="18"/>
              </w:rPr>
            </w:pPr>
            <w:r w:rsidRPr="006024C2">
              <w:rPr>
                <w:rFonts w:ascii="Arial" w:hAnsi="Arial" w:cs="Arial"/>
                <w:sz w:val="18"/>
                <w:szCs w:val="18"/>
              </w:rPr>
              <w:t>1.279.727</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Cs/>
                <w:sz w:val="18"/>
                <w:szCs w:val="18"/>
                <w:lang w:eastAsia="en-US"/>
              </w:rPr>
            </w:pPr>
            <w:r w:rsidRPr="006024C2">
              <w:rPr>
                <w:rFonts w:ascii="Arial" w:hAnsi="Arial" w:cs="Arial"/>
                <w:bCs/>
                <w:sz w:val="18"/>
                <w:szCs w:val="18"/>
              </w:rPr>
              <w:t>1.225.325</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Cs/>
                <w:sz w:val="18"/>
                <w:szCs w:val="18"/>
              </w:rPr>
            </w:pPr>
            <w:r w:rsidRPr="006024C2">
              <w:rPr>
                <w:rFonts w:ascii="Arial" w:hAnsi="Arial" w:cs="Arial"/>
                <w:bCs/>
                <w:sz w:val="18"/>
                <w:szCs w:val="18"/>
              </w:rPr>
              <w:t>104,4</w:t>
            </w:r>
          </w:p>
        </w:tc>
        <w:tc>
          <w:tcPr>
            <w:tcW w:w="1852" w:type="dxa"/>
            <w:shd w:val="clear" w:color="auto" w:fill="auto"/>
            <w:vAlign w:val="center"/>
          </w:tcPr>
          <w:p w:rsidR="00E2763B" w:rsidRPr="006024C2" w:rsidRDefault="00E2763B" w:rsidP="00393610">
            <w:pPr>
              <w:snapToGrid w:val="0"/>
              <w:ind w:right="424"/>
              <w:jc w:val="right"/>
              <w:rPr>
                <w:rFonts w:ascii="Arial" w:hAnsi="Arial" w:cs="Arial"/>
                <w:sz w:val="18"/>
                <w:szCs w:val="18"/>
              </w:rPr>
            </w:pPr>
            <w:r w:rsidRPr="006024C2">
              <w:rPr>
                <w:rFonts w:ascii="Arial" w:hAnsi="Arial" w:cs="Arial"/>
                <w:sz w:val="18"/>
                <w:szCs w:val="18"/>
              </w:rPr>
              <w:t>7,4</w:t>
            </w:r>
          </w:p>
        </w:tc>
      </w:tr>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2.</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Пожега</w:t>
            </w:r>
          </w:p>
        </w:tc>
        <w:tc>
          <w:tcPr>
            <w:tcW w:w="1900" w:type="dxa"/>
            <w:shd w:val="clear" w:color="auto" w:fill="auto"/>
            <w:vAlign w:val="center"/>
          </w:tcPr>
          <w:p w:rsidR="00E2763B" w:rsidRPr="006024C2" w:rsidRDefault="00E2763B" w:rsidP="00393610">
            <w:pPr>
              <w:snapToGrid w:val="0"/>
              <w:ind w:left="-106" w:right="-189"/>
              <w:jc w:val="center"/>
              <w:rPr>
                <w:rFonts w:ascii="Arial" w:hAnsi="Arial" w:cs="Arial"/>
                <w:bCs/>
                <w:sz w:val="18"/>
                <w:szCs w:val="18"/>
              </w:rPr>
            </w:pPr>
            <w:r w:rsidRPr="006024C2">
              <w:rPr>
                <w:rFonts w:ascii="Arial" w:hAnsi="Arial" w:cs="Arial"/>
                <w:sz w:val="18"/>
                <w:szCs w:val="18"/>
              </w:rPr>
              <w:t>2.899.468</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Cs/>
                <w:sz w:val="18"/>
                <w:szCs w:val="18"/>
                <w:lang w:eastAsia="en-US"/>
              </w:rPr>
            </w:pPr>
            <w:r w:rsidRPr="006024C2">
              <w:rPr>
                <w:rFonts w:ascii="Arial" w:hAnsi="Arial" w:cs="Arial"/>
                <w:sz w:val="18"/>
                <w:szCs w:val="18"/>
              </w:rPr>
              <w:t>2.450.909</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Cs/>
                <w:sz w:val="18"/>
                <w:szCs w:val="18"/>
              </w:rPr>
            </w:pPr>
            <w:r w:rsidRPr="006024C2">
              <w:rPr>
                <w:rFonts w:ascii="Arial" w:hAnsi="Arial" w:cs="Arial"/>
                <w:bCs/>
                <w:sz w:val="18"/>
                <w:szCs w:val="18"/>
              </w:rPr>
              <w:t>118,3</w:t>
            </w:r>
          </w:p>
        </w:tc>
        <w:tc>
          <w:tcPr>
            <w:tcW w:w="1852" w:type="dxa"/>
            <w:shd w:val="clear" w:color="auto" w:fill="auto"/>
            <w:vAlign w:val="center"/>
          </w:tcPr>
          <w:p w:rsidR="00E2763B" w:rsidRPr="006024C2" w:rsidRDefault="00E2763B" w:rsidP="00393610">
            <w:pPr>
              <w:snapToGrid w:val="0"/>
              <w:ind w:right="424"/>
              <w:jc w:val="right"/>
              <w:rPr>
                <w:rFonts w:ascii="Arial" w:hAnsi="Arial" w:cs="Arial"/>
                <w:sz w:val="18"/>
                <w:szCs w:val="18"/>
              </w:rPr>
            </w:pPr>
            <w:r w:rsidRPr="006024C2">
              <w:rPr>
                <w:rFonts w:ascii="Arial" w:hAnsi="Arial" w:cs="Arial"/>
                <w:sz w:val="18"/>
                <w:szCs w:val="18"/>
              </w:rPr>
              <w:t>16,6</w:t>
            </w:r>
          </w:p>
        </w:tc>
      </w:tr>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3.</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Лучани</w:t>
            </w:r>
          </w:p>
        </w:tc>
        <w:tc>
          <w:tcPr>
            <w:tcW w:w="1900" w:type="dxa"/>
            <w:shd w:val="clear" w:color="auto" w:fill="auto"/>
            <w:vAlign w:val="center"/>
          </w:tcPr>
          <w:p w:rsidR="00E2763B" w:rsidRPr="006024C2" w:rsidRDefault="00E2763B" w:rsidP="00393610">
            <w:pPr>
              <w:snapToGrid w:val="0"/>
              <w:ind w:left="-106" w:right="-189"/>
              <w:jc w:val="center"/>
              <w:rPr>
                <w:rFonts w:ascii="Arial" w:hAnsi="Arial" w:cs="Arial"/>
                <w:bCs/>
                <w:sz w:val="18"/>
                <w:szCs w:val="18"/>
              </w:rPr>
            </w:pPr>
            <w:r w:rsidRPr="006024C2">
              <w:rPr>
                <w:rFonts w:ascii="Arial" w:hAnsi="Arial" w:cs="Arial"/>
                <w:sz w:val="18"/>
                <w:szCs w:val="18"/>
              </w:rPr>
              <w:t>1.399.240</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Cs/>
                <w:sz w:val="18"/>
                <w:szCs w:val="18"/>
                <w:lang w:eastAsia="en-US"/>
              </w:rPr>
            </w:pPr>
            <w:r w:rsidRPr="006024C2">
              <w:rPr>
                <w:rFonts w:ascii="Arial" w:hAnsi="Arial" w:cs="Arial"/>
                <w:sz w:val="18"/>
                <w:szCs w:val="18"/>
              </w:rPr>
              <w:t>1.354.146</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Cs/>
                <w:sz w:val="18"/>
                <w:szCs w:val="18"/>
              </w:rPr>
            </w:pPr>
            <w:r w:rsidRPr="006024C2">
              <w:rPr>
                <w:rFonts w:ascii="Arial" w:hAnsi="Arial" w:cs="Arial"/>
                <w:bCs/>
                <w:sz w:val="18"/>
                <w:szCs w:val="18"/>
              </w:rPr>
              <w:t>103,3</w:t>
            </w:r>
          </w:p>
        </w:tc>
        <w:tc>
          <w:tcPr>
            <w:tcW w:w="1852" w:type="dxa"/>
            <w:shd w:val="clear" w:color="auto" w:fill="auto"/>
            <w:vAlign w:val="center"/>
          </w:tcPr>
          <w:p w:rsidR="00E2763B" w:rsidRPr="006024C2" w:rsidRDefault="00E2763B" w:rsidP="00393610">
            <w:pPr>
              <w:snapToGrid w:val="0"/>
              <w:ind w:right="424"/>
              <w:jc w:val="right"/>
              <w:rPr>
                <w:rFonts w:ascii="Arial" w:hAnsi="Arial" w:cs="Arial"/>
                <w:sz w:val="18"/>
                <w:szCs w:val="18"/>
              </w:rPr>
            </w:pPr>
            <w:r w:rsidRPr="006024C2">
              <w:rPr>
                <w:rFonts w:ascii="Arial" w:hAnsi="Arial" w:cs="Arial"/>
                <w:sz w:val="18"/>
                <w:szCs w:val="18"/>
              </w:rPr>
              <w:t>8,0</w:t>
            </w:r>
          </w:p>
        </w:tc>
      </w:tr>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4.</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Чачак</w:t>
            </w:r>
          </w:p>
        </w:tc>
        <w:tc>
          <w:tcPr>
            <w:tcW w:w="1900" w:type="dxa"/>
            <w:shd w:val="clear" w:color="auto" w:fill="auto"/>
          </w:tcPr>
          <w:p w:rsidR="00E2763B" w:rsidRPr="006024C2" w:rsidRDefault="00E2763B" w:rsidP="00393610">
            <w:pPr>
              <w:ind w:left="-106" w:right="-189"/>
              <w:jc w:val="center"/>
              <w:rPr>
                <w:rFonts w:ascii="Arial" w:hAnsi="Arial" w:cs="Arial"/>
                <w:sz w:val="18"/>
                <w:szCs w:val="18"/>
              </w:rPr>
            </w:pPr>
            <w:r w:rsidRPr="006024C2">
              <w:rPr>
                <w:rFonts w:ascii="Arial" w:hAnsi="Arial" w:cs="Arial"/>
                <w:sz w:val="18"/>
                <w:szCs w:val="18"/>
              </w:rPr>
              <w:t>9.750.225</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Cs/>
                <w:sz w:val="18"/>
                <w:szCs w:val="18"/>
                <w:lang w:eastAsia="en-US"/>
              </w:rPr>
            </w:pPr>
            <w:r w:rsidRPr="006024C2">
              <w:rPr>
                <w:rFonts w:ascii="Arial" w:hAnsi="Arial" w:cs="Arial"/>
                <w:sz w:val="18"/>
                <w:szCs w:val="18"/>
              </w:rPr>
              <w:t>9.012.816</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Cs/>
                <w:sz w:val="18"/>
                <w:szCs w:val="18"/>
              </w:rPr>
            </w:pPr>
            <w:r w:rsidRPr="006024C2">
              <w:rPr>
                <w:rFonts w:ascii="Arial" w:hAnsi="Arial" w:cs="Arial"/>
                <w:bCs/>
                <w:sz w:val="18"/>
                <w:szCs w:val="18"/>
              </w:rPr>
              <w:t>108,2</w:t>
            </w:r>
          </w:p>
        </w:tc>
        <w:tc>
          <w:tcPr>
            <w:tcW w:w="1852" w:type="dxa"/>
            <w:shd w:val="clear" w:color="auto" w:fill="auto"/>
            <w:vAlign w:val="center"/>
          </w:tcPr>
          <w:p w:rsidR="00E2763B" w:rsidRPr="006024C2" w:rsidRDefault="00E2763B" w:rsidP="00393610">
            <w:pPr>
              <w:snapToGrid w:val="0"/>
              <w:ind w:right="424"/>
              <w:jc w:val="right"/>
              <w:rPr>
                <w:rFonts w:ascii="Arial" w:hAnsi="Arial" w:cs="Arial"/>
                <w:sz w:val="18"/>
                <w:szCs w:val="18"/>
              </w:rPr>
            </w:pPr>
            <w:r w:rsidRPr="006024C2">
              <w:rPr>
                <w:rFonts w:ascii="Arial" w:hAnsi="Arial" w:cs="Arial"/>
                <w:sz w:val="18"/>
                <w:szCs w:val="18"/>
              </w:rPr>
              <w:t>56,0</w:t>
            </w:r>
          </w:p>
        </w:tc>
      </w:tr>
      <w:tr w:rsidR="00E2763B" w:rsidRPr="006024C2" w:rsidTr="00E2763B">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5.</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Горњи Милановац</w:t>
            </w:r>
          </w:p>
        </w:tc>
        <w:tc>
          <w:tcPr>
            <w:tcW w:w="1900" w:type="dxa"/>
            <w:shd w:val="clear" w:color="auto" w:fill="auto"/>
            <w:vAlign w:val="center"/>
          </w:tcPr>
          <w:p w:rsidR="00E2763B" w:rsidRPr="006024C2" w:rsidRDefault="00E2763B" w:rsidP="00393610">
            <w:pPr>
              <w:snapToGrid w:val="0"/>
              <w:ind w:left="-106" w:right="-189"/>
              <w:jc w:val="center"/>
              <w:rPr>
                <w:rFonts w:ascii="Arial" w:hAnsi="Arial" w:cs="Arial"/>
                <w:bCs/>
                <w:sz w:val="18"/>
                <w:szCs w:val="18"/>
              </w:rPr>
            </w:pPr>
            <w:r w:rsidRPr="006024C2">
              <w:rPr>
                <w:rFonts w:ascii="Arial" w:hAnsi="Arial" w:cs="Arial"/>
                <w:sz w:val="18"/>
                <w:szCs w:val="18"/>
              </w:rPr>
              <w:t>2.085.728</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Cs/>
                <w:sz w:val="18"/>
                <w:szCs w:val="18"/>
                <w:lang w:eastAsia="en-US"/>
              </w:rPr>
            </w:pPr>
            <w:r w:rsidRPr="006024C2">
              <w:rPr>
                <w:rFonts w:ascii="Arial" w:hAnsi="Arial" w:cs="Arial"/>
                <w:sz w:val="18"/>
                <w:szCs w:val="18"/>
              </w:rPr>
              <w:t>2.090.448</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Cs/>
                <w:sz w:val="18"/>
                <w:szCs w:val="18"/>
              </w:rPr>
            </w:pPr>
            <w:r w:rsidRPr="006024C2">
              <w:rPr>
                <w:rFonts w:ascii="Arial" w:hAnsi="Arial" w:cs="Arial"/>
                <w:bCs/>
                <w:sz w:val="18"/>
                <w:szCs w:val="18"/>
              </w:rPr>
              <w:t>99,8</w:t>
            </w:r>
          </w:p>
        </w:tc>
        <w:tc>
          <w:tcPr>
            <w:tcW w:w="1852" w:type="dxa"/>
            <w:shd w:val="clear" w:color="auto" w:fill="auto"/>
            <w:vAlign w:val="center"/>
          </w:tcPr>
          <w:p w:rsidR="00E2763B" w:rsidRPr="006024C2" w:rsidRDefault="00E2763B" w:rsidP="00393610">
            <w:pPr>
              <w:snapToGrid w:val="0"/>
              <w:ind w:right="424"/>
              <w:jc w:val="right"/>
              <w:rPr>
                <w:rFonts w:ascii="Arial" w:hAnsi="Arial" w:cs="Arial"/>
                <w:sz w:val="18"/>
                <w:szCs w:val="18"/>
              </w:rPr>
            </w:pPr>
            <w:r w:rsidRPr="006024C2">
              <w:rPr>
                <w:rFonts w:ascii="Arial" w:hAnsi="Arial" w:cs="Arial"/>
                <w:sz w:val="18"/>
                <w:szCs w:val="18"/>
              </w:rPr>
              <w:t>12,0</w:t>
            </w:r>
          </w:p>
        </w:tc>
      </w:tr>
      <w:tr w:rsidR="00E2763B" w:rsidRPr="006024C2" w:rsidTr="00E2763B">
        <w:trPr>
          <w:trHeight w:val="283"/>
        </w:trPr>
        <w:tc>
          <w:tcPr>
            <w:tcW w:w="689" w:type="dxa"/>
            <w:shd w:val="clear" w:color="auto" w:fill="auto"/>
            <w:vAlign w:val="center"/>
          </w:tcPr>
          <w:p w:rsidR="00E2763B" w:rsidRPr="006024C2" w:rsidRDefault="00E2763B" w:rsidP="00393610">
            <w:pPr>
              <w:snapToGrid w:val="0"/>
              <w:jc w:val="center"/>
              <w:rPr>
                <w:rFonts w:ascii="Arial" w:hAnsi="Arial" w:cs="Arial"/>
                <w:sz w:val="18"/>
                <w:szCs w:val="18"/>
              </w:rPr>
            </w:pPr>
            <w:r w:rsidRPr="006024C2">
              <w:rPr>
                <w:rFonts w:ascii="Arial" w:hAnsi="Arial" w:cs="Arial"/>
                <w:sz w:val="18"/>
                <w:szCs w:val="18"/>
              </w:rPr>
              <w:t>6.</w:t>
            </w:r>
          </w:p>
        </w:tc>
        <w:tc>
          <w:tcPr>
            <w:tcW w:w="2126" w:type="dxa"/>
            <w:shd w:val="clear" w:color="auto" w:fill="auto"/>
            <w:vAlign w:val="center"/>
          </w:tcPr>
          <w:p w:rsidR="00E2763B" w:rsidRPr="006024C2" w:rsidRDefault="00E2763B" w:rsidP="00393610">
            <w:pPr>
              <w:snapToGrid w:val="0"/>
              <w:rPr>
                <w:rFonts w:ascii="Arial" w:hAnsi="Arial" w:cs="Arial"/>
                <w:sz w:val="18"/>
                <w:szCs w:val="18"/>
              </w:rPr>
            </w:pPr>
            <w:r w:rsidRPr="006024C2">
              <w:rPr>
                <w:rFonts w:ascii="Arial" w:hAnsi="Arial" w:cs="Arial"/>
                <w:sz w:val="18"/>
                <w:szCs w:val="18"/>
              </w:rPr>
              <w:t>УКУПНО:</w:t>
            </w:r>
          </w:p>
        </w:tc>
        <w:tc>
          <w:tcPr>
            <w:tcW w:w="1900" w:type="dxa"/>
            <w:shd w:val="clear" w:color="auto" w:fill="auto"/>
            <w:vAlign w:val="center"/>
          </w:tcPr>
          <w:p w:rsidR="00E2763B" w:rsidRPr="006024C2" w:rsidRDefault="00E2763B" w:rsidP="00393610">
            <w:pPr>
              <w:snapToGrid w:val="0"/>
              <w:ind w:left="-108" w:right="388"/>
              <w:jc w:val="right"/>
              <w:rPr>
                <w:rFonts w:ascii="Arial" w:hAnsi="Arial" w:cs="Arial"/>
                <w:b/>
                <w:bCs/>
                <w:sz w:val="18"/>
                <w:szCs w:val="18"/>
              </w:rPr>
            </w:pPr>
            <w:r w:rsidRPr="006024C2">
              <w:rPr>
                <w:rFonts w:ascii="Arial" w:hAnsi="Arial" w:cs="Arial"/>
                <w:b/>
                <w:sz w:val="18"/>
                <w:szCs w:val="18"/>
              </w:rPr>
              <w:t>17.414.388</w:t>
            </w:r>
          </w:p>
        </w:tc>
        <w:tc>
          <w:tcPr>
            <w:tcW w:w="2056" w:type="dxa"/>
            <w:shd w:val="clear" w:color="auto" w:fill="auto"/>
            <w:vAlign w:val="center"/>
          </w:tcPr>
          <w:p w:rsidR="00E2763B" w:rsidRPr="006024C2" w:rsidRDefault="00E2763B" w:rsidP="00393610">
            <w:pPr>
              <w:suppressAutoHyphens w:val="0"/>
              <w:ind w:right="304"/>
              <w:jc w:val="right"/>
              <w:rPr>
                <w:rFonts w:ascii="Arial" w:hAnsi="Arial" w:cs="Arial"/>
                <w:b/>
                <w:bCs/>
                <w:sz w:val="18"/>
                <w:szCs w:val="18"/>
                <w:lang w:eastAsia="en-US"/>
              </w:rPr>
            </w:pPr>
            <w:r w:rsidRPr="006024C2">
              <w:rPr>
                <w:rFonts w:ascii="Arial" w:hAnsi="Arial" w:cs="Arial"/>
                <w:b/>
                <w:sz w:val="18"/>
                <w:szCs w:val="18"/>
              </w:rPr>
              <w:t>16.133.644</w:t>
            </w:r>
          </w:p>
        </w:tc>
        <w:tc>
          <w:tcPr>
            <w:tcW w:w="1541" w:type="dxa"/>
            <w:shd w:val="clear" w:color="auto" w:fill="auto"/>
            <w:vAlign w:val="center"/>
          </w:tcPr>
          <w:p w:rsidR="00E2763B" w:rsidRPr="006024C2" w:rsidRDefault="00E2763B" w:rsidP="00393610">
            <w:pPr>
              <w:snapToGrid w:val="0"/>
              <w:ind w:left="-108" w:right="441"/>
              <w:jc w:val="right"/>
              <w:rPr>
                <w:rFonts w:ascii="Arial" w:hAnsi="Arial" w:cs="Arial"/>
                <w:b/>
                <w:bCs/>
                <w:sz w:val="18"/>
                <w:szCs w:val="18"/>
              </w:rPr>
            </w:pPr>
            <w:r w:rsidRPr="006024C2">
              <w:rPr>
                <w:rFonts w:ascii="Arial" w:hAnsi="Arial" w:cs="Arial"/>
                <w:b/>
                <w:bCs/>
                <w:sz w:val="18"/>
                <w:szCs w:val="18"/>
              </w:rPr>
              <w:t>107,9</w:t>
            </w:r>
          </w:p>
        </w:tc>
        <w:tc>
          <w:tcPr>
            <w:tcW w:w="1852" w:type="dxa"/>
            <w:shd w:val="clear" w:color="auto" w:fill="auto"/>
            <w:vAlign w:val="center"/>
          </w:tcPr>
          <w:p w:rsidR="00E2763B" w:rsidRPr="006024C2" w:rsidRDefault="00E2763B" w:rsidP="00393610">
            <w:pPr>
              <w:snapToGrid w:val="0"/>
              <w:ind w:right="424"/>
              <w:jc w:val="right"/>
              <w:rPr>
                <w:rFonts w:ascii="Arial" w:hAnsi="Arial" w:cs="Arial"/>
                <w:b/>
                <w:sz w:val="18"/>
                <w:szCs w:val="18"/>
              </w:rPr>
            </w:pPr>
            <w:r w:rsidRPr="006024C2">
              <w:rPr>
                <w:rFonts w:ascii="Arial" w:hAnsi="Arial" w:cs="Arial"/>
                <w:b/>
                <w:sz w:val="18"/>
                <w:szCs w:val="18"/>
              </w:rPr>
              <w:t>100,0</w:t>
            </w:r>
          </w:p>
        </w:tc>
      </w:tr>
    </w:tbl>
    <w:p w:rsidR="00E2763B" w:rsidRPr="006024C2" w:rsidRDefault="00E2763B" w:rsidP="00E2763B">
      <w:pPr>
        <w:ind w:firstLine="720"/>
        <w:jc w:val="both"/>
        <w:rPr>
          <w:rFonts w:ascii="Arial" w:hAnsi="Arial" w:cs="Arial"/>
          <w:sz w:val="16"/>
          <w:szCs w:val="16"/>
        </w:rPr>
      </w:pP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План производње и дистрибуције воде за 2019. годину (планирано 16.133.644 м</w:t>
      </w:r>
      <w:r w:rsidRPr="006024C2">
        <w:rPr>
          <w:rFonts w:ascii="Arial" w:hAnsi="Arial" w:cs="Arial"/>
          <w:sz w:val="21"/>
          <w:szCs w:val="21"/>
          <w:vertAlign w:val="superscript"/>
        </w:rPr>
        <w:t>3</w:t>
      </w:r>
      <w:r w:rsidRPr="006024C2">
        <w:rPr>
          <w:rFonts w:ascii="Arial" w:hAnsi="Arial" w:cs="Arial"/>
          <w:sz w:val="21"/>
          <w:szCs w:val="21"/>
        </w:rPr>
        <w:t>, тј. 512 л/с) остварен је са 107,9%.</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Укупно је захваћено сирове воде 18.263.314 м</w:t>
      </w:r>
      <w:r w:rsidRPr="006024C2">
        <w:rPr>
          <w:rFonts w:ascii="Arial" w:hAnsi="Arial" w:cs="Arial"/>
          <w:sz w:val="21"/>
          <w:szCs w:val="21"/>
          <w:vertAlign w:val="superscript"/>
        </w:rPr>
        <w:t>3</w:t>
      </w:r>
      <w:r w:rsidRPr="006024C2">
        <w:rPr>
          <w:rFonts w:ascii="Arial" w:hAnsi="Arial" w:cs="Arial"/>
          <w:sz w:val="21"/>
          <w:szCs w:val="21"/>
        </w:rPr>
        <w:t>, што износи 579,1 л/с просечно дневно. Сопствена потрошња на фабрици воде је износила 848.926 м</w:t>
      </w:r>
      <w:r w:rsidRPr="006024C2">
        <w:rPr>
          <w:rFonts w:ascii="Arial" w:hAnsi="Arial" w:cs="Arial"/>
          <w:sz w:val="21"/>
          <w:szCs w:val="21"/>
          <w:vertAlign w:val="superscript"/>
        </w:rPr>
        <w:t>3</w:t>
      </w:r>
      <w:r w:rsidRPr="006024C2">
        <w:rPr>
          <w:rFonts w:ascii="Arial" w:hAnsi="Arial" w:cs="Arial"/>
          <w:sz w:val="21"/>
          <w:szCs w:val="21"/>
        </w:rPr>
        <w:t xml:space="preserve"> (26,9 л/с просечно дневно), што је 4,6% од захваћене воде.</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У односу на претходну 2018. годину када је испоручено 16.699.640 м</w:t>
      </w:r>
      <w:r w:rsidRPr="006024C2">
        <w:rPr>
          <w:rFonts w:ascii="Arial" w:hAnsi="Arial" w:cs="Arial"/>
          <w:sz w:val="21"/>
          <w:szCs w:val="21"/>
          <w:vertAlign w:val="superscript"/>
        </w:rPr>
        <w:t>3</w:t>
      </w:r>
      <w:r w:rsidRPr="006024C2">
        <w:rPr>
          <w:rFonts w:ascii="Arial" w:hAnsi="Arial" w:cs="Arial"/>
          <w:sz w:val="21"/>
          <w:szCs w:val="21"/>
        </w:rPr>
        <w:t xml:space="preserve"> воде (529,5 л/с), производњa и испорукa воде је већа за 4,3 %.</w:t>
      </w:r>
    </w:p>
    <w:p w:rsidR="00E2763B" w:rsidRPr="006024C2" w:rsidRDefault="00E2763B" w:rsidP="00E2763B">
      <w:pPr>
        <w:ind w:firstLine="720"/>
        <w:jc w:val="both"/>
        <w:rPr>
          <w:rFonts w:ascii="Arial" w:hAnsi="Arial" w:cs="Arial"/>
          <w:sz w:val="21"/>
          <w:szCs w:val="21"/>
        </w:rPr>
      </w:pPr>
      <w:r w:rsidRPr="006024C2">
        <w:rPr>
          <w:rFonts w:ascii="Arial" w:hAnsi="Arial" w:cs="Arial"/>
          <w:bCs/>
          <w:sz w:val="21"/>
          <w:szCs w:val="21"/>
        </w:rPr>
        <w:t>У односу на 1998.</w:t>
      </w:r>
      <w:r w:rsidRPr="006024C2">
        <w:rPr>
          <w:rFonts w:ascii="Arial" w:hAnsi="Arial" w:cs="Arial"/>
          <w:sz w:val="21"/>
          <w:szCs w:val="21"/>
        </w:rPr>
        <w:t xml:space="preserve"> годину када је испоручено </w:t>
      </w:r>
      <w:bookmarkStart w:id="0" w:name="OLE_LINK1"/>
      <w:r w:rsidRPr="006024C2">
        <w:rPr>
          <w:rFonts w:ascii="Arial" w:hAnsi="Arial" w:cs="Arial"/>
          <w:sz w:val="21"/>
          <w:szCs w:val="21"/>
        </w:rPr>
        <w:t xml:space="preserve">17.475.981 </w:t>
      </w:r>
      <w:bookmarkEnd w:id="0"/>
      <w:r w:rsidRPr="006024C2">
        <w:rPr>
          <w:rFonts w:ascii="Arial" w:hAnsi="Arial" w:cs="Arial"/>
          <w:sz w:val="21"/>
          <w:szCs w:val="21"/>
        </w:rPr>
        <w:t>м</w:t>
      </w:r>
      <w:r w:rsidRPr="006024C2">
        <w:rPr>
          <w:rFonts w:ascii="Arial" w:hAnsi="Arial" w:cs="Arial"/>
          <w:sz w:val="21"/>
          <w:szCs w:val="21"/>
          <w:vertAlign w:val="superscript"/>
        </w:rPr>
        <w:t>3</w:t>
      </w:r>
      <w:r w:rsidRPr="006024C2">
        <w:rPr>
          <w:rFonts w:ascii="Arial" w:hAnsi="Arial" w:cs="Arial"/>
          <w:sz w:val="21"/>
          <w:szCs w:val="21"/>
        </w:rPr>
        <w:t xml:space="preserve"> воде (554,2 л/с), што је досадашњи годишњи максимум, </w:t>
      </w:r>
      <w:r w:rsidRPr="006024C2">
        <w:rPr>
          <w:rFonts w:ascii="Arial" w:hAnsi="Arial" w:cs="Arial"/>
          <w:bCs/>
          <w:sz w:val="21"/>
          <w:szCs w:val="21"/>
        </w:rPr>
        <w:t>смањење производње и испоруке воде износи 0,4%</w:t>
      </w:r>
      <w:r w:rsidRPr="006024C2">
        <w:rPr>
          <w:rFonts w:ascii="Arial" w:hAnsi="Arial" w:cs="Arial"/>
          <w:sz w:val="21"/>
          <w:szCs w:val="21"/>
        </w:rPr>
        <w:t>. Главни разлози су:</w:t>
      </w:r>
    </w:p>
    <w:p w:rsidR="00E2763B" w:rsidRPr="006024C2" w:rsidRDefault="00E2763B" w:rsidP="00E2763B">
      <w:pPr>
        <w:jc w:val="both"/>
        <w:rPr>
          <w:rFonts w:ascii="Arial" w:hAnsi="Arial" w:cs="Arial"/>
          <w:sz w:val="21"/>
          <w:szCs w:val="21"/>
        </w:rPr>
      </w:pPr>
      <w:r w:rsidRPr="006024C2">
        <w:rPr>
          <w:rFonts w:ascii="Arial" w:hAnsi="Arial" w:cs="Arial"/>
          <w:bCs/>
          <w:sz w:val="21"/>
          <w:szCs w:val="21"/>
        </w:rPr>
        <w:tab/>
        <w:t>-активирање локалног изворишта од стране ЈКП “Водовод” од 06.04.1999.</w:t>
      </w:r>
      <w:r w:rsidRPr="006024C2">
        <w:rPr>
          <w:rFonts w:ascii="Arial" w:hAnsi="Arial" w:cs="Arial"/>
          <w:sz w:val="21"/>
          <w:szCs w:val="21"/>
        </w:rPr>
        <w:t xml:space="preserve"> сходно одлуци града Чачка и Завода за јавно здравље, у количини од просечно 70 до 130 л/с,</w:t>
      </w:r>
    </w:p>
    <w:p w:rsidR="00E2763B" w:rsidRPr="006024C2" w:rsidRDefault="00E2763B" w:rsidP="00E2763B">
      <w:pPr>
        <w:jc w:val="both"/>
        <w:rPr>
          <w:rFonts w:ascii="Arial" w:hAnsi="Arial" w:cs="Arial"/>
          <w:sz w:val="21"/>
          <w:szCs w:val="21"/>
        </w:rPr>
      </w:pPr>
      <w:r w:rsidRPr="006024C2">
        <w:rPr>
          <w:rFonts w:ascii="Arial" w:hAnsi="Arial" w:cs="Arial"/>
          <w:bCs/>
          <w:sz w:val="21"/>
          <w:szCs w:val="21"/>
        </w:rPr>
        <w:tab/>
        <w:t>-велико повећање сопствене производње од стране ЈКП “Горњи Милановац”</w:t>
      </w:r>
      <w:r w:rsidRPr="006024C2">
        <w:rPr>
          <w:rFonts w:ascii="Arial" w:hAnsi="Arial" w:cs="Arial"/>
          <w:sz w:val="21"/>
          <w:szCs w:val="21"/>
        </w:rPr>
        <w:t xml:space="preserve"> од 2005. године.</w:t>
      </w:r>
    </w:p>
    <w:p w:rsidR="00E2763B" w:rsidRPr="006024C2" w:rsidRDefault="00E2763B" w:rsidP="00DB1F3F">
      <w:pPr>
        <w:ind w:firstLine="720"/>
        <w:jc w:val="both"/>
        <w:rPr>
          <w:rFonts w:ascii="Arial" w:hAnsi="Arial" w:cs="Arial"/>
          <w:sz w:val="21"/>
          <w:szCs w:val="21"/>
        </w:rPr>
      </w:pPr>
      <w:r w:rsidRPr="006024C2">
        <w:rPr>
          <w:rFonts w:ascii="Arial" w:hAnsi="Arial" w:cs="Arial"/>
          <w:sz w:val="21"/>
          <w:szCs w:val="21"/>
        </w:rPr>
        <w:lastRenderedPageBreak/>
        <w:t>Мора се нагласити да је Водосистем "Рзав" пројектован и направљен тако да захвата воду из акумулације која није много хемијски и бактериолошки оптерећена.</w:t>
      </w:r>
    </w:p>
    <w:p w:rsidR="00E2763B" w:rsidRPr="006024C2" w:rsidRDefault="00E2763B" w:rsidP="00E2763B">
      <w:pPr>
        <w:pStyle w:val="TableContents"/>
        <w:jc w:val="both"/>
        <w:rPr>
          <w:rFonts w:ascii="Arial" w:hAnsi="Arial" w:cs="Arial"/>
          <w:sz w:val="21"/>
          <w:szCs w:val="21"/>
        </w:rPr>
      </w:pPr>
      <w:r w:rsidRPr="006024C2">
        <w:rPr>
          <w:rFonts w:ascii="Arial" w:hAnsi="Arial" w:cs="Arial"/>
          <w:sz w:val="21"/>
          <w:szCs w:val="21"/>
        </w:rPr>
        <w:tab/>
        <w:t>Због огромних количина лишћа и грања на грубој решетки на самом водозахвату у више наврата током године је долазило до краткотрајних испада из рада пумпне станице "Шевељ".</w:t>
      </w:r>
    </w:p>
    <w:p w:rsidR="00E2763B" w:rsidRPr="006024C2" w:rsidRDefault="00E2763B" w:rsidP="00E2763B">
      <w:pPr>
        <w:jc w:val="both"/>
        <w:rPr>
          <w:rFonts w:ascii="Arial" w:hAnsi="Arial" w:cs="Arial"/>
          <w:bCs/>
          <w:sz w:val="21"/>
          <w:szCs w:val="21"/>
        </w:rPr>
      </w:pPr>
      <w:r w:rsidRPr="006024C2">
        <w:rPr>
          <w:rFonts w:ascii="Arial" w:hAnsi="Arial" w:cs="Arial"/>
          <w:bCs/>
          <w:sz w:val="21"/>
          <w:szCs w:val="21"/>
        </w:rPr>
        <w:tab/>
        <w:t xml:space="preserve">ЈП "Рзав" је у 2019. години </w:t>
      </w:r>
      <w:r w:rsidRPr="006024C2">
        <w:rPr>
          <w:rFonts w:ascii="Arial" w:hAnsi="Arial" w:cs="Arial"/>
          <w:sz w:val="21"/>
          <w:szCs w:val="21"/>
        </w:rPr>
        <w:t>прерадиo и испоручиo довољне количине хигијенски исправне воде за пиће свим својим корисницима.</w:t>
      </w:r>
    </w:p>
    <w:p w:rsidR="00E2763B" w:rsidRPr="006024C2" w:rsidRDefault="00E2763B" w:rsidP="00E2763B">
      <w:pPr>
        <w:pStyle w:val="BodyText2"/>
        <w:spacing w:after="0" w:line="240" w:lineRule="auto"/>
        <w:ind w:firstLine="720"/>
        <w:jc w:val="both"/>
        <w:rPr>
          <w:rFonts w:ascii="Arial" w:hAnsi="Arial" w:cs="Arial"/>
          <w:sz w:val="21"/>
          <w:szCs w:val="21"/>
        </w:rPr>
      </w:pPr>
      <w:r w:rsidRPr="006024C2">
        <w:rPr>
          <w:rFonts w:ascii="Arial" w:hAnsi="Arial" w:cs="Arial"/>
          <w:sz w:val="21"/>
          <w:szCs w:val="21"/>
        </w:rPr>
        <w:t>Квалитет сирове воде у току целе године је био променљив са порастима мутноће до 2.000 НТУ што је далеко изнад вредности за које је постројење димензионисано. Максимална вредност садржаја органских материја у сировој води износила је 234 мг/л. Максимално дозвољена концентрација органских материја у води за пиће је 12 мг/л а мутноћа до 1 НТУ.</w:t>
      </w:r>
    </w:p>
    <w:p w:rsidR="00E2763B" w:rsidRPr="006024C2" w:rsidRDefault="00E2763B" w:rsidP="00E2763B">
      <w:pPr>
        <w:jc w:val="both"/>
        <w:rPr>
          <w:rFonts w:ascii="Arial" w:hAnsi="Arial" w:cs="Arial"/>
          <w:sz w:val="21"/>
          <w:szCs w:val="21"/>
        </w:rPr>
      </w:pPr>
      <w:r w:rsidRPr="006024C2">
        <w:rPr>
          <w:rFonts w:ascii="Arial" w:hAnsi="Arial" w:cs="Arial"/>
          <w:sz w:val="21"/>
          <w:szCs w:val="21"/>
        </w:rPr>
        <w:tab/>
        <w:t xml:space="preserve">Максимална дистрибуција је забележена 09.08. и износила је </w:t>
      </w:r>
      <w:r w:rsidRPr="006024C2">
        <w:rPr>
          <w:rFonts w:ascii="Arial" w:hAnsi="Arial" w:cs="Arial"/>
          <w:b/>
          <w:sz w:val="21"/>
          <w:szCs w:val="21"/>
        </w:rPr>
        <w:t xml:space="preserve">750 л/с </w:t>
      </w:r>
      <w:r w:rsidRPr="006024C2">
        <w:rPr>
          <w:rFonts w:ascii="Arial" w:hAnsi="Arial" w:cs="Arial"/>
          <w:sz w:val="21"/>
          <w:szCs w:val="21"/>
        </w:rPr>
        <w:t>(Брђани 90, Љубић 220, Бељина 180, Лучани 65, Пожега 80, Ариље 75 и латерали 40).</w:t>
      </w:r>
    </w:p>
    <w:p w:rsidR="00E2763B" w:rsidRPr="006024C2" w:rsidRDefault="00E2763B" w:rsidP="00E2763B">
      <w:pPr>
        <w:jc w:val="both"/>
        <w:rPr>
          <w:rFonts w:ascii="Arial" w:hAnsi="Arial" w:cs="Arial"/>
          <w:vanish/>
          <w:sz w:val="21"/>
          <w:szCs w:val="21"/>
          <w:specVanish/>
        </w:rPr>
      </w:pPr>
      <w:r w:rsidRPr="006024C2">
        <w:rPr>
          <w:rFonts w:ascii="Arial" w:hAnsi="Arial" w:cs="Arial"/>
          <w:sz w:val="21"/>
          <w:szCs w:val="21"/>
        </w:rPr>
        <w:tab/>
        <w:t xml:space="preserve">Изузетно мала количина падавина у другој половини године је условила низак водостај реке Рзав који је био на граници увођења рестрикције у испоруци воде градовима корисницима. </w:t>
      </w:r>
    </w:p>
    <w:p w:rsidR="00E2763B" w:rsidRPr="006024C2" w:rsidRDefault="00E2763B" w:rsidP="00E2763B">
      <w:pPr>
        <w:jc w:val="both"/>
        <w:rPr>
          <w:rFonts w:ascii="Arial" w:hAnsi="Arial" w:cs="Arial"/>
          <w:sz w:val="21"/>
          <w:szCs w:val="21"/>
        </w:rPr>
      </w:pPr>
    </w:p>
    <w:p w:rsidR="00E2763B" w:rsidRPr="006024C2" w:rsidRDefault="00E2763B" w:rsidP="00E2763B">
      <w:pPr>
        <w:jc w:val="both"/>
        <w:rPr>
          <w:rFonts w:ascii="Arial" w:hAnsi="Arial" w:cs="Arial"/>
          <w:sz w:val="21"/>
          <w:szCs w:val="21"/>
        </w:rPr>
      </w:pPr>
      <w:r w:rsidRPr="006024C2">
        <w:rPr>
          <w:rFonts w:ascii="Arial" w:hAnsi="Arial" w:cs="Arial"/>
          <w:sz w:val="21"/>
          <w:szCs w:val="21"/>
        </w:rPr>
        <w:tab/>
        <w:t xml:space="preserve">У 2019. систем даљинског управљања је солидно функционисао без већих кварова. </w:t>
      </w:r>
    </w:p>
    <w:p w:rsidR="00E2763B" w:rsidRPr="006024C2" w:rsidRDefault="00E2763B" w:rsidP="00E2763B">
      <w:pPr>
        <w:pStyle w:val="BodyText2"/>
        <w:spacing w:after="0" w:line="240" w:lineRule="auto"/>
        <w:ind w:firstLine="720"/>
        <w:jc w:val="both"/>
        <w:rPr>
          <w:rFonts w:ascii="Arial" w:hAnsi="Arial" w:cs="Arial"/>
          <w:sz w:val="21"/>
          <w:szCs w:val="21"/>
        </w:rPr>
      </w:pPr>
      <w:r w:rsidRPr="006024C2">
        <w:rPr>
          <w:rFonts w:ascii="Arial" w:hAnsi="Arial" w:cs="Arial"/>
          <w:sz w:val="21"/>
          <w:szCs w:val="21"/>
        </w:rPr>
        <w:t>У току 2019. године све технолошке линије су нормално функционисале.</w:t>
      </w:r>
    </w:p>
    <w:p w:rsidR="00E2763B" w:rsidRPr="006024C2" w:rsidRDefault="00E2763B" w:rsidP="00E2763B">
      <w:pPr>
        <w:pStyle w:val="BodyText2"/>
        <w:spacing w:after="0" w:line="240" w:lineRule="auto"/>
        <w:ind w:firstLine="720"/>
        <w:rPr>
          <w:rFonts w:ascii="Arial" w:hAnsi="Arial" w:cs="Arial"/>
          <w:sz w:val="4"/>
          <w:szCs w:val="4"/>
        </w:rPr>
      </w:pPr>
    </w:p>
    <w:p w:rsidR="00E2763B" w:rsidRPr="006024C2" w:rsidRDefault="00E2763B" w:rsidP="00E2763B">
      <w:pPr>
        <w:pStyle w:val="BodyText2"/>
        <w:spacing w:after="0" w:line="240" w:lineRule="auto"/>
        <w:ind w:firstLine="720"/>
        <w:rPr>
          <w:rFonts w:ascii="Arial" w:hAnsi="Arial" w:cs="Arial"/>
          <w:sz w:val="21"/>
          <w:szCs w:val="21"/>
        </w:rPr>
      </w:pPr>
      <w:r w:rsidRPr="006024C2">
        <w:rPr>
          <w:rFonts w:ascii="Arial" w:hAnsi="Arial" w:cs="Arial"/>
          <w:sz w:val="21"/>
          <w:szCs w:val="21"/>
        </w:rPr>
        <w:t>Постројење за озонизацију је током целе године добро функционисало (ново постројење пуштено у рад у мају 2016.) чиме је одржаван добар квалитет чисте воде и њена стабилност дуж дистрибутивног цевовода.</w:t>
      </w:r>
    </w:p>
    <w:p w:rsidR="00E2763B" w:rsidRPr="006024C2" w:rsidRDefault="00E2763B" w:rsidP="00E2763B">
      <w:pPr>
        <w:pStyle w:val="BodyText2"/>
        <w:spacing w:after="0" w:line="240" w:lineRule="auto"/>
        <w:ind w:firstLine="720"/>
        <w:jc w:val="both"/>
        <w:rPr>
          <w:rFonts w:ascii="Arial" w:hAnsi="Arial" w:cs="Arial"/>
          <w:sz w:val="21"/>
          <w:szCs w:val="21"/>
        </w:rPr>
      </w:pPr>
      <w:r w:rsidRPr="006024C2">
        <w:rPr>
          <w:rFonts w:ascii="Arial" w:hAnsi="Arial" w:cs="Arial"/>
          <w:sz w:val="21"/>
          <w:szCs w:val="21"/>
        </w:rPr>
        <w:t>Линија за флуорисање није у функцији од 03.04.1997. године када је Министарство за здравље Републике Србије својим актом број 325-01-8/97-04 забранило флуорисање воде на Систему “Рзав” због непостојања атестиране силикофлуороводоничне киселине.</w:t>
      </w:r>
    </w:p>
    <w:p w:rsidR="00E2763B" w:rsidRPr="006024C2" w:rsidRDefault="00E2763B" w:rsidP="00E2763B">
      <w:pPr>
        <w:pStyle w:val="BodyText2"/>
        <w:spacing w:after="0" w:line="240" w:lineRule="auto"/>
        <w:ind w:firstLine="720"/>
        <w:jc w:val="both"/>
        <w:rPr>
          <w:rFonts w:ascii="Arial" w:hAnsi="Arial" w:cs="Arial"/>
          <w:sz w:val="21"/>
          <w:szCs w:val="21"/>
        </w:rPr>
      </w:pPr>
      <w:r w:rsidRPr="006024C2">
        <w:rPr>
          <w:rFonts w:ascii="Arial" w:hAnsi="Arial" w:cs="Arial"/>
          <w:sz w:val="21"/>
          <w:szCs w:val="21"/>
        </w:rPr>
        <w:t>У Табели 1 приказан је план испоруке и остварени физички обим испоручене воде у м</w:t>
      </w:r>
      <w:r w:rsidRPr="006024C2">
        <w:rPr>
          <w:rFonts w:ascii="Arial" w:hAnsi="Arial" w:cs="Arial"/>
          <w:sz w:val="21"/>
          <w:szCs w:val="21"/>
          <w:vertAlign w:val="superscript"/>
        </w:rPr>
        <w:t>3</w:t>
      </w:r>
      <w:r w:rsidRPr="006024C2">
        <w:rPr>
          <w:rFonts w:ascii="Arial" w:hAnsi="Arial" w:cs="Arial"/>
          <w:sz w:val="21"/>
          <w:szCs w:val="21"/>
        </w:rPr>
        <w:t xml:space="preserve"> за одговарајући месец и одговарајући град. Такође је приказан однос остварене испоруке воде у 2019.г. и Плана производње и испоруке воде за 2019.г. У последњој врсти је приказано процентуално учешће града и општина корисника у испоруци воде у 2019.г.</w:t>
      </w:r>
    </w:p>
    <w:p w:rsidR="00E2763B" w:rsidRPr="006024C2" w:rsidRDefault="00E2763B" w:rsidP="00E2763B">
      <w:pPr>
        <w:pStyle w:val="BodyText2"/>
        <w:spacing w:after="0" w:line="240" w:lineRule="auto"/>
        <w:ind w:firstLine="720"/>
        <w:rPr>
          <w:rFonts w:ascii="Arial" w:hAnsi="Arial" w:cs="Arial"/>
          <w:sz w:val="21"/>
          <w:szCs w:val="21"/>
        </w:rPr>
      </w:pPr>
      <w:r w:rsidRPr="006024C2">
        <w:rPr>
          <w:rFonts w:ascii="Arial" w:hAnsi="Arial" w:cs="Arial"/>
          <w:sz w:val="21"/>
          <w:szCs w:val="21"/>
        </w:rPr>
        <w:t>У Табели 2 приказана је остварена испорука воде у периоду од 1994. до 2019. године као и просечан проток у л/с.</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У количини воде која је испоручена Пожеги садржана је и количина воде која је на посебним прикључцима испоручена насељима Расна, Висибаба и Узићи, Прилипац, Милићево село, Горобиље и Здравчићи. У зависности од периода, просечно месечно је насељима Расна, Висибаба и Узићи испоручивано 8-18 л/с, Прилипцу 2-4 л/с, Милићевом селу 2-5 л/с, Горобиљу 3-7 л/с и Здравчићима 1-3 л/с.</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 xml:space="preserve">У количини воде која је испоручена Чачку садржана је и количина воде која је на посебним прикључцима испоручена насељима Видова, Пријевор, Трбушани и Прислоница. У зависности од периода, просечно месечно је насељу Видова испоручивано 0,2-1,2 л/с, Пријевоју 2-7 л/с, Трбушанима 4-9 л/с и Прислоници 2-8 л/с. </w:t>
      </w:r>
    </w:p>
    <w:p w:rsidR="00E2763B" w:rsidRPr="006024C2" w:rsidRDefault="00E2763B" w:rsidP="00DB1F3F">
      <w:pPr>
        <w:ind w:firstLine="720"/>
        <w:jc w:val="both"/>
        <w:rPr>
          <w:rFonts w:ascii="Arial" w:hAnsi="Arial" w:cs="Arial"/>
          <w:sz w:val="21"/>
          <w:szCs w:val="21"/>
        </w:rPr>
      </w:pPr>
      <w:r w:rsidRPr="006024C2">
        <w:rPr>
          <w:rFonts w:ascii="Arial" w:hAnsi="Arial" w:cs="Arial"/>
          <w:sz w:val="21"/>
          <w:szCs w:val="21"/>
        </w:rPr>
        <w:t>У количини воде која је испоручена Горњем Милановцу садржана је и количина воде која је на посебном прикључку испоручена насељу Брђани, просечно месечно око 0,4 л/с.</w:t>
      </w:r>
    </w:p>
    <w:p w:rsidR="00E2763B" w:rsidRPr="006024C2" w:rsidRDefault="00E2763B" w:rsidP="00E2763B">
      <w:pPr>
        <w:jc w:val="both"/>
        <w:rPr>
          <w:rFonts w:ascii="Arial" w:hAnsi="Arial" w:cs="Arial"/>
          <w:sz w:val="21"/>
          <w:szCs w:val="21"/>
        </w:rPr>
      </w:pPr>
      <w:r w:rsidRPr="006024C2">
        <w:rPr>
          <w:rFonts w:ascii="Arial" w:hAnsi="Arial" w:cs="Arial"/>
          <w:sz w:val="22"/>
          <w:szCs w:val="22"/>
        </w:rPr>
        <w:tab/>
        <w:t xml:space="preserve">За </w:t>
      </w:r>
      <w:r w:rsidRPr="006024C2">
        <w:rPr>
          <w:rFonts w:ascii="Arial" w:hAnsi="Arial" w:cs="Arial"/>
          <w:sz w:val="21"/>
          <w:szCs w:val="21"/>
        </w:rPr>
        <w:t>поуздано водоснабдевање у будућности потребно је нагласити следеће:</w:t>
      </w:r>
    </w:p>
    <w:p w:rsidR="00E2763B" w:rsidRPr="006024C2" w:rsidRDefault="00E2763B" w:rsidP="00E2763B">
      <w:pPr>
        <w:pStyle w:val="BodyTextIndent"/>
        <w:spacing w:after="0"/>
        <w:rPr>
          <w:rFonts w:ascii="Arial" w:hAnsi="Arial" w:cs="Arial"/>
          <w:b/>
          <w:sz w:val="8"/>
          <w:szCs w:val="8"/>
        </w:rPr>
      </w:pPr>
    </w:p>
    <w:p w:rsidR="00E2763B" w:rsidRPr="006024C2" w:rsidRDefault="00E2763B" w:rsidP="00E2763B">
      <w:pPr>
        <w:pStyle w:val="BodyTextIndent"/>
        <w:spacing w:after="0"/>
        <w:rPr>
          <w:rFonts w:ascii="Arial" w:hAnsi="Arial" w:cs="Arial"/>
          <w:b/>
          <w:sz w:val="8"/>
          <w:szCs w:val="8"/>
        </w:rPr>
      </w:pPr>
      <w:r w:rsidRPr="006024C2">
        <w:rPr>
          <w:rFonts w:ascii="Arial" w:hAnsi="Arial" w:cs="Arial"/>
          <w:b/>
          <w:sz w:val="21"/>
          <w:szCs w:val="21"/>
        </w:rPr>
        <w:t>У периоду великих мутноћа реке Рзав технолошке линије су изложене великим оптерећењима. Технологија Постројења је заснована на постојању акумулације воде.</w:t>
      </w:r>
    </w:p>
    <w:p w:rsidR="00E2763B" w:rsidRPr="006024C2" w:rsidRDefault="00E2763B" w:rsidP="00E2763B">
      <w:pPr>
        <w:pStyle w:val="BodyTextIndent"/>
        <w:spacing w:after="0"/>
        <w:rPr>
          <w:rFonts w:ascii="Arial" w:hAnsi="Arial" w:cs="Arial"/>
          <w:b/>
          <w:sz w:val="8"/>
          <w:szCs w:val="8"/>
        </w:rPr>
      </w:pP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-У маловодном периоду (режим малих вода) ограничење при захватању сирове воде на привременом водозахвату представља гарантовани биолошки минимум (700 л/с) у кориту реке Рзав након захватања воде.</w:t>
      </w:r>
    </w:p>
    <w:p w:rsidR="00E2763B" w:rsidRPr="006024C2" w:rsidRDefault="00E2763B" w:rsidP="00E2763B">
      <w:pPr>
        <w:ind w:firstLine="720"/>
        <w:jc w:val="both"/>
        <w:rPr>
          <w:rFonts w:ascii="Arial" w:hAnsi="Arial" w:cs="Arial"/>
          <w:sz w:val="21"/>
          <w:szCs w:val="21"/>
        </w:rPr>
      </w:pPr>
      <w:r w:rsidRPr="006024C2">
        <w:rPr>
          <w:rFonts w:ascii="Arial" w:hAnsi="Arial" w:cs="Arial"/>
          <w:sz w:val="21"/>
          <w:szCs w:val="21"/>
        </w:rPr>
        <w:t>-Због непостојања акумулације велике температурне разлике чисте воде (од 0 па до 23</w:t>
      </w:r>
      <w:r w:rsidRPr="006024C2">
        <w:rPr>
          <w:rFonts w:ascii="Arial" w:hAnsi="Arial" w:cs="Arial"/>
          <w:sz w:val="21"/>
          <w:szCs w:val="21"/>
          <w:vertAlign w:val="superscript"/>
        </w:rPr>
        <w:t>о</w:t>
      </w:r>
      <w:r w:rsidRPr="006024C2">
        <w:rPr>
          <w:rFonts w:ascii="Arial" w:hAnsi="Arial" w:cs="Arial"/>
          <w:sz w:val="21"/>
          <w:szCs w:val="21"/>
        </w:rPr>
        <w:t>Ц) изазивају велике температурне дилaтације и деформације свих цевовода а поготово бетонског што доводи до процуривања на спојевима бетонских цеви.</w:t>
      </w:r>
    </w:p>
    <w:p w:rsidR="00E2763B" w:rsidRPr="006024C2" w:rsidRDefault="00E2763B" w:rsidP="00E2763B">
      <w:pPr>
        <w:ind w:firstLine="720"/>
        <w:jc w:val="both"/>
        <w:rPr>
          <w:rFonts w:ascii="Arial" w:eastAsia="Lucida Sans Unicode" w:hAnsi="Arial" w:cs="Arial"/>
          <w:bCs/>
          <w:sz w:val="21"/>
          <w:szCs w:val="21"/>
        </w:rPr>
      </w:pPr>
      <w:r w:rsidRPr="006024C2">
        <w:rPr>
          <w:rFonts w:ascii="Arial" w:hAnsi="Arial" w:cs="Arial"/>
          <w:bCs/>
          <w:sz w:val="21"/>
          <w:szCs w:val="21"/>
        </w:rPr>
        <w:t xml:space="preserve">-Због рада </w:t>
      </w:r>
      <w:r w:rsidRPr="006024C2">
        <w:rPr>
          <w:rFonts w:ascii="Arial" w:eastAsia="Lucida Sans Unicode" w:hAnsi="Arial" w:cs="Arial"/>
          <w:bCs/>
          <w:sz w:val="21"/>
          <w:szCs w:val="21"/>
        </w:rPr>
        <w:t>на технолошком минимуму магистрални цевоводи и регулациони блокови су изложени високом притиску до 14 бара (систем је у потпуности пригушен). Ово има за последицу повећање губитака воде (поготову на бетонском цевоводу), отежану манипулацију и оштећења регулационе опреме у мерно-регулационим блоковима испред градских резервоара где се притисак обара на 6 бара. Сви наведени цевоводи и мерно-регулациони блокови су направљени за коначну фазу од 2.300 л/с чисте воде.</w:t>
      </w:r>
    </w:p>
    <w:p w:rsidR="00E2763B" w:rsidRPr="006024C2" w:rsidRDefault="00E2763B" w:rsidP="00E2763B">
      <w:pPr>
        <w:tabs>
          <w:tab w:val="left" w:pos="0"/>
        </w:tabs>
        <w:spacing w:line="100" w:lineRule="atLeast"/>
        <w:jc w:val="both"/>
        <w:rPr>
          <w:rFonts w:ascii="Arial" w:hAnsi="Arial" w:cs="Arial"/>
          <w:sz w:val="21"/>
          <w:szCs w:val="21"/>
        </w:rPr>
      </w:pPr>
      <w:r w:rsidRPr="006024C2">
        <w:rPr>
          <w:rFonts w:ascii="Arial" w:hAnsi="Arial" w:cs="Arial"/>
          <w:sz w:val="21"/>
          <w:szCs w:val="21"/>
        </w:rPr>
        <w:tab/>
        <w:t>Потребно је додатно повећати размену информација са комуналним предузећима а поготову са ЈКП "Водовод" и ЈКП "Горњи Милановац" а у циљу смањења промена протока у мерно-регулационим блоковима што би за последицу имало смањење осцилација притиска у магистралном цевоводу и смањење оштећења регулационе опреме.</w:t>
      </w:r>
    </w:p>
    <w:p w:rsidR="00E2763B" w:rsidRPr="006024C2" w:rsidRDefault="00E2763B" w:rsidP="00E2763B">
      <w:pPr>
        <w:tabs>
          <w:tab w:val="left" w:pos="0"/>
        </w:tabs>
        <w:spacing w:line="100" w:lineRule="atLeast"/>
        <w:jc w:val="both"/>
        <w:rPr>
          <w:rFonts w:ascii="Arial" w:hAnsi="Arial" w:cs="Arial"/>
          <w:sz w:val="4"/>
          <w:szCs w:val="4"/>
        </w:rPr>
      </w:pPr>
    </w:p>
    <w:p w:rsidR="00E2763B" w:rsidRPr="006024C2" w:rsidRDefault="00E2763B" w:rsidP="00E2763B">
      <w:pPr>
        <w:tabs>
          <w:tab w:val="left" w:pos="0"/>
        </w:tabs>
        <w:spacing w:line="100" w:lineRule="atLeast"/>
        <w:jc w:val="both"/>
        <w:rPr>
          <w:rFonts w:ascii="Arial" w:hAnsi="Arial" w:cs="Arial"/>
          <w:sz w:val="21"/>
          <w:szCs w:val="21"/>
        </w:rPr>
      </w:pPr>
      <w:r w:rsidRPr="006024C2">
        <w:rPr>
          <w:rFonts w:ascii="Arial" w:hAnsi="Arial" w:cs="Arial"/>
          <w:sz w:val="21"/>
          <w:szCs w:val="21"/>
        </w:rPr>
        <w:tab/>
        <w:t>Претходно наведено нас упућује на што хитнију изградњу акумулације “Сврачково” као трајног изворишта водоснабдевања Система “Рзав” како је концептом и предвиђено.</w:t>
      </w:r>
    </w:p>
    <w:p w:rsidR="00DC410A" w:rsidRPr="006024C2" w:rsidRDefault="00DC410A" w:rsidP="00E2763B">
      <w:pPr>
        <w:tabs>
          <w:tab w:val="left" w:pos="0"/>
        </w:tabs>
        <w:spacing w:line="100" w:lineRule="atLeast"/>
        <w:jc w:val="both"/>
        <w:rPr>
          <w:rFonts w:ascii="Arial" w:hAnsi="Arial" w:cs="Arial"/>
          <w:sz w:val="21"/>
          <w:szCs w:val="21"/>
        </w:rPr>
        <w:sectPr w:rsidR="00DC410A" w:rsidRPr="006024C2" w:rsidSect="00E2763B">
          <w:footerReference w:type="default" r:id="rId7"/>
          <w:pgSz w:w="11906" w:h="16838"/>
          <w:pgMar w:top="709" w:right="566" w:bottom="993" w:left="1440" w:header="708" w:footer="708" w:gutter="0"/>
          <w:pgNumType w:start="1"/>
          <w:cols w:space="708"/>
          <w:docGrid w:linePitch="360"/>
        </w:sectPr>
      </w:pPr>
    </w:p>
    <w:tbl>
      <w:tblPr>
        <w:tblW w:w="16019" w:type="dxa"/>
        <w:tblInd w:w="-318" w:type="dxa"/>
        <w:tblLayout w:type="fixed"/>
        <w:tblLook w:val="04A0"/>
      </w:tblPr>
      <w:tblGrid>
        <w:gridCol w:w="1135"/>
        <w:gridCol w:w="851"/>
        <w:gridCol w:w="45"/>
        <w:gridCol w:w="805"/>
        <w:gridCol w:w="123"/>
        <w:gridCol w:w="619"/>
        <w:gridCol w:w="928"/>
        <w:gridCol w:w="928"/>
        <w:gridCol w:w="619"/>
        <w:gridCol w:w="928"/>
        <w:gridCol w:w="928"/>
        <w:gridCol w:w="619"/>
        <w:gridCol w:w="928"/>
        <w:gridCol w:w="928"/>
        <w:gridCol w:w="619"/>
        <w:gridCol w:w="928"/>
        <w:gridCol w:w="928"/>
        <w:gridCol w:w="619"/>
        <w:gridCol w:w="840"/>
        <w:gridCol w:w="147"/>
        <w:gridCol w:w="30"/>
        <w:gridCol w:w="815"/>
        <w:gridCol w:w="142"/>
        <w:gridCol w:w="60"/>
        <w:gridCol w:w="507"/>
      </w:tblGrid>
      <w:tr w:rsidR="006734E5" w:rsidRPr="006024C2" w:rsidTr="00393610">
        <w:trPr>
          <w:trHeight w:val="67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11724" w:type="dxa"/>
            <w:gridSpan w:val="16"/>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lang w:eastAsia="en-US"/>
              </w:rPr>
            </w:pPr>
            <w:r w:rsidRPr="006024C2">
              <w:rPr>
                <w:rFonts w:ascii="Arial" w:eastAsia="Times New Roman" w:hAnsi="Arial" w:cs="Arial"/>
                <w:b/>
                <w:bCs/>
                <w:lang w:eastAsia="en-US"/>
              </w:rPr>
              <w:t>Табела 1: ИСПОРУКА ВОДЕ КОРИСНИЦИМА СА ВОДОСИСТЕМА "РЗАВ" У 2019. ГОДИНИ</w:t>
            </w: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1017"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1017"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507"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r>
      <w:tr w:rsidR="006734E5" w:rsidRPr="006024C2" w:rsidTr="00393610">
        <w:trPr>
          <w:trHeight w:val="25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896"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1017"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1017"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c>
          <w:tcPr>
            <w:tcW w:w="507"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YuCiril Times" w:eastAsia="Times New Roman" w:hAnsi="YuCiril Times" w:cs="Arial"/>
                <w:sz w:val="20"/>
                <w:szCs w:val="20"/>
                <w:lang w:eastAsia="en-US"/>
              </w:rPr>
            </w:pPr>
          </w:p>
        </w:tc>
      </w:tr>
      <w:tr w:rsidR="006734E5" w:rsidRPr="006024C2" w:rsidTr="00393610">
        <w:trPr>
          <w:trHeight w:val="405"/>
        </w:trPr>
        <w:tc>
          <w:tcPr>
            <w:tcW w:w="1135" w:type="dxa"/>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right"/>
              <w:rPr>
                <w:rFonts w:ascii="Arial" w:eastAsia="Times New Roman" w:hAnsi="Arial" w:cs="Arial"/>
                <w:sz w:val="16"/>
                <w:szCs w:val="16"/>
                <w:lang w:eastAsia="en-US"/>
              </w:rPr>
            </w:pPr>
            <w:r w:rsidRPr="006024C2">
              <w:rPr>
                <w:rFonts w:ascii="Arial" w:eastAsia="Times New Roman" w:hAnsi="Arial" w:cs="Arial"/>
                <w:sz w:val="16"/>
                <w:szCs w:val="16"/>
                <w:lang w:eastAsia="en-US"/>
              </w:rPr>
              <w:t>корисник</w:t>
            </w:r>
          </w:p>
        </w:tc>
        <w:tc>
          <w:tcPr>
            <w:tcW w:w="2443" w:type="dxa"/>
            <w:gridSpan w:val="5"/>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Ариље</w:t>
            </w:r>
          </w:p>
        </w:tc>
        <w:tc>
          <w:tcPr>
            <w:tcW w:w="2475" w:type="dxa"/>
            <w:gridSpan w:val="3"/>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Пожега</w:t>
            </w:r>
          </w:p>
        </w:tc>
        <w:tc>
          <w:tcPr>
            <w:tcW w:w="2475" w:type="dxa"/>
            <w:gridSpan w:val="3"/>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Лучани</w:t>
            </w:r>
          </w:p>
        </w:tc>
        <w:tc>
          <w:tcPr>
            <w:tcW w:w="2475" w:type="dxa"/>
            <w:gridSpan w:val="3"/>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Чачак</w:t>
            </w:r>
          </w:p>
        </w:tc>
        <w:tc>
          <w:tcPr>
            <w:tcW w:w="2475" w:type="dxa"/>
            <w:gridSpan w:val="3"/>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Горњи Милановац</w:t>
            </w:r>
          </w:p>
        </w:tc>
        <w:tc>
          <w:tcPr>
            <w:tcW w:w="2541" w:type="dxa"/>
            <w:gridSpan w:val="7"/>
            <w:tcBorders>
              <w:top w:val="single" w:sz="4" w:space="0" w:color="000000"/>
              <w:left w:val="nil"/>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Укупно</w:t>
            </w:r>
          </w:p>
        </w:tc>
      </w:tr>
      <w:tr w:rsidR="006734E5" w:rsidRPr="006024C2" w:rsidTr="00393610">
        <w:trPr>
          <w:trHeight w:val="300"/>
        </w:trPr>
        <w:tc>
          <w:tcPr>
            <w:tcW w:w="1135"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r w:rsidRPr="006024C2">
              <w:rPr>
                <w:rFonts w:ascii="Arial" w:eastAsia="Times New Roman" w:hAnsi="Arial" w:cs="Arial"/>
                <w:sz w:val="16"/>
                <w:szCs w:val="16"/>
                <w:lang w:eastAsia="en-US"/>
              </w:rPr>
              <w:t>месец</w:t>
            </w:r>
          </w:p>
        </w:tc>
        <w:tc>
          <w:tcPr>
            <w:tcW w:w="851" w:type="dxa"/>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850" w:type="dxa"/>
            <w:gridSpan w:val="2"/>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742" w:type="dxa"/>
            <w:gridSpan w:val="2"/>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c>
          <w:tcPr>
            <w:tcW w:w="928" w:type="dxa"/>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928" w:type="dxa"/>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619" w:type="dxa"/>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c>
          <w:tcPr>
            <w:tcW w:w="928" w:type="dxa"/>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928" w:type="dxa"/>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619" w:type="dxa"/>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c>
          <w:tcPr>
            <w:tcW w:w="928" w:type="dxa"/>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928" w:type="dxa"/>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619" w:type="dxa"/>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c>
          <w:tcPr>
            <w:tcW w:w="928" w:type="dxa"/>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928" w:type="dxa"/>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619" w:type="dxa"/>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c>
          <w:tcPr>
            <w:tcW w:w="987" w:type="dxa"/>
            <w:gridSpan w:val="2"/>
            <w:vMerge w:val="restart"/>
            <w:tcBorders>
              <w:top w:val="single" w:sz="4" w:space="0" w:color="000000"/>
              <w:left w:val="nil"/>
              <w:bottom w:val="single" w:sz="4" w:space="0" w:color="000000"/>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Испор.</w:t>
            </w:r>
          </w:p>
        </w:tc>
        <w:tc>
          <w:tcPr>
            <w:tcW w:w="987" w:type="dxa"/>
            <w:gridSpan w:val="3"/>
            <w:vMerge w:val="restart"/>
            <w:tcBorders>
              <w:top w:val="single" w:sz="4" w:space="0" w:color="000000"/>
              <w:left w:val="single" w:sz="4" w:space="0" w:color="000000"/>
              <w:bottom w:val="single" w:sz="4" w:space="0" w:color="000000"/>
              <w:right w:val="nil"/>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567" w:type="dxa"/>
            <w:gridSpan w:val="2"/>
            <w:tcBorders>
              <w:top w:val="single" w:sz="4" w:space="0" w:color="000000"/>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ind w:hanging="108"/>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Исп./</w:t>
            </w:r>
          </w:p>
        </w:tc>
      </w:tr>
      <w:tr w:rsidR="006734E5" w:rsidRPr="006024C2" w:rsidTr="00393610">
        <w:trPr>
          <w:trHeight w:val="222"/>
        </w:trPr>
        <w:tc>
          <w:tcPr>
            <w:tcW w:w="1135" w:type="dxa"/>
            <w:vMerge/>
            <w:tcBorders>
              <w:top w:val="single" w:sz="4" w:space="0" w:color="000000"/>
              <w:left w:val="single" w:sz="4" w:space="0" w:color="000000"/>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51" w:type="dxa"/>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850" w:type="dxa"/>
            <w:gridSpan w:val="2"/>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742" w:type="dxa"/>
            <w:gridSpan w:val="2"/>
            <w:tcBorders>
              <w:top w:val="nil"/>
              <w:left w:val="single" w:sz="4" w:space="0" w:color="000000"/>
              <w:bottom w:val="single" w:sz="4" w:space="0" w:color="auto"/>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928" w:type="dxa"/>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928" w:type="dxa"/>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619" w:type="dxa"/>
            <w:tcBorders>
              <w:top w:val="nil"/>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928" w:type="dxa"/>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928" w:type="dxa"/>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619" w:type="dxa"/>
            <w:tcBorders>
              <w:top w:val="nil"/>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928" w:type="dxa"/>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928" w:type="dxa"/>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619" w:type="dxa"/>
            <w:tcBorders>
              <w:top w:val="nil"/>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928" w:type="dxa"/>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928" w:type="dxa"/>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619" w:type="dxa"/>
            <w:tcBorders>
              <w:top w:val="nil"/>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c>
          <w:tcPr>
            <w:tcW w:w="987" w:type="dxa"/>
            <w:gridSpan w:val="2"/>
            <w:vMerge/>
            <w:tcBorders>
              <w:top w:val="single" w:sz="4" w:space="0" w:color="000000"/>
              <w:left w:val="nil"/>
              <w:bottom w:val="single" w:sz="4" w:space="0" w:color="000000"/>
              <w:right w:val="single" w:sz="4" w:space="0" w:color="000000"/>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987" w:type="dxa"/>
            <w:gridSpan w:val="3"/>
            <w:vMerge/>
            <w:tcBorders>
              <w:top w:val="single" w:sz="4" w:space="0" w:color="000000"/>
              <w:left w:val="single" w:sz="4" w:space="0" w:color="000000"/>
              <w:bottom w:val="single" w:sz="4" w:space="0" w:color="000000"/>
              <w:right w:val="nil"/>
            </w:tcBorders>
            <w:vAlign w:val="center"/>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567" w:type="dxa"/>
            <w:gridSpan w:val="2"/>
            <w:tcBorders>
              <w:top w:val="nil"/>
              <w:left w:val="single" w:sz="4" w:space="0" w:color="000000"/>
              <w:bottom w:val="nil"/>
              <w:right w:val="single" w:sz="4" w:space="0" w:color="000000"/>
            </w:tcBorders>
            <w:shd w:val="clear" w:color="auto" w:fill="auto"/>
            <w:vAlign w:val="center"/>
            <w:hideMark/>
          </w:tcPr>
          <w:p w:rsidR="006734E5" w:rsidRPr="006024C2" w:rsidRDefault="006734E5" w:rsidP="00393610">
            <w:pPr>
              <w:widowControl/>
              <w:suppressAutoHyphens w:val="0"/>
              <w:ind w:right="-108" w:hanging="108"/>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План</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Јануар</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91.738</w:t>
            </w:r>
          </w:p>
        </w:tc>
        <w:tc>
          <w:tcPr>
            <w:tcW w:w="850" w:type="dxa"/>
            <w:gridSpan w:val="2"/>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96.422</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95,1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236.679</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200.880</w:t>
            </w:r>
          </w:p>
        </w:tc>
        <w:tc>
          <w:tcPr>
            <w:tcW w:w="619"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117,8</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106.390</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109.814</w:t>
            </w:r>
          </w:p>
        </w:tc>
        <w:tc>
          <w:tcPr>
            <w:tcW w:w="619"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96,9</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861.948</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776.736</w:t>
            </w:r>
          </w:p>
        </w:tc>
        <w:tc>
          <w:tcPr>
            <w:tcW w:w="619"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111,0</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176.663</w:t>
            </w:r>
          </w:p>
        </w:tc>
        <w:tc>
          <w:tcPr>
            <w:tcW w:w="928"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166.061</w:t>
            </w:r>
          </w:p>
        </w:tc>
        <w:tc>
          <w:tcPr>
            <w:tcW w:w="619" w:type="dxa"/>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106,4</w:t>
            </w:r>
          </w:p>
        </w:tc>
        <w:tc>
          <w:tcPr>
            <w:tcW w:w="987" w:type="dxa"/>
            <w:gridSpan w:val="2"/>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1.473.418</w:t>
            </w:r>
          </w:p>
        </w:tc>
        <w:tc>
          <w:tcPr>
            <w:tcW w:w="987" w:type="dxa"/>
            <w:gridSpan w:val="3"/>
            <w:tcBorders>
              <w:top w:val="single" w:sz="4" w:space="0" w:color="000000"/>
              <w:left w:val="nil"/>
              <w:bottom w:val="nil"/>
              <w:right w:val="single" w:sz="4" w:space="0" w:color="auto"/>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1.349.913</w:t>
            </w:r>
          </w:p>
        </w:tc>
        <w:tc>
          <w:tcPr>
            <w:tcW w:w="567" w:type="dxa"/>
            <w:gridSpan w:val="2"/>
            <w:tcBorders>
              <w:top w:val="single" w:sz="4" w:space="0" w:color="000000"/>
              <w:left w:val="nil"/>
              <w:bottom w:val="single" w:sz="4" w:space="0" w:color="auto"/>
              <w:right w:val="single" w:sz="4" w:space="0" w:color="auto"/>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109,1</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Фебруар</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80.201</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87.091</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92,1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208.260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179.021</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116,3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91.073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96.768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94,1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703.351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701.568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100,3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159.249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149.990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106,2</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1.242.134</w:t>
            </w:r>
          </w:p>
        </w:tc>
        <w:tc>
          <w:tcPr>
            <w:tcW w:w="987" w:type="dxa"/>
            <w:gridSpan w:val="3"/>
            <w:tcBorders>
              <w:top w:val="single" w:sz="4" w:space="0" w:color="000000"/>
              <w:left w:val="nil"/>
              <w:bottom w:val="nil"/>
              <w:right w:val="single" w:sz="4" w:space="0" w:color="auto"/>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1.214.438</w:t>
            </w:r>
          </w:p>
        </w:tc>
        <w:tc>
          <w:tcPr>
            <w:tcW w:w="567" w:type="dxa"/>
            <w:gridSpan w:val="2"/>
            <w:tcBorders>
              <w:top w:val="nil"/>
              <w:left w:val="nil"/>
              <w:bottom w:val="single" w:sz="4" w:space="0" w:color="auto"/>
              <w:right w:val="single" w:sz="4" w:space="0" w:color="auto"/>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102,3</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Март</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90.037</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91.066</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98,9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226.195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190.166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118,9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105.831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109.814</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96,4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817.517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749.952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156.046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160.704</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97,1</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1.395.626</w:t>
            </w:r>
          </w:p>
        </w:tc>
        <w:tc>
          <w:tcPr>
            <w:tcW w:w="987" w:type="dxa"/>
            <w:gridSpan w:val="3"/>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1.301.702</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107,2</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Април</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89.245</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95.904</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93,1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218.634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189.216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109.694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106.272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103,2</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805.135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725.760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110,9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145.481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155.520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93,5</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1.368.189</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1.272.672</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107,5</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Мај</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92.597</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107.136</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86,4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224.121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206.237</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108.299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115.171</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94,0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813.085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763.344</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148.478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166.061</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89,4</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1.386.580</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1.357.949</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102,1</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Јун</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107.593</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116.640</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92,2</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253.720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191.808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132,3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121.535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119.232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101,9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852.831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751.680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113,5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145.427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173.664</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83,7</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1.481.106</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1.353.024</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109,5</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Јул</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131.032</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133.920</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97,8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281.879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246.413</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114,4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129.727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123.206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105,3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893.095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776.736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159.626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200.880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79,5</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1.595.359</w:t>
            </w:r>
          </w:p>
        </w:tc>
        <w:tc>
          <w:tcPr>
            <w:tcW w:w="987" w:type="dxa"/>
            <w:gridSpan w:val="3"/>
            <w:tcBorders>
              <w:top w:val="nil"/>
              <w:left w:val="nil"/>
              <w:bottom w:val="nil"/>
              <w:right w:val="single" w:sz="4" w:space="0" w:color="auto"/>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1.481.155</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107,7</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Август</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143.455</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117.850</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121,7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298.496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241.056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123,8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144.596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131.242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110,2</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888.600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749.952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118,5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199.314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208.915</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95,4</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1.674.461</w:t>
            </w:r>
          </w:p>
        </w:tc>
        <w:tc>
          <w:tcPr>
            <w:tcW w:w="987" w:type="dxa"/>
            <w:gridSpan w:val="3"/>
            <w:tcBorders>
              <w:top w:val="single" w:sz="4" w:space="0" w:color="000000"/>
              <w:left w:val="nil"/>
              <w:bottom w:val="nil"/>
              <w:right w:val="single" w:sz="4" w:space="0" w:color="auto"/>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1.449.015</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115,6</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Септембар</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116.686</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101.088</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269.724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209.952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128,5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122.571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114.048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704.566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751.680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93,7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200.099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184.032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108,7</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1.413.646</w:t>
            </w:r>
          </w:p>
        </w:tc>
        <w:tc>
          <w:tcPr>
            <w:tcW w:w="987" w:type="dxa"/>
            <w:gridSpan w:val="3"/>
            <w:tcBorders>
              <w:top w:val="single" w:sz="4" w:space="0" w:color="000000"/>
              <w:left w:val="nil"/>
              <w:bottom w:val="nil"/>
              <w:right w:val="single" w:sz="4" w:space="0" w:color="auto"/>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1.360.800</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103,9</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Октобар</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117.968</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96.422</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122,3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242.529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203.558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119,1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128.258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115.171</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111,4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776.963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776.736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100,0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212.176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179.453</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118,2</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1.477.894</w:t>
            </w:r>
          </w:p>
        </w:tc>
        <w:tc>
          <w:tcPr>
            <w:tcW w:w="987" w:type="dxa"/>
            <w:gridSpan w:val="3"/>
            <w:tcBorders>
              <w:top w:val="single" w:sz="4" w:space="0" w:color="000000"/>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1.371.340</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107,8</w:t>
            </w:r>
          </w:p>
        </w:tc>
      </w:tr>
      <w:tr w:rsidR="006734E5" w:rsidRPr="006024C2" w:rsidTr="00393610">
        <w:trPr>
          <w:trHeight w:val="492"/>
        </w:trPr>
        <w:tc>
          <w:tcPr>
            <w:tcW w:w="1135" w:type="dxa"/>
            <w:tcBorders>
              <w:top w:val="nil"/>
              <w:left w:val="single" w:sz="4" w:space="0" w:color="000000"/>
              <w:bottom w:val="single" w:sz="4" w:space="0" w:color="000000"/>
              <w:right w:val="nil"/>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Новембар</w:t>
            </w:r>
          </w:p>
        </w:tc>
        <w:tc>
          <w:tcPr>
            <w:tcW w:w="851" w:type="dxa"/>
            <w:tcBorders>
              <w:top w:val="nil"/>
              <w:left w:val="single" w:sz="4" w:space="0" w:color="000000"/>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113.613</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90.720</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125,2</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215.088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194.400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110,6</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114.857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106.272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771.083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738.720</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104,4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182.221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171.072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106,5</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1.396.862</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1.301.184</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107,4</w:t>
            </w:r>
          </w:p>
        </w:tc>
      </w:tr>
      <w:tr w:rsidR="006734E5" w:rsidRPr="006024C2" w:rsidTr="00393610">
        <w:trPr>
          <w:trHeight w:val="492"/>
        </w:trPr>
        <w:tc>
          <w:tcPr>
            <w:tcW w:w="1135" w:type="dxa"/>
            <w:tcBorders>
              <w:top w:val="nil"/>
              <w:left w:val="single" w:sz="4" w:space="0" w:color="000000"/>
              <w:bottom w:val="single" w:sz="4" w:space="0" w:color="auto"/>
              <w:right w:val="single" w:sz="4" w:space="0" w:color="000000"/>
            </w:tcBorders>
            <w:shd w:val="clear" w:color="auto" w:fill="auto"/>
            <w:vAlign w:val="bottom"/>
            <w:hideMark/>
          </w:tcPr>
          <w:p w:rsidR="006734E5" w:rsidRPr="006024C2" w:rsidRDefault="006734E5" w:rsidP="00393610">
            <w:pPr>
              <w:widowControl/>
              <w:suppressAutoHyphens w:val="0"/>
              <w:jc w:val="both"/>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Децембар</w:t>
            </w:r>
          </w:p>
        </w:tc>
        <w:tc>
          <w:tcPr>
            <w:tcW w:w="851"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105.562</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91.066</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224.143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198.202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113,1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116.409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107.136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108,7</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862.051</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749.952</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114,9</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200.948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174.096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115,4</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1.509.113</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1.320.452</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114,3</w:t>
            </w:r>
          </w:p>
        </w:tc>
      </w:tr>
      <w:tr w:rsidR="006734E5" w:rsidRPr="006024C2" w:rsidTr="00393610">
        <w:trPr>
          <w:trHeight w:val="522"/>
        </w:trPr>
        <w:tc>
          <w:tcPr>
            <w:tcW w:w="1135" w:type="dxa"/>
            <w:tcBorders>
              <w:top w:val="nil"/>
              <w:left w:val="single" w:sz="4" w:space="0" w:color="000000"/>
              <w:bottom w:val="single" w:sz="4" w:space="0" w:color="auto"/>
              <w:right w:val="single" w:sz="4" w:space="0" w:color="000000"/>
            </w:tcBorders>
            <w:shd w:val="clear" w:color="auto" w:fill="auto"/>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УКУПНО</w:t>
            </w:r>
          </w:p>
        </w:tc>
        <w:tc>
          <w:tcPr>
            <w:tcW w:w="851"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1.279.727</w:t>
            </w:r>
          </w:p>
        </w:tc>
        <w:tc>
          <w:tcPr>
            <w:tcW w:w="850"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1.225.325</w:t>
            </w:r>
          </w:p>
        </w:tc>
        <w:tc>
          <w:tcPr>
            <w:tcW w:w="742"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104,4</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2.899.468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2.450.909</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118,3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1.399.240</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1.354.146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103,3</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9.750.225</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9.012.816</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108,2</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2.085.728</w:t>
            </w:r>
          </w:p>
        </w:tc>
        <w:tc>
          <w:tcPr>
            <w:tcW w:w="928"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2.090.448</w:t>
            </w:r>
          </w:p>
        </w:tc>
        <w:tc>
          <w:tcPr>
            <w:tcW w:w="619" w:type="dxa"/>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99,8</w:t>
            </w:r>
          </w:p>
        </w:tc>
        <w:tc>
          <w:tcPr>
            <w:tcW w:w="98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19"/>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17.414.388</w:t>
            </w:r>
          </w:p>
        </w:tc>
        <w:tc>
          <w:tcPr>
            <w:tcW w:w="987" w:type="dxa"/>
            <w:gridSpan w:val="3"/>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43"/>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16.133.644</w:t>
            </w:r>
          </w:p>
        </w:tc>
        <w:tc>
          <w:tcPr>
            <w:tcW w:w="567" w:type="dxa"/>
            <w:gridSpan w:val="2"/>
            <w:tcBorders>
              <w:top w:val="nil"/>
              <w:left w:val="nil"/>
              <w:bottom w:val="single" w:sz="4" w:space="0" w:color="000000"/>
              <w:right w:val="single" w:sz="4" w:space="0" w:color="000000"/>
            </w:tcBorders>
            <w:shd w:val="clear" w:color="auto" w:fill="auto"/>
            <w:vAlign w:val="bottom"/>
            <w:hideMark/>
          </w:tcPr>
          <w:p w:rsidR="006734E5" w:rsidRPr="006024C2" w:rsidRDefault="006734E5" w:rsidP="00393610">
            <w:pPr>
              <w:widowControl/>
              <w:suppressAutoHyphens w:val="0"/>
              <w:ind w:hanging="108"/>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107,9</w:t>
            </w:r>
          </w:p>
        </w:tc>
      </w:tr>
      <w:tr w:rsidR="006734E5" w:rsidRPr="006024C2" w:rsidTr="00393610">
        <w:trPr>
          <w:trHeight w:val="364"/>
        </w:trPr>
        <w:tc>
          <w:tcPr>
            <w:tcW w:w="1135" w:type="dxa"/>
            <w:tcBorders>
              <w:top w:val="nil"/>
              <w:left w:val="single" w:sz="4" w:space="0" w:color="000000"/>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jc w:val="center"/>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w:t>
            </w:r>
          </w:p>
        </w:tc>
        <w:tc>
          <w:tcPr>
            <w:tcW w:w="851"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7,35</w:t>
            </w:r>
          </w:p>
        </w:tc>
        <w:tc>
          <w:tcPr>
            <w:tcW w:w="850" w:type="dxa"/>
            <w:gridSpan w:val="2"/>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7,59</w:t>
            </w:r>
          </w:p>
        </w:tc>
        <w:tc>
          <w:tcPr>
            <w:tcW w:w="742" w:type="dxa"/>
            <w:gridSpan w:val="2"/>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c>
          <w:tcPr>
            <w:tcW w:w="928"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16,65</w:t>
            </w:r>
          </w:p>
        </w:tc>
        <w:tc>
          <w:tcPr>
            <w:tcW w:w="928" w:type="dxa"/>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15,19</w:t>
            </w:r>
          </w:p>
        </w:tc>
        <w:tc>
          <w:tcPr>
            <w:tcW w:w="619" w:type="dxa"/>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c>
          <w:tcPr>
            <w:tcW w:w="928"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8,03</w:t>
            </w:r>
          </w:p>
        </w:tc>
        <w:tc>
          <w:tcPr>
            <w:tcW w:w="928" w:type="dxa"/>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8,39</w:t>
            </w:r>
          </w:p>
        </w:tc>
        <w:tc>
          <w:tcPr>
            <w:tcW w:w="619" w:type="dxa"/>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c>
          <w:tcPr>
            <w:tcW w:w="928"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55,99</w:t>
            </w:r>
          </w:p>
        </w:tc>
        <w:tc>
          <w:tcPr>
            <w:tcW w:w="928" w:type="dxa"/>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55,86</w:t>
            </w:r>
          </w:p>
        </w:tc>
        <w:tc>
          <w:tcPr>
            <w:tcW w:w="619" w:type="dxa"/>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c>
          <w:tcPr>
            <w:tcW w:w="928"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11,98</w:t>
            </w:r>
          </w:p>
        </w:tc>
        <w:tc>
          <w:tcPr>
            <w:tcW w:w="928" w:type="dxa"/>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12,96</w:t>
            </w:r>
          </w:p>
        </w:tc>
        <w:tc>
          <w:tcPr>
            <w:tcW w:w="619" w:type="dxa"/>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c>
          <w:tcPr>
            <w:tcW w:w="840" w:type="dxa"/>
            <w:tcBorders>
              <w:top w:val="nil"/>
              <w:left w:val="nil"/>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100,00</w:t>
            </w:r>
          </w:p>
        </w:tc>
        <w:tc>
          <w:tcPr>
            <w:tcW w:w="992" w:type="dxa"/>
            <w:gridSpan w:val="3"/>
            <w:tcBorders>
              <w:top w:val="nil"/>
              <w:left w:val="single" w:sz="4" w:space="0" w:color="000000"/>
              <w:bottom w:val="single" w:sz="4" w:space="0" w:color="000000"/>
              <w:right w:val="nil"/>
            </w:tcBorders>
            <w:shd w:val="clear" w:color="auto" w:fill="auto"/>
            <w:noWrap/>
            <w:vAlign w:val="bottom"/>
            <w:hideMark/>
          </w:tcPr>
          <w:p w:rsidR="006734E5" w:rsidRPr="006024C2" w:rsidRDefault="006734E5" w:rsidP="00393610">
            <w:pPr>
              <w:widowControl/>
              <w:suppressAutoHyphens w:val="0"/>
              <w:jc w:val="right"/>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100,00</w:t>
            </w:r>
          </w:p>
        </w:tc>
        <w:tc>
          <w:tcPr>
            <w:tcW w:w="709" w:type="dxa"/>
            <w:gridSpan w:val="3"/>
            <w:tcBorders>
              <w:top w:val="nil"/>
              <w:left w:val="nil"/>
              <w:bottom w:val="single" w:sz="4" w:space="0" w:color="000000"/>
              <w:right w:val="single" w:sz="4" w:space="0" w:color="000000"/>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 </w:t>
            </w:r>
          </w:p>
        </w:tc>
      </w:tr>
      <w:tr w:rsidR="006734E5" w:rsidRPr="006024C2" w:rsidTr="00393610">
        <w:trPr>
          <w:trHeight w:val="25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51"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50"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42"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40"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92"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09"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r>
      <w:tr w:rsidR="006734E5" w:rsidRPr="006024C2" w:rsidTr="00393610">
        <w:trPr>
          <w:trHeight w:val="25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1701"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Напомена:</w:t>
            </w:r>
          </w:p>
        </w:tc>
        <w:tc>
          <w:tcPr>
            <w:tcW w:w="7548" w:type="dxa"/>
            <w:gridSpan w:val="10"/>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прва колона представља укупну месечну испоруку воде у м3</w:t>
            </w: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40"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92"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09"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r>
      <w:tr w:rsidR="006734E5" w:rsidRPr="006024C2" w:rsidTr="00393610">
        <w:trPr>
          <w:trHeight w:val="25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96"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80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548" w:type="dxa"/>
            <w:gridSpan w:val="10"/>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друга колона представља планирану месечну испоруку воде у м3</w:t>
            </w: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40"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92"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09"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r>
      <w:tr w:rsidR="006734E5" w:rsidRPr="006024C2" w:rsidTr="00393610">
        <w:trPr>
          <w:trHeight w:val="255"/>
        </w:trPr>
        <w:tc>
          <w:tcPr>
            <w:tcW w:w="113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96" w:type="dxa"/>
            <w:gridSpan w:val="2"/>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p>
        </w:tc>
        <w:tc>
          <w:tcPr>
            <w:tcW w:w="805"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167" w:type="dxa"/>
            <w:gridSpan w:val="11"/>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b/>
                <w:bCs/>
                <w:sz w:val="16"/>
                <w:szCs w:val="16"/>
                <w:lang w:eastAsia="en-US"/>
              </w:rPr>
            </w:pPr>
            <w:r w:rsidRPr="006024C2">
              <w:rPr>
                <w:rFonts w:ascii="Arial" w:eastAsia="Times New Roman" w:hAnsi="Arial" w:cs="Arial"/>
                <w:b/>
                <w:bCs/>
                <w:sz w:val="16"/>
                <w:szCs w:val="16"/>
                <w:lang w:eastAsia="en-US"/>
              </w:rPr>
              <w:t>трећа колона представља однос планиране и испоручене количине воде</w:t>
            </w: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28"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619"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840" w:type="dxa"/>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992"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c>
          <w:tcPr>
            <w:tcW w:w="709" w:type="dxa"/>
            <w:gridSpan w:val="3"/>
            <w:tcBorders>
              <w:top w:val="nil"/>
              <w:left w:val="nil"/>
              <w:bottom w:val="nil"/>
              <w:right w:val="nil"/>
            </w:tcBorders>
            <w:shd w:val="clear" w:color="auto" w:fill="auto"/>
            <w:noWrap/>
            <w:vAlign w:val="bottom"/>
            <w:hideMark/>
          </w:tcPr>
          <w:p w:rsidR="006734E5" w:rsidRPr="006024C2" w:rsidRDefault="006734E5" w:rsidP="00393610">
            <w:pPr>
              <w:widowControl/>
              <w:suppressAutoHyphens w:val="0"/>
              <w:rPr>
                <w:rFonts w:ascii="Arial" w:eastAsia="Times New Roman" w:hAnsi="Arial" w:cs="Arial"/>
                <w:sz w:val="16"/>
                <w:szCs w:val="16"/>
                <w:lang w:eastAsia="en-US"/>
              </w:rPr>
            </w:pPr>
          </w:p>
        </w:tc>
      </w:tr>
    </w:tbl>
    <w:p w:rsidR="006734E5" w:rsidRPr="006024C2" w:rsidRDefault="006734E5" w:rsidP="006734E5">
      <w:pPr>
        <w:widowControl/>
        <w:spacing w:after="120"/>
        <w:ind w:left="720" w:firstLine="720"/>
        <w:rPr>
          <w:rFonts w:ascii="Arial" w:eastAsia="Times New Roman" w:hAnsi="Arial" w:cs="Arial"/>
          <w:b/>
          <w:sz w:val="22"/>
          <w:szCs w:val="22"/>
          <w:lang w:eastAsia="ar-SA"/>
        </w:rPr>
      </w:pPr>
      <w:r w:rsidRPr="006024C2">
        <w:rPr>
          <w:rFonts w:ascii="Arial" w:eastAsia="Times New Roman" w:hAnsi="Arial" w:cs="Arial"/>
          <w:b/>
          <w:caps/>
          <w:sz w:val="22"/>
          <w:szCs w:val="22"/>
          <w:lang w:eastAsia="ar-SA"/>
        </w:rPr>
        <w:lastRenderedPageBreak/>
        <w:t>Т</w:t>
      </w:r>
      <w:r w:rsidRPr="006024C2">
        <w:rPr>
          <w:rFonts w:ascii="Arial" w:eastAsia="Times New Roman" w:hAnsi="Arial" w:cs="Arial"/>
          <w:b/>
          <w:sz w:val="22"/>
          <w:szCs w:val="22"/>
          <w:lang w:eastAsia="ar-SA"/>
        </w:rPr>
        <w:t xml:space="preserve">абела бр. 2: </w:t>
      </w:r>
      <w:r w:rsidRPr="006024C2">
        <w:rPr>
          <w:rFonts w:ascii="Arial" w:eastAsia="Times New Roman" w:hAnsi="Arial" w:cs="Arial"/>
          <w:b/>
          <w:caps/>
          <w:sz w:val="22"/>
          <w:szCs w:val="22"/>
          <w:lang w:eastAsia="ar-SA"/>
        </w:rPr>
        <w:t xml:space="preserve">Преглед испоруке воде корисницима са водосистема “Рзав” у периоду 1994-2019 </w:t>
      </w:r>
      <w:r w:rsidRPr="006024C2">
        <w:rPr>
          <w:rFonts w:ascii="Arial" w:eastAsia="Times New Roman" w:hAnsi="Arial" w:cs="Arial"/>
          <w:b/>
          <w:sz w:val="22"/>
          <w:szCs w:val="22"/>
          <w:lang w:eastAsia="ar-SA"/>
        </w:rPr>
        <w:t>године</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1474"/>
        <w:gridCol w:w="1226"/>
        <w:gridCol w:w="704"/>
        <w:gridCol w:w="1422"/>
        <w:gridCol w:w="704"/>
        <w:gridCol w:w="1422"/>
        <w:gridCol w:w="848"/>
        <w:gridCol w:w="1552"/>
        <w:gridCol w:w="802"/>
        <w:gridCol w:w="1481"/>
        <w:gridCol w:w="689"/>
        <w:gridCol w:w="1567"/>
        <w:gridCol w:w="1008"/>
      </w:tblGrid>
      <w:tr w:rsidR="006734E5" w:rsidRPr="006024C2" w:rsidTr="00393610">
        <w:trPr>
          <w:trHeight w:val="118"/>
        </w:trPr>
        <w:tc>
          <w:tcPr>
            <w:tcW w:w="1474" w:type="dxa"/>
            <w:shd w:val="clear" w:color="auto" w:fill="auto"/>
            <w:vAlign w:val="center"/>
          </w:tcPr>
          <w:p w:rsidR="006734E5" w:rsidRPr="006024C2" w:rsidRDefault="006734E5" w:rsidP="00393610">
            <w:pPr>
              <w:keepNext/>
              <w:widowControl/>
              <w:tabs>
                <w:tab w:val="left" w:pos="0"/>
              </w:tabs>
              <w:snapToGrid w:val="0"/>
              <w:ind w:right="-79"/>
              <w:jc w:val="center"/>
              <w:outlineLvl w:val="2"/>
              <w:rPr>
                <w:rFonts w:ascii="Arial" w:eastAsia="Times New Roman" w:hAnsi="Arial" w:cs="Arial"/>
                <w:b/>
                <w:sz w:val="18"/>
                <w:szCs w:val="18"/>
                <w:lang w:eastAsia="ar-SA"/>
              </w:rPr>
            </w:pPr>
            <w:r w:rsidRPr="006024C2">
              <w:rPr>
                <w:rFonts w:ascii="Arial" w:eastAsia="Times New Roman" w:hAnsi="Arial" w:cs="Arial"/>
                <w:b/>
                <w:sz w:val="18"/>
                <w:szCs w:val="18"/>
                <w:lang w:eastAsia="ar-SA"/>
              </w:rPr>
              <w:t>КОРИСНИК</w:t>
            </w:r>
          </w:p>
        </w:tc>
        <w:tc>
          <w:tcPr>
            <w:tcW w:w="1930" w:type="dxa"/>
            <w:gridSpan w:val="2"/>
            <w:shd w:val="clear" w:color="auto" w:fill="auto"/>
          </w:tcPr>
          <w:p w:rsidR="006734E5" w:rsidRPr="006024C2" w:rsidRDefault="006734E5" w:rsidP="00393610">
            <w:pPr>
              <w:widowControl/>
              <w:snapToGrid w:val="0"/>
              <w:ind w:right="-79"/>
              <w:jc w:val="center"/>
              <w:rPr>
                <w:rFonts w:ascii="Arial" w:eastAsia="Times New Roman" w:hAnsi="Arial" w:cs="Arial"/>
                <w:b/>
                <w:lang w:eastAsia="ar-SA"/>
              </w:rPr>
            </w:pPr>
            <w:r w:rsidRPr="006024C2">
              <w:rPr>
                <w:rFonts w:ascii="Arial" w:eastAsia="Times New Roman" w:hAnsi="Arial" w:cs="Arial"/>
                <w:b/>
                <w:sz w:val="22"/>
                <w:szCs w:val="22"/>
                <w:lang w:eastAsia="ar-SA"/>
              </w:rPr>
              <w:t>АРИЉЕ</w:t>
            </w:r>
          </w:p>
        </w:tc>
        <w:tc>
          <w:tcPr>
            <w:tcW w:w="2126" w:type="dxa"/>
            <w:gridSpan w:val="2"/>
            <w:shd w:val="clear" w:color="auto" w:fill="auto"/>
          </w:tcPr>
          <w:p w:rsidR="006734E5" w:rsidRPr="006024C2" w:rsidRDefault="006734E5" w:rsidP="00393610">
            <w:pPr>
              <w:widowControl/>
              <w:snapToGrid w:val="0"/>
              <w:ind w:right="-79"/>
              <w:jc w:val="center"/>
              <w:rPr>
                <w:rFonts w:ascii="Arial" w:eastAsia="Times New Roman" w:hAnsi="Arial" w:cs="Arial"/>
                <w:b/>
                <w:lang w:eastAsia="ar-SA"/>
              </w:rPr>
            </w:pPr>
            <w:r w:rsidRPr="006024C2">
              <w:rPr>
                <w:rFonts w:ascii="Arial" w:eastAsia="Times New Roman" w:hAnsi="Arial" w:cs="Arial"/>
                <w:b/>
                <w:sz w:val="22"/>
                <w:szCs w:val="22"/>
                <w:lang w:eastAsia="ar-SA"/>
              </w:rPr>
              <w:t>ПОЖЕГА</w:t>
            </w:r>
          </w:p>
        </w:tc>
        <w:tc>
          <w:tcPr>
            <w:tcW w:w="2270" w:type="dxa"/>
            <w:gridSpan w:val="2"/>
            <w:shd w:val="clear" w:color="auto" w:fill="auto"/>
          </w:tcPr>
          <w:p w:rsidR="006734E5" w:rsidRPr="006024C2" w:rsidRDefault="006734E5" w:rsidP="00393610">
            <w:pPr>
              <w:widowControl/>
              <w:snapToGrid w:val="0"/>
              <w:ind w:right="-79"/>
              <w:jc w:val="center"/>
              <w:rPr>
                <w:rFonts w:ascii="Arial" w:eastAsia="Times New Roman" w:hAnsi="Arial" w:cs="Arial"/>
                <w:b/>
                <w:lang w:eastAsia="ar-SA"/>
              </w:rPr>
            </w:pPr>
            <w:r w:rsidRPr="006024C2">
              <w:rPr>
                <w:rFonts w:ascii="Arial" w:eastAsia="Times New Roman" w:hAnsi="Arial" w:cs="Arial"/>
                <w:b/>
                <w:sz w:val="22"/>
                <w:szCs w:val="22"/>
                <w:lang w:eastAsia="ar-SA"/>
              </w:rPr>
              <w:t>ЛУЧАНИ</w:t>
            </w:r>
          </w:p>
        </w:tc>
        <w:tc>
          <w:tcPr>
            <w:tcW w:w="2354" w:type="dxa"/>
            <w:gridSpan w:val="2"/>
            <w:shd w:val="clear" w:color="auto" w:fill="auto"/>
          </w:tcPr>
          <w:p w:rsidR="006734E5" w:rsidRPr="006024C2" w:rsidRDefault="006734E5" w:rsidP="00393610">
            <w:pPr>
              <w:widowControl/>
              <w:snapToGrid w:val="0"/>
              <w:ind w:right="-79"/>
              <w:jc w:val="center"/>
              <w:rPr>
                <w:rFonts w:ascii="Arial" w:eastAsia="Times New Roman" w:hAnsi="Arial" w:cs="Arial"/>
                <w:b/>
                <w:lang w:eastAsia="ar-SA"/>
              </w:rPr>
            </w:pPr>
            <w:r w:rsidRPr="006024C2">
              <w:rPr>
                <w:rFonts w:ascii="Arial" w:eastAsia="Times New Roman" w:hAnsi="Arial" w:cs="Arial"/>
                <w:b/>
                <w:sz w:val="22"/>
                <w:szCs w:val="22"/>
                <w:lang w:eastAsia="ar-SA"/>
              </w:rPr>
              <w:t>ЧАЧАК</w:t>
            </w:r>
          </w:p>
        </w:tc>
        <w:tc>
          <w:tcPr>
            <w:tcW w:w="2170" w:type="dxa"/>
            <w:gridSpan w:val="2"/>
            <w:shd w:val="clear" w:color="auto" w:fill="auto"/>
          </w:tcPr>
          <w:p w:rsidR="006734E5" w:rsidRPr="006024C2" w:rsidRDefault="006734E5" w:rsidP="00393610">
            <w:pPr>
              <w:keepNext/>
              <w:widowControl/>
              <w:tabs>
                <w:tab w:val="left" w:pos="0"/>
              </w:tabs>
              <w:snapToGrid w:val="0"/>
              <w:ind w:right="-79"/>
              <w:jc w:val="center"/>
              <w:outlineLvl w:val="0"/>
              <w:rPr>
                <w:rFonts w:ascii="Arial" w:eastAsia="Times New Roman" w:hAnsi="Arial" w:cs="Arial"/>
                <w:b/>
                <w:lang w:eastAsia="ar-SA"/>
              </w:rPr>
            </w:pPr>
            <w:r w:rsidRPr="006024C2">
              <w:rPr>
                <w:rFonts w:ascii="Arial" w:eastAsia="Times New Roman" w:hAnsi="Arial" w:cs="Arial"/>
                <w:b/>
                <w:sz w:val="22"/>
                <w:szCs w:val="22"/>
                <w:lang w:eastAsia="ar-SA"/>
              </w:rPr>
              <w:t>Г. МИЛАНОВАЦ</w:t>
            </w:r>
          </w:p>
        </w:tc>
        <w:tc>
          <w:tcPr>
            <w:tcW w:w="2575" w:type="dxa"/>
            <w:gridSpan w:val="2"/>
            <w:shd w:val="clear" w:color="auto" w:fill="auto"/>
          </w:tcPr>
          <w:p w:rsidR="006734E5" w:rsidRPr="006024C2" w:rsidRDefault="006734E5" w:rsidP="00393610">
            <w:pPr>
              <w:keepNext/>
              <w:widowControl/>
              <w:tabs>
                <w:tab w:val="left" w:pos="0"/>
              </w:tabs>
              <w:snapToGrid w:val="0"/>
              <w:ind w:right="-79"/>
              <w:jc w:val="center"/>
              <w:outlineLvl w:val="0"/>
              <w:rPr>
                <w:rFonts w:ascii="Arial" w:eastAsia="Times New Roman" w:hAnsi="Arial" w:cs="Arial"/>
                <w:b/>
                <w:lang w:eastAsia="ar-SA"/>
              </w:rPr>
            </w:pPr>
            <w:r w:rsidRPr="006024C2">
              <w:rPr>
                <w:rFonts w:ascii="Arial" w:eastAsia="Times New Roman" w:hAnsi="Arial" w:cs="Arial"/>
                <w:b/>
                <w:sz w:val="22"/>
                <w:szCs w:val="22"/>
                <w:lang w:eastAsia="ar-SA"/>
              </w:rPr>
              <w:t>УКУПНО</w:t>
            </w:r>
          </w:p>
        </w:tc>
      </w:tr>
      <w:tr w:rsidR="006734E5" w:rsidRPr="006024C2" w:rsidTr="00393610">
        <w:trPr>
          <w:trHeight w:val="166"/>
        </w:trPr>
        <w:tc>
          <w:tcPr>
            <w:tcW w:w="1474" w:type="dxa"/>
            <w:shd w:val="clear" w:color="auto" w:fill="auto"/>
            <w:vAlign w:val="center"/>
          </w:tcPr>
          <w:p w:rsidR="006734E5" w:rsidRPr="006024C2" w:rsidRDefault="006734E5" w:rsidP="00393610">
            <w:pPr>
              <w:keepNext/>
              <w:widowControl/>
              <w:numPr>
                <w:ilvl w:val="1"/>
                <w:numId w:val="0"/>
              </w:numPr>
              <w:tabs>
                <w:tab w:val="left" w:pos="0"/>
              </w:tabs>
              <w:snapToGrid w:val="0"/>
              <w:ind w:right="-79"/>
              <w:jc w:val="center"/>
              <w:outlineLvl w:val="1"/>
              <w:rPr>
                <w:rFonts w:ascii="Arial" w:eastAsia="Times New Roman" w:hAnsi="Arial" w:cs="Arial"/>
                <w:b/>
                <w:sz w:val="18"/>
                <w:szCs w:val="18"/>
                <w:lang w:eastAsia="ar-SA"/>
              </w:rPr>
            </w:pPr>
            <w:r w:rsidRPr="006024C2">
              <w:rPr>
                <w:rFonts w:ascii="Arial" w:eastAsia="Times New Roman" w:hAnsi="Arial" w:cs="Arial"/>
                <w:b/>
                <w:sz w:val="18"/>
                <w:szCs w:val="18"/>
                <w:lang w:eastAsia="ar-SA"/>
              </w:rPr>
              <w:t>Година</w:t>
            </w:r>
          </w:p>
        </w:tc>
        <w:tc>
          <w:tcPr>
            <w:tcW w:w="1226"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704"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c>
          <w:tcPr>
            <w:tcW w:w="1422"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704"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c>
          <w:tcPr>
            <w:tcW w:w="1422"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848"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c>
          <w:tcPr>
            <w:tcW w:w="1552"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802"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c>
          <w:tcPr>
            <w:tcW w:w="1481"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689"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c>
          <w:tcPr>
            <w:tcW w:w="1567"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Испоручено</w:t>
            </w:r>
          </w:p>
        </w:tc>
        <w:tc>
          <w:tcPr>
            <w:tcW w:w="1008" w:type="dxa"/>
            <w:shd w:val="clear" w:color="auto" w:fill="auto"/>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Прос.</w:t>
            </w:r>
          </w:p>
        </w:tc>
      </w:tr>
      <w:tr w:rsidR="006734E5" w:rsidRPr="006024C2" w:rsidTr="00393610">
        <w:trPr>
          <w:trHeight w:val="113"/>
        </w:trPr>
        <w:tc>
          <w:tcPr>
            <w:tcW w:w="1474" w:type="dxa"/>
            <w:shd w:val="clear" w:color="auto" w:fill="auto"/>
          </w:tcPr>
          <w:p w:rsidR="006734E5" w:rsidRPr="006024C2" w:rsidRDefault="006734E5" w:rsidP="00393610">
            <w:pPr>
              <w:widowControl/>
              <w:suppressLineNumbers/>
              <w:snapToGrid w:val="0"/>
              <w:rPr>
                <w:rFonts w:ascii="Arial" w:eastAsia="Times New Roman" w:hAnsi="Arial" w:cs="Arial"/>
                <w:sz w:val="20"/>
                <w:szCs w:val="20"/>
                <w:lang w:eastAsia="ar-SA"/>
              </w:rPr>
            </w:pPr>
          </w:p>
        </w:tc>
        <w:tc>
          <w:tcPr>
            <w:tcW w:w="1226"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704"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c>
          <w:tcPr>
            <w:tcW w:w="1422"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704"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c>
          <w:tcPr>
            <w:tcW w:w="1422"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848"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c>
          <w:tcPr>
            <w:tcW w:w="1552"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802"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c>
          <w:tcPr>
            <w:tcW w:w="1481"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689"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c>
          <w:tcPr>
            <w:tcW w:w="1567"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vertAlign w:val="superscript"/>
                <w:lang w:eastAsia="ar-SA"/>
              </w:rPr>
            </w:pPr>
            <w:r w:rsidRPr="006024C2">
              <w:rPr>
                <w:rFonts w:ascii="Arial" w:eastAsia="Times New Roman" w:hAnsi="Arial" w:cs="Arial"/>
                <w:b/>
                <w:sz w:val="16"/>
                <w:szCs w:val="16"/>
                <w:lang w:eastAsia="ar-SA"/>
              </w:rPr>
              <w:t>м</w:t>
            </w:r>
            <w:r w:rsidRPr="006024C2">
              <w:rPr>
                <w:rFonts w:ascii="Arial" w:eastAsia="Times New Roman" w:hAnsi="Arial" w:cs="Arial"/>
                <w:b/>
                <w:sz w:val="16"/>
                <w:szCs w:val="16"/>
                <w:vertAlign w:val="superscript"/>
                <w:lang w:eastAsia="ar-SA"/>
              </w:rPr>
              <w:t>3</w:t>
            </w:r>
          </w:p>
        </w:tc>
        <w:tc>
          <w:tcPr>
            <w:tcW w:w="1008" w:type="dxa"/>
            <w:shd w:val="clear" w:color="auto" w:fill="auto"/>
          </w:tcPr>
          <w:p w:rsidR="006734E5" w:rsidRPr="006024C2" w:rsidRDefault="006734E5" w:rsidP="00393610">
            <w:pPr>
              <w:widowControl/>
              <w:snapToGrid w:val="0"/>
              <w:spacing w:line="170" w:lineRule="exact"/>
              <w:jc w:val="center"/>
              <w:rPr>
                <w:rFonts w:ascii="Arial" w:eastAsia="Times New Roman" w:hAnsi="Arial" w:cs="Arial"/>
                <w:b/>
                <w:sz w:val="16"/>
                <w:szCs w:val="16"/>
                <w:lang w:eastAsia="ar-SA"/>
              </w:rPr>
            </w:pPr>
            <w:r w:rsidRPr="006024C2">
              <w:rPr>
                <w:rFonts w:ascii="Arial" w:eastAsia="Times New Roman" w:hAnsi="Arial" w:cs="Arial"/>
                <w:b/>
                <w:sz w:val="16"/>
                <w:szCs w:val="16"/>
                <w:lang w:eastAsia="ar-SA"/>
              </w:rPr>
              <w:t>л/с</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1994</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828.436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1.730.021</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54</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1.412.010</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44</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10.712.968</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340</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14.683.435</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466</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1995</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930.119</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29</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1.666.161</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53</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1.826.644</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58</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11.374.126</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362</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15.797.050</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504</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1996</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758.903</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24</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1.848.538</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58</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1.881.844</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59</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10.897.432</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346</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944.225</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65</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16.330.942</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518</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1997</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828.326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1.940.728</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61</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1.736.669</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55</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10.634.404</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337</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2.110.464</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67</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17.250.591</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547</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1998</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827.136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2.076.428</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65</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1.568.788</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49</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11.011.614</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349</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1.992.015</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63</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17.475.981</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550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1999</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776.215</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24</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1.896.646</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60</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1.601.953</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8.624.274</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273</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1.936.401</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61</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14.835.489</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470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2000</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932.666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30</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2.127.799</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68</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1.628.012</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8.811.125</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281</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2.412.889</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76</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15.912.491</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507</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2001</w:t>
            </w:r>
          </w:p>
        </w:tc>
        <w:tc>
          <w:tcPr>
            <w:tcW w:w="1226"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969.169</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31</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2.030.876</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64</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1.593.124</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9.421.214</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297</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2.728.572</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87</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16.742.955</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528</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2002</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hAnsi="Arial" w:cs="Arial"/>
                <w:bCs/>
                <w:sz w:val="18"/>
                <w:szCs w:val="18"/>
                <w:lang w:eastAsia="ar-SA"/>
              </w:rPr>
            </w:pPr>
            <w:r w:rsidRPr="006024C2">
              <w:rPr>
                <w:rFonts w:ascii="Arial" w:hAnsi="Arial" w:cs="Arial"/>
                <w:bCs/>
                <w:sz w:val="18"/>
                <w:szCs w:val="18"/>
                <w:lang w:eastAsia="ar-SA"/>
              </w:rPr>
              <w:t>1.025.913</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32</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2.104.774</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67</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1.888.204</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60</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9.819.467</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311</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2.336.999</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74</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17.175.357</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545</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2003</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hAnsi="Arial" w:cs="Arial"/>
                <w:bCs/>
                <w:sz w:val="18"/>
                <w:szCs w:val="18"/>
                <w:lang w:eastAsia="ar-SA"/>
              </w:rPr>
            </w:pPr>
            <w:r w:rsidRPr="006024C2">
              <w:rPr>
                <w:rFonts w:ascii="Arial" w:hAnsi="Arial" w:cs="Arial"/>
                <w:bCs/>
                <w:sz w:val="18"/>
                <w:szCs w:val="18"/>
                <w:lang w:eastAsia="ar-SA"/>
              </w:rPr>
              <w:t>1.223.229</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39</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2.312.153</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73</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1.682.268</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53</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9.513.432</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302</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2.482.376</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79</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17.213.458</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546</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2004</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1.100.966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35</w:t>
            </w:r>
          </w:p>
        </w:tc>
        <w:tc>
          <w:tcPr>
            <w:tcW w:w="1422"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2.168.254</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69</w:t>
            </w:r>
          </w:p>
        </w:tc>
        <w:tc>
          <w:tcPr>
            <w:tcW w:w="1422"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1.621.526</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8.930.053</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283</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2.572.564</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82</w:t>
            </w:r>
          </w:p>
        </w:tc>
        <w:tc>
          <w:tcPr>
            <w:tcW w:w="1567"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16.393.363</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2005</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1.107.930</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35</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2.033.095</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64</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1.537.945</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49</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9.867.698</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313</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2.071.047</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66</w:t>
            </w:r>
          </w:p>
        </w:tc>
        <w:tc>
          <w:tcPr>
            <w:tcW w:w="1567" w:type="dxa"/>
            <w:shd w:val="clear" w:color="auto" w:fill="auto"/>
            <w:tcMar>
              <w:top w:w="0" w:type="dxa"/>
            </w:tcMar>
          </w:tcPr>
          <w:p w:rsidR="006734E5" w:rsidRPr="006024C2" w:rsidRDefault="006734E5" w:rsidP="00393610">
            <w:pPr>
              <w:widowControl/>
              <w:tabs>
                <w:tab w:val="left" w:pos="131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16.617.715</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527</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2006</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1.268.396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40</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1.996.549</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63</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1.603.882</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10.207.646</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324</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1.778.730</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56</w:t>
            </w:r>
          </w:p>
        </w:tc>
        <w:tc>
          <w:tcPr>
            <w:tcW w:w="1567" w:type="dxa"/>
            <w:shd w:val="clear" w:color="auto" w:fill="auto"/>
            <w:tcMar>
              <w:top w:w="0" w:type="dxa"/>
            </w:tcMar>
          </w:tcPr>
          <w:p w:rsidR="006734E5" w:rsidRPr="006024C2" w:rsidRDefault="006734E5" w:rsidP="00393610">
            <w:pPr>
              <w:widowControl/>
              <w:tabs>
                <w:tab w:val="left" w:pos="131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16.855.203</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534</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2007</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1.171.917</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37</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2.109.597</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67</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1.626.801</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9.783.796</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310</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2.027.726</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64</w:t>
            </w:r>
          </w:p>
        </w:tc>
        <w:tc>
          <w:tcPr>
            <w:tcW w:w="1567" w:type="dxa"/>
            <w:shd w:val="clear" w:color="auto" w:fill="auto"/>
            <w:tcMar>
              <w:top w:w="0" w:type="dxa"/>
            </w:tcMar>
          </w:tcPr>
          <w:p w:rsidR="006734E5" w:rsidRPr="006024C2" w:rsidRDefault="006734E5" w:rsidP="00393610">
            <w:pPr>
              <w:widowControl/>
              <w:tabs>
                <w:tab w:val="left" w:pos="131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16.719.837</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530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2008</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1.159.539</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37</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2.071.486</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66</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1.483.566</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47</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9.955.331</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315</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2.131.883</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67</w:t>
            </w:r>
          </w:p>
        </w:tc>
        <w:tc>
          <w:tcPr>
            <w:tcW w:w="1567" w:type="dxa"/>
            <w:shd w:val="clear" w:color="auto" w:fill="auto"/>
            <w:tcMar>
              <w:top w:w="0" w:type="dxa"/>
            </w:tcMar>
          </w:tcPr>
          <w:p w:rsidR="006734E5" w:rsidRPr="006024C2" w:rsidRDefault="006734E5" w:rsidP="00393610">
            <w:pPr>
              <w:widowControl/>
              <w:tabs>
                <w:tab w:val="left" w:pos="131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16.801.805</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531</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2009</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1.176.377</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37</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2.131.717</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68</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1.489.707</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47</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9.561.991</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303</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2.021.508</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64</w:t>
            </w:r>
          </w:p>
        </w:tc>
        <w:tc>
          <w:tcPr>
            <w:tcW w:w="1567" w:type="dxa"/>
            <w:shd w:val="clear" w:color="auto" w:fill="auto"/>
            <w:tcMar>
              <w:top w:w="0" w:type="dxa"/>
            </w:tcMar>
          </w:tcPr>
          <w:p w:rsidR="006734E5" w:rsidRPr="006024C2" w:rsidRDefault="006734E5" w:rsidP="00393610">
            <w:pPr>
              <w:widowControl/>
              <w:tabs>
                <w:tab w:val="left" w:pos="131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16.381.300</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519</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2010</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1.067.446</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34</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2.156.346</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68</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1.575.528</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9.398.736</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298</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1.839.185</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58</w:t>
            </w:r>
          </w:p>
        </w:tc>
        <w:tc>
          <w:tcPr>
            <w:tcW w:w="1567" w:type="dxa"/>
            <w:shd w:val="clear" w:color="auto" w:fill="auto"/>
            <w:tcMar>
              <w:top w:w="0" w:type="dxa"/>
            </w:tcMar>
          </w:tcPr>
          <w:p w:rsidR="006734E5" w:rsidRPr="006024C2" w:rsidRDefault="006734E5" w:rsidP="00393610">
            <w:pPr>
              <w:widowControl/>
              <w:tabs>
                <w:tab w:val="left" w:pos="1088"/>
                <w:tab w:val="left" w:pos="1374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16.037.241</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508</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2011</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1.135.611</w:t>
            </w:r>
          </w:p>
        </w:tc>
        <w:tc>
          <w:tcPr>
            <w:tcW w:w="704" w:type="dxa"/>
            <w:shd w:val="clear" w:color="auto" w:fill="auto"/>
            <w:tcMar>
              <w:top w:w="0" w:type="dxa"/>
            </w:tcMar>
          </w:tcPr>
          <w:p w:rsidR="006734E5" w:rsidRPr="006024C2" w:rsidRDefault="006734E5" w:rsidP="00393610">
            <w:pPr>
              <w:widowControl/>
              <w:snapToGrid w:val="0"/>
              <w:spacing w:line="255" w:lineRule="exact"/>
              <w:ind w:left="3" w:right="-34"/>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36</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2.303.851</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73</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1.614.886</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9.040.233</w:t>
            </w:r>
          </w:p>
        </w:tc>
        <w:tc>
          <w:tcPr>
            <w:tcW w:w="802" w:type="dxa"/>
            <w:shd w:val="clear" w:color="auto" w:fill="auto"/>
            <w:tcMar>
              <w:top w:w="0" w:type="dxa"/>
            </w:tcMar>
          </w:tcPr>
          <w:p w:rsidR="006734E5" w:rsidRPr="006024C2" w:rsidRDefault="006734E5" w:rsidP="00393610">
            <w:pPr>
              <w:widowControl/>
              <w:snapToGrid w:val="0"/>
              <w:spacing w:line="255" w:lineRule="exact"/>
              <w:ind w:left="3" w:right="22"/>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287</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1.997.748</w:t>
            </w:r>
          </w:p>
        </w:tc>
        <w:tc>
          <w:tcPr>
            <w:tcW w:w="689" w:type="dxa"/>
            <w:shd w:val="clear" w:color="auto" w:fill="auto"/>
            <w:tcMar>
              <w:top w:w="0" w:type="dxa"/>
            </w:tcMar>
          </w:tcPr>
          <w:p w:rsidR="006734E5" w:rsidRPr="006024C2" w:rsidRDefault="006734E5" w:rsidP="00393610">
            <w:pPr>
              <w:widowControl/>
              <w:snapToGrid w:val="0"/>
              <w:spacing w:line="255" w:lineRule="exact"/>
              <w:ind w:left="3" w:right="-71"/>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63</w:t>
            </w:r>
          </w:p>
        </w:tc>
        <w:tc>
          <w:tcPr>
            <w:tcW w:w="1567" w:type="dxa"/>
            <w:shd w:val="clear" w:color="auto" w:fill="auto"/>
            <w:tcMar>
              <w:top w:w="0" w:type="dxa"/>
            </w:tcMar>
          </w:tcPr>
          <w:p w:rsidR="006734E5" w:rsidRPr="006024C2" w:rsidRDefault="006734E5" w:rsidP="00393610">
            <w:pPr>
              <w:widowControl/>
              <w:tabs>
                <w:tab w:val="left" w:pos="1088"/>
                <w:tab w:val="left" w:pos="1374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16.092.329</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510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widowControl/>
              <w:snapToGrid w:val="0"/>
              <w:spacing w:line="255" w:lineRule="exact"/>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2012</w:t>
            </w:r>
          </w:p>
        </w:tc>
        <w:tc>
          <w:tcPr>
            <w:tcW w:w="1226" w:type="dxa"/>
            <w:shd w:val="clear" w:color="auto" w:fill="auto"/>
            <w:tcMar>
              <w:top w:w="0" w:type="dxa"/>
            </w:tcMar>
          </w:tcPr>
          <w:p w:rsidR="006734E5" w:rsidRPr="006024C2" w:rsidRDefault="006734E5" w:rsidP="00393610">
            <w:pPr>
              <w:widowControl/>
              <w:snapToGrid w:val="0"/>
              <w:spacing w:line="255" w:lineRule="exact"/>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1.381.553</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44</w:t>
            </w:r>
          </w:p>
        </w:tc>
        <w:tc>
          <w:tcPr>
            <w:tcW w:w="1422" w:type="dxa"/>
            <w:shd w:val="clear" w:color="auto" w:fill="auto"/>
            <w:tcMar>
              <w:top w:w="0" w:type="dxa"/>
            </w:tcMar>
          </w:tcPr>
          <w:p w:rsidR="006734E5" w:rsidRPr="006024C2" w:rsidRDefault="006734E5" w:rsidP="00393610">
            <w:pPr>
              <w:widowControl/>
              <w:tabs>
                <w:tab w:val="left" w:pos="1026"/>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2.572.528</w:t>
            </w:r>
          </w:p>
        </w:tc>
        <w:tc>
          <w:tcPr>
            <w:tcW w:w="704"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81</w:t>
            </w:r>
          </w:p>
        </w:tc>
        <w:tc>
          <w:tcPr>
            <w:tcW w:w="1422" w:type="dxa"/>
            <w:shd w:val="clear" w:color="auto" w:fill="auto"/>
            <w:tcMar>
              <w:top w:w="0" w:type="dxa"/>
            </w:tcMar>
          </w:tcPr>
          <w:p w:rsidR="006734E5" w:rsidRPr="006024C2" w:rsidRDefault="006734E5" w:rsidP="00393610">
            <w:pPr>
              <w:widowControl/>
              <w:snapToGrid w:val="0"/>
              <w:spacing w:line="255" w:lineRule="exact"/>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1.634.280</w:t>
            </w:r>
          </w:p>
        </w:tc>
        <w:tc>
          <w:tcPr>
            <w:tcW w:w="84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w:t>
            </w:r>
          </w:p>
        </w:tc>
        <w:tc>
          <w:tcPr>
            <w:tcW w:w="1552" w:type="dxa"/>
            <w:shd w:val="clear" w:color="auto" w:fill="auto"/>
            <w:tcMar>
              <w:top w:w="0" w:type="dxa"/>
            </w:tcMar>
          </w:tcPr>
          <w:p w:rsidR="006734E5" w:rsidRPr="006024C2" w:rsidRDefault="006734E5" w:rsidP="00393610">
            <w:pPr>
              <w:widowControl/>
              <w:snapToGrid w:val="0"/>
              <w:spacing w:line="255" w:lineRule="exact"/>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8.258.449</w:t>
            </w:r>
          </w:p>
        </w:tc>
        <w:tc>
          <w:tcPr>
            <w:tcW w:w="802"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261</w:t>
            </w:r>
          </w:p>
        </w:tc>
        <w:tc>
          <w:tcPr>
            <w:tcW w:w="1481" w:type="dxa"/>
            <w:shd w:val="clear" w:color="auto" w:fill="auto"/>
            <w:tcMar>
              <w:top w:w="0" w:type="dxa"/>
            </w:tcMar>
          </w:tcPr>
          <w:p w:rsidR="006734E5" w:rsidRPr="006024C2" w:rsidRDefault="006734E5" w:rsidP="00393610">
            <w:pPr>
              <w:widowControl/>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2.115.410</w:t>
            </w:r>
          </w:p>
        </w:tc>
        <w:tc>
          <w:tcPr>
            <w:tcW w:w="689"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67</w:t>
            </w:r>
          </w:p>
        </w:tc>
        <w:tc>
          <w:tcPr>
            <w:tcW w:w="1567" w:type="dxa"/>
            <w:shd w:val="clear" w:color="auto" w:fill="auto"/>
            <w:tcMar>
              <w:top w:w="0" w:type="dxa"/>
            </w:tcMar>
          </w:tcPr>
          <w:p w:rsidR="006734E5" w:rsidRPr="006024C2" w:rsidRDefault="006734E5" w:rsidP="00393610">
            <w:pPr>
              <w:widowControl/>
              <w:tabs>
                <w:tab w:val="left" w:pos="1088"/>
                <w:tab w:val="left" w:pos="13740"/>
              </w:tabs>
              <w:snapToGrid w:val="0"/>
              <w:spacing w:line="255" w:lineRule="exact"/>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15.962.220</w:t>
            </w:r>
          </w:p>
        </w:tc>
        <w:tc>
          <w:tcPr>
            <w:tcW w:w="1008" w:type="dxa"/>
            <w:shd w:val="clear" w:color="auto" w:fill="auto"/>
            <w:tcMar>
              <w:top w:w="0" w:type="dxa"/>
            </w:tcMar>
          </w:tcPr>
          <w:p w:rsidR="006734E5" w:rsidRPr="006024C2" w:rsidRDefault="006734E5" w:rsidP="00393610">
            <w:pPr>
              <w:widowControl/>
              <w:snapToGrid w:val="0"/>
              <w:spacing w:line="255" w:lineRule="exact"/>
              <w:ind w:left="3"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505</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widowControl/>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2013</w:t>
            </w:r>
          </w:p>
        </w:tc>
        <w:tc>
          <w:tcPr>
            <w:tcW w:w="1226"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1.299.799</w:t>
            </w:r>
          </w:p>
        </w:tc>
        <w:tc>
          <w:tcPr>
            <w:tcW w:w="704"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41</w:t>
            </w:r>
          </w:p>
        </w:tc>
        <w:tc>
          <w:tcPr>
            <w:tcW w:w="1422" w:type="dxa"/>
            <w:shd w:val="clear" w:color="auto" w:fill="auto"/>
            <w:tcMar>
              <w:top w:w="0" w:type="dxa"/>
            </w:tcMar>
            <w:vAlign w:val="bottom"/>
          </w:tcPr>
          <w:p w:rsidR="006734E5" w:rsidRPr="006024C2" w:rsidRDefault="006734E5" w:rsidP="00393610">
            <w:pPr>
              <w:widowControl/>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2.493.526</w:t>
            </w:r>
          </w:p>
        </w:tc>
        <w:tc>
          <w:tcPr>
            <w:tcW w:w="704"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79</w:t>
            </w:r>
          </w:p>
        </w:tc>
        <w:tc>
          <w:tcPr>
            <w:tcW w:w="1422" w:type="dxa"/>
            <w:shd w:val="clear" w:color="auto" w:fill="auto"/>
            <w:tcMar>
              <w:top w:w="0" w:type="dxa"/>
            </w:tcMar>
            <w:vAlign w:val="bottom"/>
          </w:tcPr>
          <w:p w:rsidR="006734E5" w:rsidRPr="006024C2" w:rsidRDefault="006734E5" w:rsidP="00393610">
            <w:pPr>
              <w:widowControl/>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1.637.912</w:t>
            </w:r>
          </w:p>
        </w:tc>
        <w:tc>
          <w:tcPr>
            <w:tcW w:w="848"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52</w:t>
            </w:r>
          </w:p>
        </w:tc>
        <w:tc>
          <w:tcPr>
            <w:tcW w:w="1552" w:type="dxa"/>
            <w:shd w:val="clear" w:color="auto" w:fill="auto"/>
            <w:tcMar>
              <w:top w:w="0" w:type="dxa"/>
            </w:tcMar>
            <w:vAlign w:val="bottom"/>
          </w:tcPr>
          <w:p w:rsidR="006734E5" w:rsidRPr="006024C2" w:rsidRDefault="006734E5" w:rsidP="00393610">
            <w:pPr>
              <w:widowControl/>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8.403.638</w:t>
            </w:r>
          </w:p>
        </w:tc>
        <w:tc>
          <w:tcPr>
            <w:tcW w:w="802"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266</w:t>
            </w:r>
          </w:p>
        </w:tc>
        <w:tc>
          <w:tcPr>
            <w:tcW w:w="1481" w:type="dxa"/>
            <w:shd w:val="clear" w:color="auto" w:fill="auto"/>
            <w:tcMar>
              <w:top w:w="0" w:type="dxa"/>
            </w:tcMar>
            <w:vAlign w:val="bottom"/>
          </w:tcPr>
          <w:p w:rsidR="006734E5" w:rsidRPr="006024C2" w:rsidRDefault="006734E5" w:rsidP="00393610">
            <w:pPr>
              <w:widowControl/>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2.130.798</w:t>
            </w:r>
          </w:p>
        </w:tc>
        <w:tc>
          <w:tcPr>
            <w:tcW w:w="689"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68</w:t>
            </w:r>
          </w:p>
        </w:tc>
        <w:tc>
          <w:tcPr>
            <w:tcW w:w="1567" w:type="dxa"/>
            <w:shd w:val="clear" w:color="auto" w:fill="auto"/>
            <w:tcMar>
              <w:top w:w="0" w:type="dxa"/>
            </w:tcMar>
            <w:vAlign w:val="bottom"/>
          </w:tcPr>
          <w:p w:rsidR="006734E5" w:rsidRPr="006024C2" w:rsidRDefault="006734E5" w:rsidP="00393610">
            <w:pPr>
              <w:widowControl/>
              <w:tabs>
                <w:tab w:val="left" w:pos="1088"/>
              </w:tabs>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15.965.673</w:t>
            </w:r>
          </w:p>
        </w:tc>
        <w:tc>
          <w:tcPr>
            <w:tcW w:w="1008"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506</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widowControl/>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2014</w:t>
            </w:r>
          </w:p>
        </w:tc>
        <w:tc>
          <w:tcPr>
            <w:tcW w:w="1226"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1.068.523</w:t>
            </w:r>
          </w:p>
        </w:tc>
        <w:tc>
          <w:tcPr>
            <w:tcW w:w="704"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34</w:t>
            </w:r>
          </w:p>
        </w:tc>
        <w:tc>
          <w:tcPr>
            <w:tcW w:w="1422" w:type="dxa"/>
            <w:shd w:val="clear" w:color="auto" w:fill="auto"/>
            <w:tcMar>
              <w:top w:w="0" w:type="dxa"/>
            </w:tcMar>
            <w:vAlign w:val="bottom"/>
          </w:tcPr>
          <w:p w:rsidR="006734E5" w:rsidRPr="006024C2" w:rsidRDefault="006734E5" w:rsidP="00393610">
            <w:pPr>
              <w:widowControl/>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2.334.512</w:t>
            </w:r>
          </w:p>
        </w:tc>
        <w:tc>
          <w:tcPr>
            <w:tcW w:w="704"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74</w:t>
            </w:r>
          </w:p>
        </w:tc>
        <w:tc>
          <w:tcPr>
            <w:tcW w:w="1422" w:type="dxa"/>
            <w:shd w:val="clear" w:color="auto" w:fill="auto"/>
            <w:tcMar>
              <w:top w:w="0" w:type="dxa"/>
            </w:tcMar>
            <w:vAlign w:val="bottom"/>
          </w:tcPr>
          <w:p w:rsidR="006734E5" w:rsidRPr="006024C2" w:rsidRDefault="006734E5" w:rsidP="00393610">
            <w:pPr>
              <w:widowControl/>
              <w:ind w:right="3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1.524.631</w:t>
            </w:r>
          </w:p>
        </w:tc>
        <w:tc>
          <w:tcPr>
            <w:tcW w:w="848"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48</w:t>
            </w:r>
          </w:p>
        </w:tc>
        <w:tc>
          <w:tcPr>
            <w:tcW w:w="1552" w:type="dxa"/>
            <w:shd w:val="clear" w:color="auto" w:fill="auto"/>
            <w:tcMar>
              <w:top w:w="0" w:type="dxa"/>
            </w:tcMar>
            <w:vAlign w:val="bottom"/>
          </w:tcPr>
          <w:p w:rsidR="006734E5" w:rsidRPr="006024C2" w:rsidRDefault="006734E5" w:rsidP="00393610">
            <w:pPr>
              <w:widowControl/>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9.282.166</w:t>
            </w:r>
          </w:p>
        </w:tc>
        <w:tc>
          <w:tcPr>
            <w:tcW w:w="802"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294</w:t>
            </w:r>
          </w:p>
        </w:tc>
        <w:tc>
          <w:tcPr>
            <w:tcW w:w="1481" w:type="dxa"/>
            <w:shd w:val="clear" w:color="auto" w:fill="auto"/>
            <w:tcMar>
              <w:top w:w="0" w:type="dxa"/>
            </w:tcMar>
            <w:vAlign w:val="bottom"/>
          </w:tcPr>
          <w:p w:rsidR="006734E5" w:rsidRPr="006024C2" w:rsidRDefault="006734E5" w:rsidP="00393610">
            <w:pPr>
              <w:widowControl/>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1.815.134</w:t>
            </w:r>
          </w:p>
        </w:tc>
        <w:tc>
          <w:tcPr>
            <w:tcW w:w="689"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58</w:t>
            </w:r>
          </w:p>
        </w:tc>
        <w:tc>
          <w:tcPr>
            <w:tcW w:w="1567" w:type="dxa"/>
            <w:shd w:val="clear" w:color="auto" w:fill="auto"/>
            <w:tcMar>
              <w:top w:w="0" w:type="dxa"/>
            </w:tcMar>
            <w:vAlign w:val="bottom"/>
          </w:tcPr>
          <w:p w:rsidR="006734E5" w:rsidRPr="006024C2" w:rsidRDefault="006734E5" w:rsidP="00393610">
            <w:pPr>
              <w:widowControl/>
              <w:tabs>
                <w:tab w:val="left" w:pos="1088"/>
              </w:tabs>
              <w:ind w:right="34"/>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16.024.966</w:t>
            </w:r>
          </w:p>
        </w:tc>
        <w:tc>
          <w:tcPr>
            <w:tcW w:w="1008" w:type="dxa"/>
            <w:shd w:val="clear" w:color="auto" w:fill="auto"/>
            <w:tcMar>
              <w:top w:w="0" w:type="dxa"/>
            </w:tcMar>
            <w:vAlign w:val="bottom"/>
          </w:tcPr>
          <w:p w:rsidR="006734E5" w:rsidRPr="006024C2" w:rsidRDefault="006734E5" w:rsidP="00393610">
            <w:pPr>
              <w:widowControl/>
              <w:ind w:right="-3"/>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508</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widowControl/>
              <w:ind w:right="-108"/>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2015</w:t>
            </w:r>
          </w:p>
        </w:tc>
        <w:tc>
          <w:tcPr>
            <w:tcW w:w="1226" w:type="dxa"/>
            <w:shd w:val="clear" w:color="auto" w:fill="auto"/>
            <w:tcMar>
              <w:top w:w="0" w:type="dxa"/>
            </w:tcMar>
            <w:vAlign w:val="bottom"/>
          </w:tcPr>
          <w:p w:rsidR="006734E5" w:rsidRPr="006024C2" w:rsidRDefault="006734E5" w:rsidP="00393610">
            <w:pPr>
              <w:widowControl/>
              <w:suppressAutoHyphens w:val="0"/>
              <w:jc w:val="right"/>
              <w:rPr>
                <w:rFonts w:ascii="Arial" w:eastAsia="Times New Roman" w:hAnsi="Arial" w:cs="Arial"/>
                <w:sz w:val="18"/>
                <w:szCs w:val="18"/>
                <w:lang w:eastAsia="en-US"/>
              </w:rPr>
            </w:pPr>
            <w:r w:rsidRPr="006024C2">
              <w:rPr>
                <w:rFonts w:ascii="Arial" w:eastAsia="Times New Roman" w:hAnsi="Arial" w:cs="Arial"/>
                <w:sz w:val="18"/>
                <w:szCs w:val="18"/>
                <w:lang w:eastAsia="ar-SA"/>
              </w:rPr>
              <w:t>1.175.545</w:t>
            </w:r>
          </w:p>
        </w:tc>
        <w:tc>
          <w:tcPr>
            <w:tcW w:w="704"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37</w:t>
            </w:r>
          </w:p>
        </w:tc>
        <w:tc>
          <w:tcPr>
            <w:tcW w:w="1422"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2.530.400</w:t>
            </w:r>
          </w:p>
        </w:tc>
        <w:tc>
          <w:tcPr>
            <w:tcW w:w="704"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80</w:t>
            </w:r>
          </w:p>
        </w:tc>
        <w:tc>
          <w:tcPr>
            <w:tcW w:w="1422"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1.537.151</w:t>
            </w:r>
          </w:p>
        </w:tc>
        <w:tc>
          <w:tcPr>
            <w:tcW w:w="848"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49</w:t>
            </w:r>
          </w:p>
        </w:tc>
        <w:tc>
          <w:tcPr>
            <w:tcW w:w="1552" w:type="dxa"/>
            <w:shd w:val="clear" w:color="auto" w:fill="auto"/>
            <w:tcMar>
              <w:top w:w="0" w:type="dxa"/>
            </w:tcMar>
            <w:vAlign w:val="bottom"/>
          </w:tcPr>
          <w:p w:rsidR="006734E5" w:rsidRPr="006024C2" w:rsidRDefault="006734E5" w:rsidP="00393610">
            <w:pPr>
              <w:widowControl/>
              <w:ind w:right="83"/>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8.449.236</w:t>
            </w:r>
          </w:p>
        </w:tc>
        <w:tc>
          <w:tcPr>
            <w:tcW w:w="802"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268</w:t>
            </w:r>
          </w:p>
        </w:tc>
        <w:tc>
          <w:tcPr>
            <w:tcW w:w="1481"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1.913.854</w:t>
            </w:r>
          </w:p>
        </w:tc>
        <w:tc>
          <w:tcPr>
            <w:tcW w:w="689"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61</w:t>
            </w:r>
          </w:p>
        </w:tc>
        <w:tc>
          <w:tcPr>
            <w:tcW w:w="1567" w:type="dxa"/>
            <w:shd w:val="clear" w:color="auto" w:fill="auto"/>
            <w:tcMar>
              <w:top w:w="0" w:type="dxa"/>
            </w:tcMar>
            <w:vAlign w:val="bottom"/>
          </w:tcPr>
          <w:p w:rsidR="006734E5" w:rsidRPr="006024C2" w:rsidRDefault="006734E5" w:rsidP="00393610">
            <w:pPr>
              <w:widowControl/>
              <w:jc w:val="right"/>
              <w:rPr>
                <w:rFonts w:ascii="Arial" w:eastAsia="Times New Roman" w:hAnsi="Arial" w:cs="Arial"/>
                <w:sz w:val="18"/>
                <w:szCs w:val="18"/>
                <w:lang w:eastAsia="ar-SA"/>
              </w:rPr>
            </w:pPr>
            <w:r w:rsidRPr="006024C2">
              <w:rPr>
                <w:rFonts w:ascii="Arial" w:eastAsia="Times New Roman" w:hAnsi="Arial" w:cs="Arial"/>
                <w:sz w:val="18"/>
                <w:szCs w:val="18"/>
                <w:lang w:eastAsia="ar-SA"/>
              </w:rPr>
              <w:t>15.606.186</w:t>
            </w:r>
          </w:p>
        </w:tc>
        <w:tc>
          <w:tcPr>
            <w:tcW w:w="1008" w:type="dxa"/>
            <w:shd w:val="clear" w:color="auto" w:fill="auto"/>
            <w:tcMar>
              <w:top w:w="0" w:type="dxa"/>
            </w:tcMar>
            <w:vAlign w:val="bottom"/>
          </w:tcPr>
          <w:p w:rsidR="006734E5" w:rsidRPr="006024C2" w:rsidRDefault="006734E5" w:rsidP="00393610">
            <w:pPr>
              <w:widowControl/>
              <w:jc w:val="center"/>
              <w:rPr>
                <w:rFonts w:ascii="Arial" w:eastAsia="Times New Roman" w:hAnsi="Arial" w:cs="Arial"/>
                <w:sz w:val="18"/>
                <w:szCs w:val="18"/>
                <w:lang w:eastAsia="ar-SA"/>
              </w:rPr>
            </w:pPr>
            <w:r w:rsidRPr="006024C2">
              <w:rPr>
                <w:rFonts w:ascii="Arial" w:eastAsia="Times New Roman" w:hAnsi="Arial" w:cs="Arial"/>
                <w:sz w:val="18"/>
                <w:szCs w:val="18"/>
                <w:lang w:eastAsia="ar-SA"/>
              </w:rPr>
              <w:t>495</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ind w:right="-108"/>
              <w:jc w:val="center"/>
              <w:rPr>
                <w:rFonts w:ascii="Arial" w:hAnsi="Arial" w:cs="Arial"/>
                <w:sz w:val="18"/>
                <w:szCs w:val="18"/>
              </w:rPr>
            </w:pPr>
            <w:r w:rsidRPr="006024C2">
              <w:rPr>
                <w:rFonts w:ascii="Arial" w:hAnsi="Arial" w:cs="Arial"/>
                <w:sz w:val="18"/>
                <w:szCs w:val="18"/>
              </w:rPr>
              <w:t>2016</w:t>
            </w:r>
          </w:p>
        </w:tc>
        <w:tc>
          <w:tcPr>
            <w:tcW w:w="1226" w:type="dxa"/>
            <w:shd w:val="clear" w:color="auto" w:fill="auto"/>
            <w:tcMar>
              <w:top w:w="0" w:type="dxa"/>
            </w:tcMar>
            <w:vAlign w:val="bottom"/>
          </w:tcPr>
          <w:p w:rsidR="006734E5" w:rsidRPr="006024C2" w:rsidRDefault="006734E5" w:rsidP="00393610">
            <w:pPr>
              <w:suppressAutoHyphens w:val="0"/>
              <w:jc w:val="right"/>
              <w:rPr>
                <w:rFonts w:ascii="Arial" w:hAnsi="Arial" w:cs="Arial"/>
                <w:sz w:val="18"/>
                <w:szCs w:val="18"/>
                <w:lang w:eastAsia="en-US"/>
              </w:rPr>
            </w:pPr>
            <w:r w:rsidRPr="006024C2">
              <w:rPr>
                <w:rFonts w:ascii="Arial" w:hAnsi="Arial" w:cs="Arial"/>
                <w:sz w:val="18"/>
                <w:szCs w:val="18"/>
              </w:rPr>
              <w:t>1.144.964</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36</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2.391.744</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76</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1.280.372</w:t>
            </w:r>
          </w:p>
        </w:tc>
        <w:tc>
          <w:tcPr>
            <w:tcW w:w="84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41</w:t>
            </w:r>
          </w:p>
        </w:tc>
        <w:tc>
          <w:tcPr>
            <w:tcW w:w="155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8.788.410</w:t>
            </w:r>
          </w:p>
        </w:tc>
        <w:tc>
          <w:tcPr>
            <w:tcW w:w="802"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278</w:t>
            </w:r>
          </w:p>
        </w:tc>
        <w:tc>
          <w:tcPr>
            <w:tcW w:w="1481"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1.935.732</w:t>
            </w:r>
          </w:p>
        </w:tc>
        <w:tc>
          <w:tcPr>
            <w:tcW w:w="689"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61</w:t>
            </w:r>
          </w:p>
        </w:tc>
        <w:tc>
          <w:tcPr>
            <w:tcW w:w="1567"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15.541.222</w:t>
            </w:r>
          </w:p>
        </w:tc>
        <w:tc>
          <w:tcPr>
            <w:tcW w:w="100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492</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ind w:right="-108"/>
              <w:jc w:val="center"/>
              <w:rPr>
                <w:rFonts w:ascii="Arial" w:hAnsi="Arial" w:cs="Arial"/>
                <w:sz w:val="18"/>
                <w:szCs w:val="18"/>
              </w:rPr>
            </w:pPr>
            <w:r w:rsidRPr="006024C2">
              <w:rPr>
                <w:rFonts w:ascii="Arial" w:hAnsi="Arial" w:cs="Arial"/>
                <w:sz w:val="18"/>
                <w:szCs w:val="18"/>
              </w:rPr>
              <w:t>2017</w:t>
            </w:r>
          </w:p>
        </w:tc>
        <w:tc>
          <w:tcPr>
            <w:tcW w:w="1226" w:type="dxa"/>
            <w:shd w:val="clear" w:color="auto" w:fill="auto"/>
            <w:tcMar>
              <w:top w:w="0" w:type="dxa"/>
            </w:tcMar>
            <w:vAlign w:val="bottom"/>
          </w:tcPr>
          <w:p w:rsidR="006734E5" w:rsidRPr="006024C2" w:rsidRDefault="006734E5" w:rsidP="00393610">
            <w:pPr>
              <w:suppressAutoHyphens w:val="0"/>
              <w:jc w:val="right"/>
              <w:rPr>
                <w:rFonts w:ascii="Arial" w:hAnsi="Arial" w:cs="Arial"/>
                <w:sz w:val="18"/>
                <w:szCs w:val="18"/>
              </w:rPr>
            </w:pPr>
            <w:r w:rsidRPr="006024C2">
              <w:rPr>
                <w:rFonts w:ascii="Arial" w:hAnsi="Arial" w:cs="Arial"/>
                <w:sz w:val="18"/>
                <w:szCs w:val="18"/>
              </w:rPr>
              <w:t>1.313.354</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42</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2.625.409</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83</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1.423.198</w:t>
            </w:r>
          </w:p>
        </w:tc>
        <w:tc>
          <w:tcPr>
            <w:tcW w:w="84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45</w:t>
            </w:r>
          </w:p>
        </w:tc>
        <w:tc>
          <w:tcPr>
            <w:tcW w:w="155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9.336.055</w:t>
            </w:r>
          </w:p>
        </w:tc>
        <w:tc>
          <w:tcPr>
            <w:tcW w:w="802"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296</w:t>
            </w:r>
          </w:p>
        </w:tc>
        <w:tc>
          <w:tcPr>
            <w:tcW w:w="1481"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2.230.033</w:t>
            </w:r>
          </w:p>
        </w:tc>
        <w:tc>
          <w:tcPr>
            <w:tcW w:w="689"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71</w:t>
            </w:r>
          </w:p>
        </w:tc>
        <w:tc>
          <w:tcPr>
            <w:tcW w:w="1567"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16.928.049</w:t>
            </w:r>
          </w:p>
        </w:tc>
        <w:tc>
          <w:tcPr>
            <w:tcW w:w="100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537</w:t>
            </w:r>
          </w:p>
        </w:tc>
      </w:tr>
      <w:tr w:rsidR="006734E5" w:rsidRPr="006024C2" w:rsidTr="00393610">
        <w:trPr>
          <w:trHeight w:hRule="exact" w:val="227"/>
        </w:trPr>
        <w:tc>
          <w:tcPr>
            <w:tcW w:w="1474" w:type="dxa"/>
            <w:shd w:val="clear" w:color="auto" w:fill="auto"/>
            <w:tcMar>
              <w:top w:w="0" w:type="dxa"/>
            </w:tcMar>
            <w:vAlign w:val="bottom"/>
          </w:tcPr>
          <w:p w:rsidR="006734E5" w:rsidRPr="006024C2" w:rsidRDefault="006734E5" w:rsidP="00393610">
            <w:pPr>
              <w:ind w:right="-108"/>
              <w:jc w:val="center"/>
              <w:rPr>
                <w:rFonts w:ascii="Arial" w:hAnsi="Arial" w:cs="Arial"/>
                <w:sz w:val="18"/>
                <w:szCs w:val="18"/>
              </w:rPr>
            </w:pPr>
            <w:r w:rsidRPr="006024C2">
              <w:rPr>
                <w:rFonts w:ascii="Arial" w:hAnsi="Arial" w:cs="Arial"/>
                <w:sz w:val="18"/>
                <w:szCs w:val="18"/>
              </w:rPr>
              <w:t>2018</w:t>
            </w:r>
          </w:p>
        </w:tc>
        <w:tc>
          <w:tcPr>
            <w:tcW w:w="1226" w:type="dxa"/>
            <w:shd w:val="clear" w:color="auto" w:fill="auto"/>
            <w:tcMar>
              <w:top w:w="0" w:type="dxa"/>
            </w:tcMar>
            <w:vAlign w:val="bottom"/>
          </w:tcPr>
          <w:p w:rsidR="006734E5" w:rsidRPr="006024C2" w:rsidRDefault="006734E5" w:rsidP="00393610">
            <w:pPr>
              <w:suppressAutoHyphens w:val="0"/>
              <w:jc w:val="right"/>
              <w:rPr>
                <w:rFonts w:ascii="Arial" w:hAnsi="Arial" w:cs="Arial"/>
                <w:sz w:val="18"/>
                <w:szCs w:val="18"/>
              </w:rPr>
            </w:pPr>
            <w:r w:rsidRPr="006024C2">
              <w:rPr>
                <w:rFonts w:ascii="Arial" w:hAnsi="Arial" w:cs="Arial"/>
                <w:sz w:val="18"/>
                <w:szCs w:val="18"/>
              </w:rPr>
              <w:t>1.187.895</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38</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2.518.495</w:t>
            </w:r>
          </w:p>
        </w:tc>
        <w:tc>
          <w:tcPr>
            <w:tcW w:w="704"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80</w:t>
            </w:r>
          </w:p>
        </w:tc>
        <w:tc>
          <w:tcPr>
            <w:tcW w:w="142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1.334.734</w:t>
            </w:r>
          </w:p>
        </w:tc>
        <w:tc>
          <w:tcPr>
            <w:tcW w:w="84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42</w:t>
            </w:r>
          </w:p>
        </w:tc>
        <w:tc>
          <w:tcPr>
            <w:tcW w:w="1552"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9.565.645</w:t>
            </w:r>
          </w:p>
        </w:tc>
        <w:tc>
          <w:tcPr>
            <w:tcW w:w="802"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303</w:t>
            </w:r>
          </w:p>
        </w:tc>
        <w:tc>
          <w:tcPr>
            <w:tcW w:w="1481"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2.092.907</w:t>
            </w:r>
          </w:p>
        </w:tc>
        <w:tc>
          <w:tcPr>
            <w:tcW w:w="689"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66</w:t>
            </w:r>
          </w:p>
        </w:tc>
        <w:tc>
          <w:tcPr>
            <w:tcW w:w="1567" w:type="dxa"/>
            <w:shd w:val="clear" w:color="auto" w:fill="auto"/>
            <w:tcMar>
              <w:top w:w="0" w:type="dxa"/>
            </w:tcMar>
            <w:vAlign w:val="bottom"/>
          </w:tcPr>
          <w:p w:rsidR="006734E5" w:rsidRPr="006024C2" w:rsidRDefault="006734E5" w:rsidP="00393610">
            <w:pPr>
              <w:jc w:val="right"/>
              <w:rPr>
                <w:rFonts w:ascii="Arial" w:hAnsi="Arial" w:cs="Arial"/>
                <w:sz w:val="18"/>
                <w:szCs w:val="18"/>
              </w:rPr>
            </w:pPr>
            <w:r w:rsidRPr="006024C2">
              <w:rPr>
                <w:rFonts w:ascii="Arial" w:hAnsi="Arial" w:cs="Arial"/>
                <w:sz w:val="18"/>
                <w:szCs w:val="18"/>
              </w:rPr>
              <w:t>16.699.640</w:t>
            </w:r>
          </w:p>
        </w:tc>
        <w:tc>
          <w:tcPr>
            <w:tcW w:w="1008" w:type="dxa"/>
            <w:shd w:val="clear" w:color="auto" w:fill="auto"/>
            <w:tcMar>
              <w:top w:w="0" w:type="dxa"/>
            </w:tcMar>
            <w:vAlign w:val="bottom"/>
          </w:tcPr>
          <w:p w:rsidR="006734E5" w:rsidRPr="006024C2" w:rsidRDefault="006734E5" w:rsidP="00393610">
            <w:pPr>
              <w:jc w:val="center"/>
              <w:rPr>
                <w:rFonts w:ascii="Arial" w:hAnsi="Arial" w:cs="Arial"/>
                <w:sz w:val="18"/>
                <w:szCs w:val="18"/>
              </w:rPr>
            </w:pPr>
            <w:r w:rsidRPr="006024C2">
              <w:rPr>
                <w:rFonts w:ascii="Arial" w:hAnsi="Arial" w:cs="Arial"/>
                <w:sz w:val="18"/>
                <w:szCs w:val="18"/>
              </w:rPr>
              <w:t>530</w:t>
            </w:r>
          </w:p>
        </w:tc>
      </w:tr>
      <w:tr w:rsidR="006734E5" w:rsidRPr="006024C2" w:rsidTr="00393610">
        <w:trPr>
          <w:trHeight w:hRule="exact" w:val="227"/>
        </w:trPr>
        <w:tc>
          <w:tcPr>
            <w:tcW w:w="1474" w:type="dxa"/>
            <w:shd w:val="clear" w:color="auto" w:fill="auto"/>
            <w:tcMar>
              <w:top w:w="0" w:type="dxa"/>
            </w:tcMar>
          </w:tcPr>
          <w:p w:rsidR="006734E5" w:rsidRPr="006024C2" w:rsidRDefault="006734E5" w:rsidP="00393610">
            <w:pPr>
              <w:snapToGrid w:val="0"/>
              <w:spacing w:line="255" w:lineRule="exact"/>
              <w:ind w:right="-108"/>
              <w:jc w:val="center"/>
              <w:rPr>
                <w:rFonts w:ascii="Arial" w:hAnsi="Arial" w:cs="Arial"/>
                <w:sz w:val="18"/>
                <w:szCs w:val="18"/>
              </w:rPr>
            </w:pPr>
            <w:r w:rsidRPr="006024C2">
              <w:rPr>
                <w:rFonts w:ascii="Arial" w:hAnsi="Arial" w:cs="Arial"/>
                <w:sz w:val="18"/>
                <w:szCs w:val="18"/>
              </w:rPr>
              <w:t>2019.</w:t>
            </w:r>
          </w:p>
        </w:tc>
        <w:tc>
          <w:tcPr>
            <w:tcW w:w="1226" w:type="dxa"/>
            <w:shd w:val="clear" w:color="auto" w:fill="auto"/>
            <w:tcMar>
              <w:top w:w="0" w:type="dxa"/>
            </w:tcMar>
          </w:tcPr>
          <w:p w:rsidR="006734E5" w:rsidRPr="006024C2" w:rsidRDefault="006734E5" w:rsidP="00393610">
            <w:pPr>
              <w:snapToGrid w:val="0"/>
              <w:spacing w:line="255" w:lineRule="exact"/>
              <w:ind w:right="34"/>
              <w:jc w:val="right"/>
              <w:rPr>
                <w:rFonts w:ascii="Arial" w:hAnsi="Arial" w:cs="Arial"/>
                <w:sz w:val="18"/>
                <w:szCs w:val="18"/>
              </w:rPr>
            </w:pPr>
            <w:r w:rsidRPr="006024C2">
              <w:rPr>
                <w:rFonts w:ascii="Arial" w:hAnsi="Arial" w:cs="Arial"/>
                <w:sz w:val="18"/>
                <w:szCs w:val="18"/>
              </w:rPr>
              <w:t>1,279,727</w:t>
            </w:r>
          </w:p>
        </w:tc>
        <w:tc>
          <w:tcPr>
            <w:tcW w:w="704" w:type="dxa"/>
            <w:shd w:val="clear" w:color="auto" w:fill="auto"/>
            <w:tcMar>
              <w:top w:w="0" w:type="dxa"/>
            </w:tcMar>
          </w:tcPr>
          <w:p w:rsidR="006734E5" w:rsidRPr="006024C2" w:rsidRDefault="006734E5" w:rsidP="00393610">
            <w:pPr>
              <w:snapToGrid w:val="0"/>
              <w:spacing w:line="255" w:lineRule="exact"/>
              <w:ind w:left="3" w:right="-34"/>
              <w:jc w:val="center"/>
              <w:rPr>
                <w:rFonts w:ascii="Arial" w:hAnsi="Arial" w:cs="Arial"/>
                <w:sz w:val="18"/>
                <w:szCs w:val="18"/>
              </w:rPr>
            </w:pPr>
            <w:r w:rsidRPr="006024C2">
              <w:rPr>
                <w:rFonts w:ascii="Arial" w:hAnsi="Arial" w:cs="Arial"/>
                <w:sz w:val="18"/>
                <w:szCs w:val="18"/>
              </w:rPr>
              <w:t>41</w:t>
            </w:r>
          </w:p>
        </w:tc>
        <w:tc>
          <w:tcPr>
            <w:tcW w:w="1422" w:type="dxa"/>
            <w:shd w:val="clear" w:color="auto" w:fill="auto"/>
            <w:tcMar>
              <w:top w:w="0" w:type="dxa"/>
            </w:tcMar>
          </w:tcPr>
          <w:p w:rsidR="006734E5" w:rsidRPr="006024C2" w:rsidRDefault="006734E5" w:rsidP="00393610">
            <w:pPr>
              <w:snapToGrid w:val="0"/>
              <w:spacing w:line="255" w:lineRule="exact"/>
              <w:ind w:right="34"/>
              <w:jc w:val="right"/>
              <w:rPr>
                <w:rFonts w:ascii="Arial" w:hAnsi="Arial" w:cs="Arial"/>
                <w:sz w:val="18"/>
                <w:szCs w:val="18"/>
              </w:rPr>
            </w:pPr>
            <w:r w:rsidRPr="006024C2">
              <w:rPr>
                <w:rFonts w:ascii="Arial" w:hAnsi="Arial" w:cs="Arial"/>
                <w:sz w:val="18"/>
                <w:szCs w:val="18"/>
              </w:rPr>
              <w:t>2.899.468</w:t>
            </w:r>
          </w:p>
        </w:tc>
        <w:tc>
          <w:tcPr>
            <w:tcW w:w="704" w:type="dxa"/>
            <w:shd w:val="clear" w:color="auto" w:fill="auto"/>
            <w:tcMar>
              <w:top w:w="0" w:type="dxa"/>
            </w:tcMar>
          </w:tcPr>
          <w:p w:rsidR="006734E5" w:rsidRPr="006024C2" w:rsidRDefault="006734E5" w:rsidP="00393610">
            <w:pPr>
              <w:snapToGrid w:val="0"/>
              <w:spacing w:line="255" w:lineRule="exact"/>
              <w:ind w:left="3" w:right="3"/>
              <w:jc w:val="center"/>
              <w:rPr>
                <w:rFonts w:ascii="Arial" w:hAnsi="Arial" w:cs="Arial"/>
                <w:sz w:val="18"/>
                <w:szCs w:val="18"/>
              </w:rPr>
            </w:pPr>
            <w:r w:rsidRPr="006024C2">
              <w:rPr>
                <w:rFonts w:ascii="Arial" w:hAnsi="Arial" w:cs="Arial"/>
                <w:sz w:val="18"/>
                <w:szCs w:val="18"/>
              </w:rPr>
              <w:t>92</w:t>
            </w:r>
          </w:p>
        </w:tc>
        <w:tc>
          <w:tcPr>
            <w:tcW w:w="1422" w:type="dxa"/>
            <w:shd w:val="clear" w:color="auto" w:fill="auto"/>
            <w:tcMar>
              <w:top w:w="0" w:type="dxa"/>
            </w:tcMar>
          </w:tcPr>
          <w:p w:rsidR="006734E5" w:rsidRPr="006024C2" w:rsidRDefault="006734E5" w:rsidP="00393610">
            <w:pPr>
              <w:snapToGrid w:val="0"/>
              <w:spacing w:line="255" w:lineRule="exact"/>
              <w:ind w:right="34"/>
              <w:jc w:val="right"/>
              <w:rPr>
                <w:rFonts w:ascii="Arial" w:hAnsi="Arial" w:cs="Arial"/>
                <w:sz w:val="18"/>
                <w:szCs w:val="18"/>
              </w:rPr>
            </w:pPr>
            <w:r w:rsidRPr="006024C2">
              <w:rPr>
                <w:rFonts w:ascii="Arial" w:hAnsi="Arial" w:cs="Arial"/>
                <w:sz w:val="18"/>
                <w:szCs w:val="18"/>
              </w:rPr>
              <w:t>1.399.240</w:t>
            </w:r>
          </w:p>
        </w:tc>
        <w:tc>
          <w:tcPr>
            <w:tcW w:w="848" w:type="dxa"/>
            <w:shd w:val="clear" w:color="auto" w:fill="auto"/>
            <w:tcMar>
              <w:top w:w="0" w:type="dxa"/>
            </w:tcMar>
          </w:tcPr>
          <w:p w:rsidR="006734E5" w:rsidRPr="006024C2" w:rsidRDefault="006734E5" w:rsidP="00393610">
            <w:pPr>
              <w:snapToGrid w:val="0"/>
              <w:spacing w:line="255" w:lineRule="exact"/>
              <w:ind w:left="3" w:right="3"/>
              <w:jc w:val="center"/>
              <w:rPr>
                <w:rFonts w:ascii="Arial" w:hAnsi="Arial" w:cs="Arial"/>
                <w:sz w:val="18"/>
                <w:szCs w:val="18"/>
              </w:rPr>
            </w:pPr>
            <w:r w:rsidRPr="006024C2">
              <w:rPr>
                <w:rFonts w:ascii="Arial" w:hAnsi="Arial" w:cs="Arial"/>
                <w:sz w:val="18"/>
                <w:szCs w:val="18"/>
              </w:rPr>
              <w:t>44</w:t>
            </w:r>
          </w:p>
        </w:tc>
        <w:tc>
          <w:tcPr>
            <w:tcW w:w="1552" w:type="dxa"/>
            <w:shd w:val="clear" w:color="auto" w:fill="auto"/>
            <w:tcMar>
              <w:top w:w="0" w:type="dxa"/>
            </w:tcMar>
          </w:tcPr>
          <w:p w:rsidR="006734E5" w:rsidRPr="006024C2" w:rsidRDefault="006734E5" w:rsidP="00393610">
            <w:pPr>
              <w:snapToGrid w:val="0"/>
              <w:spacing w:line="255" w:lineRule="exact"/>
              <w:ind w:right="83"/>
              <w:jc w:val="right"/>
              <w:rPr>
                <w:rFonts w:ascii="Arial" w:hAnsi="Arial" w:cs="Arial"/>
                <w:sz w:val="18"/>
                <w:szCs w:val="18"/>
              </w:rPr>
            </w:pPr>
            <w:r w:rsidRPr="006024C2">
              <w:rPr>
                <w:rFonts w:ascii="Arial" w:hAnsi="Arial" w:cs="Arial"/>
                <w:sz w:val="18"/>
                <w:szCs w:val="18"/>
              </w:rPr>
              <w:t>9.750.225</w:t>
            </w:r>
          </w:p>
        </w:tc>
        <w:tc>
          <w:tcPr>
            <w:tcW w:w="802" w:type="dxa"/>
            <w:shd w:val="clear" w:color="auto" w:fill="auto"/>
            <w:tcMar>
              <w:top w:w="0" w:type="dxa"/>
            </w:tcMar>
          </w:tcPr>
          <w:p w:rsidR="006734E5" w:rsidRPr="006024C2" w:rsidRDefault="006734E5" w:rsidP="00393610">
            <w:pPr>
              <w:snapToGrid w:val="0"/>
              <w:spacing w:line="255" w:lineRule="exact"/>
              <w:ind w:left="3" w:right="22"/>
              <w:jc w:val="center"/>
              <w:rPr>
                <w:rFonts w:ascii="Arial" w:hAnsi="Arial" w:cs="Arial"/>
                <w:sz w:val="18"/>
                <w:szCs w:val="18"/>
              </w:rPr>
            </w:pPr>
            <w:r w:rsidRPr="006024C2">
              <w:rPr>
                <w:rFonts w:ascii="Arial" w:hAnsi="Arial" w:cs="Arial"/>
                <w:sz w:val="18"/>
                <w:szCs w:val="18"/>
              </w:rPr>
              <w:t>309</w:t>
            </w:r>
          </w:p>
        </w:tc>
        <w:tc>
          <w:tcPr>
            <w:tcW w:w="1481" w:type="dxa"/>
            <w:shd w:val="clear" w:color="auto" w:fill="auto"/>
            <w:tcMar>
              <w:top w:w="0" w:type="dxa"/>
            </w:tcMar>
          </w:tcPr>
          <w:p w:rsidR="006734E5" w:rsidRPr="006024C2" w:rsidRDefault="006734E5" w:rsidP="00393610">
            <w:pPr>
              <w:snapToGrid w:val="0"/>
              <w:spacing w:line="255" w:lineRule="exact"/>
              <w:ind w:right="34"/>
              <w:jc w:val="right"/>
              <w:rPr>
                <w:rFonts w:ascii="Arial" w:hAnsi="Arial" w:cs="Arial"/>
                <w:sz w:val="18"/>
                <w:szCs w:val="18"/>
              </w:rPr>
            </w:pPr>
            <w:r w:rsidRPr="006024C2">
              <w:rPr>
                <w:rFonts w:ascii="Arial" w:hAnsi="Arial" w:cs="Arial"/>
                <w:sz w:val="18"/>
                <w:szCs w:val="18"/>
              </w:rPr>
              <w:t>2,085,728</w:t>
            </w:r>
          </w:p>
        </w:tc>
        <w:tc>
          <w:tcPr>
            <w:tcW w:w="689" w:type="dxa"/>
            <w:shd w:val="clear" w:color="auto" w:fill="auto"/>
            <w:tcMar>
              <w:top w:w="0" w:type="dxa"/>
            </w:tcMar>
          </w:tcPr>
          <w:p w:rsidR="006734E5" w:rsidRPr="006024C2" w:rsidRDefault="006734E5" w:rsidP="00393610">
            <w:pPr>
              <w:snapToGrid w:val="0"/>
              <w:spacing w:line="255" w:lineRule="exact"/>
              <w:ind w:left="3" w:right="-71"/>
              <w:jc w:val="center"/>
              <w:rPr>
                <w:rFonts w:ascii="Arial" w:hAnsi="Arial" w:cs="Arial"/>
                <w:sz w:val="18"/>
                <w:szCs w:val="18"/>
              </w:rPr>
            </w:pPr>
            <w:r w:rsidRPr="006024C2">
              <w:rPr>
                <w:rFonts w:ascii="Arial" w:hAnsi="Arial" w:cs="Arial"/>
                <w:sz w:val="18"/>
                <w:szCs w:val="18"/>
              </w:rPr>
              <w:t>66</w:t>
            </w:r>
          </w:p>
        </w:tc>
        <w:tc>
          <w:tcPr>
            <w:tcW w:w="1567" w:type="dxa"/>
            <w:shd w:val="clear" w:color="auto" w:fill="auto"/>
            <w:tcMar>
              <w:top w:w="0" w:type="dxa"/>
            </w:tcMar>
          </w:tcPr>
          <w:p w:rsidR="006734E5" w:rsidRPr="006024C2" w:rsidRDefault="006734E5" w:rsidP="00393610">
            <w:pPr>
              <w:snapToGrid w:val="0"/>
              <w:spacing w:line="255" w:lineRule="exact"/>
              <w:ind w:right="34"/>
              <w:jc w:val="right"/>
              <w:rPr>
                <w:rFonts w:ascii="Arial" w:hAnsi="Arial" w:cs="Arial"/>
                <w:sz w:val="18"/>
                <w:szCs w:val="18"/>
              </w:rPr>
            </w:pPr>
            <w:r w:rsidRPr="006024C2">
              <w:rPr>
                <w:rFonts w:ascii="Arial" w:hAnsi="Arial" w:cs="Arial"/>
                <w:sz w:val="18"/>
                <w:szCs w:val="18"/>
              </w:rPr>
              <w:t>17.414.388</w:t>
            </w:r>
          </w:p>
        </w:tc>
        <w:tc>
          <w:tcPr>
            <w:tcW w:w="1008" w:type="dxa"/>
            <w:shd w:val="clear" w:color="auto" w:fill="auto"/>
            <w:tcMar>
              <w:top w:w="0" w:type="dxa"/>
            </w:tcMar>
          </w:tcPr>
          <w:p w:rsidR="006734E5" w:rsidRPr="006024C2" w:rsidRDefault="006734E5" w:rsidP="00393610">
            <w:pPr>
              <w:snapToGrid w:val="0"/>
              <w:spacing w:line="255" w:lineRule="exact"/>
              <w:ind w:left="3" w:right="3"/>
              <w:jc w:val="center"/>
              <w:rPr>
                <w:rFonts w:ascii="Arial" w:hAnsi="Arial" w:cs="Arial"/>
                <w:sz w:val="18"/>
                <w:szCs w:val="18"/>
              </w:rPr>
            </w:pPr>
            <w:r w:rsidRPr="006024C2">
              <w:rPr>
                <w:rFonts w:ascii="Arial" w:hAnsi="Arial" w:cs="Arial"/>
                <w:sz w:val="18"/>
                <w:szCs w:val="18"/>
              </w:rPr>
              <w:t>552</w:t>
            </w:r>
          </w:p>
          <w:p w:rsidR="006734E5" w:rsidRPr="006024C2" w:rsidRDefault="006734E5" w:rsidP="00393610">
            <w:pPr>
              <w:snapToGrid w:val="0"/>
              <w:spacing w:line="255" w:lineRule="exact"/>
              <w:ind w:left="3" w:right="3"/>
              <w:jc w:val="center"/>
              <w:rPr>
                <w:rFonts w:ascii="Arial" w:hAnsi="Arial" w:cs="Arial"/>
                <w:sz w:val="18"/>
                <w:szCs w:val="18"/>
              </w:rPr>
            </w:pPr>
          </w:p>
          <w:p w:rsidR="006734E5" w:rsidRPr="006024C2" w:rsidRDefault="006734E5" w:rsidP="00393610">
            <w:pPr>
              <w:snapToGrid w:val="0"/>
              <w:spacing w:line="255" w:lineRule="exact"/>
              <w:ind w:left="3" w:right="3"/>
              <w:jc w:val="center"/>
              <w:rPr>
                <w:rFonts w:ascii="Arial" w:hAnsi="Arial" w:cs="Arial"/>
                <w:sz w:val="18"/>
                <w:szCs w:val="18"/>
              </w:rPr>
            </w:pPr>
          </w:p>
          <w:p w:rsidR="006734E5" w:rsidRPr="006024C2" w:rsidRDefault="006734E5" w:rsidP="00393610">
            <w:pPr>
              <w:snapToGrid w:val="0"/>
              <w:spacing w:line="255" w:lineRule="exact"/>
              <w:ind w:left="3" w:right="3"/>
              <w:jc w:val="center"/>
              <w:rPr>
                <w:rFonts w:ascii="Arial" w:hAnsi="Arial" w:cs="Arial"/>
                <w:sz w:val="18"/>
                <w:szCs w:val="18"/>
              </w:rPr>
            </w:pPr>
          </w:p>
          <w:p w:rsidR="006734E5" w:rsidRPr="006024C2" w:rsidRDefault="006734E5" w:rsidP="00393610">
            <w:pPr>
              <w:snapToGrid w:val="0"/>
              <w:spacing w:line="255" w:lineRule="exact"/>
              <w:ind w:left="3" w:right="3"/>
              <w:jc w:val="center"/>
              <w:rPr>
                <w:rFonts w:ascii="Arial" w:hAnsi="Arial" w:cs="Arial"/>
                <w:sz w:val="18"/>
                <w:szCs w:val="18"/>
              </w:rPr>
            </w:pPr>
          </w:p>
          <w:p w:rsidR="006734E5" w:rsidRPr="006024C2" w:rsidRDefault="006734E5" w:rsidP="00393610">
            <w:pPr>
              <w:snapToGrid w:val="0"/>
              <w:spacing w:line="255" w:lineRule="exact"/>
              <w:ind w:left="3" w:right="3"/>
              <w:jc w:val="center"/>
              <w:rPr>
                <w:rFonts w:ascii="Arial" w:hAnsi="Arial" w:cs="Arial"/>
                <w:sz w:val="18"/>
                <w:szCs w:val="18"/>
              </w:rPr>
            </w:pPr>
          </w:p>
          <w:p w:rsidR="006734E5" w:rsidRPr="006024C2" w:rsidRDefault="006734E5" w:rsidP="00393610">
            <w:pPr>
              <w:snapToGrid w:val="0"/>
              <w:spacing w:line="255" w:lineRule="exact"/>
              <w:ind w:left="3" w:right="3"/>
              <w:jc w:val="center"/>
              <w:rPr>
                <w:rFonts w:ascii="Arial" w:hAnsi="Arial" w:cs="Arial"/>
                <w:sz w:val="18"/>
                <w:szCs w:val="18"/>
              </w:rPr>
            </w:pPr>
          </w:p>
        </w:tc>
      </w:tr>
      <w:tr w:rsidR="006734E5" w:rsidRPr="006024C2" w:rsidTr="00393610">
        <w:trPr>
          <w:trHeight w:val="265"/>
        </w:trPr>
        <w:tc>
          <w:tcPr>
            <w:tcW w:w="1474" w:type="dxa"/>
            <w:shd w:val="clear" w:color="auto" w:fill="auto"/>
            <w:vAlign w:val="center"/>
          </w:tcPr>
          <w:p w:rsidR="006734E5" w:rsidRPr="006024C2" w:rsidRDefault="006734E5" w:rsidP="00393610">
            <w:pPr>
              <w:keepNext/>
              <w:widowControl/>
              <w:tabs>
                <w:tab w:val="left" w:pos="0"/>
              </w:tabs>
              <w:snapToGrid w:val="0"/>
              <w:ind w:right="-79"/>
              <w:jc w:val="center"/>
              <w:outlineLvl w:val="3"/>
              <w:rPr>
                <w:rFonts w:ascii="Arial" w:eastAsia="Times New Roman" w:hAnsi="Arial" w:cs="Arial"/>
                <w:b/>
                <w:sz w:val="18"/>
                <w:szCs w:val="18"/>
                <w:lang w:eastAsia="ar-SA"/>
              </w:rPr>
            </w:pPr>
            <w:r w:rsidRPr="006024C2">
              <w:rPr>
                <w:rFonts w:ascii="Arial" w:eastAsia="Times New Roman" w:hAnsi="Arial" w:cs="Arial"/>
                <w:b/>
                <w:sz w:val="18"/>
                <w:szCs w:val="18"/>
                <w:lang w:eastAsia="ar-SA"/>
              </w:rPr>
              <w:t>УКУПНО</w:t>
            </w:r>
          </w:p>
        </w:tc>
        <w:tc>
          <w:tcPr>
            <w:tcW w:w="1226"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28.139.654</w:t>
            </w:r>
          </w:p>
        </w:tc>
        <w:tc>
          <w:tcPr>
            <w:tcW w:w="704" w:type="dxa"/>
            <w:shd w:val="clear" w:color="auto" w:fill="auto"/>
            <w:vAlign w:val="center"/>
          </w:tcPr>
          <w:p w:rsidR="006734E5" w:rsidRPr="006024C2" w:rsidRDefault="006734E5" w:rsidP="00393610">
            <w:pPr>
              <w:suppressAutoHyphens w:val="0"/>
              <w:jc w:val="center"/>
              <w:rPr>
                <w:rFonts w:ascii="Arial" w:hAnsi="Arial" w:cs="Arial"/>
                <w:b/>
                <w:sz w:val="18"/>
                <w:szCs w:val="18"/>
                <w:lang w:eastAsia="en-US"/>
              </w:rPr>
            </w:pPr>
            <w:r w:rsidRPr="006024C2">
              <w:rPr>
                <w:rFonts w:ascii="Arial" w:hAnsi="Arial" w:cs="Arial"/>
                <w:b/>
                <w:sz w:val="18"/>
                <w:szCs w:val="18"/>
              </w:rPr>
              <w:t>34</w:t>
            </w:r>
          </w:p>
        </w:tc>
        <w:tc>
          <w:tcPr>
            <w:tcW w:w="1422"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57.071.065</w:t>
            </w:r>
          </w:p>
        </w:tc>
        <w:tc>
          <w:tcPr>
            <w:tcW w:w="704" w:type="dxa"/>
            <w:shd w:val="clear" w:color="auto" w:fill="auto"/>
            <w:vAlign w:val="center"/>
          </w:tcPr>
          <w:p w:rsidR="006734E5" w:rsidRPr="006024C2" w:rsidRDefault="006734E5" w:rsidP="00393610">
            <w:pPr>
              <w:jc w:val="center"/>
              <w:rPr>
                <w:rFonts w:ascii="Arial" w:hAnsi="Arial" w:cs="Arial"/>
                <w:b/>
                <w:sz w:val="18"/>
                <w:szCs w:val="18"/>
              </w:rPr>
            </w:pPr>
            <w:r w:rsidRPr="006024C2">
              <w:rPr>
                <w:rFonts w:ascii="Arial" w:hAnsi="Arial" w:cs="Arial"/>
                <w:b/>
                <w:sz w:val="18"/>
                <w:szCs w:val="18"/>
              </w:rPr>
              <w:t>70</w:t>
            </w:r>
          </w:p>
        </w:tc>
        <w:tc>
          <w:tcPr>
            <w:tcW w:w="1422"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41.144.875</w:t>
            </w:r>
          </w:p>
        </w:tc>
        <w:tc>
          <w:tcPr>
            <w:tcW w:w="848" w:type="dxa"/>
            <w:shd w:val="clear" w:color="auto" w:fill="auto"/>
            <w:vAlign w:val="center"/>
          </w:tcPr>
          <w:p w:rsidR="006734E5" w:rsidRPr="006024C2" w:rsidRDefault="006734E5" w:rsidP="00393610">
            <w:pPr>
              <w:jc w:val="center"/>
              <w:rPr>
                <w:rFonts w:ascii="Arial" w:hAnsi="Arial" w:cs="Arial"/>
                <w:b/>
                <w:sz w:val="18"/>
                <w:szCs w:val="18"/>
              </w:rPr>
            </w:pPr>
            <w:r w:rsidRPr="006024C2">
              <w:rPr>
                <w:rFonts w:ascii="Arial" w:hAnsi="Arial" w:cs="Arial"/>
                <w:b/>
                <w:sz w:val="18"/>
                <w:szCs w:val="18"/>
              </w:rPr>
              <w:t>50</w:t>
            </w:r>
          </w:p>
        </w:tc>
        <w:tc>
          <w:tcPr>
            <w:tcW w:w="1552"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249.399.364</w:t>
            </w:r>
          </w:p>
        </w:tc>
        <w:tc>
          <w:tcPr>
            <w:tcW w:w="802" w:type="dxa"/>
            <w:shd w:val="clear" w:color="auto" w:fill="auto"/>
            <w:vAlign w:val="center"/>
          </w:tcPr>
          <w:p w:rsidR="006734E5" w:rsidRPr="006024C2" w:rsidRDefault="006734E5" w:rsidP="00393610">
            <w:pPr>
              <w:jc w:val="center"/>
              <w:rPr>
                <w:rFonts w:ascii="Arial" w:hAnsi="Arial" w:cs="Arial"/>
                <w:b/>
                <w:sz w:val="18"/>
                <w:szCs w:val="18"/>
              </w:rPr>
            </w:pPr>
            <w:r w:rsidRPr="006024C2">
              <w:rPr>
                <w:rFonts w:ascii="Arial" w:hAnsi="Arial" w:cs="Arial"/>
                <w:b/>
                <w:sz w:val="18"/>
                <w:szCs w:val="18"/>
              </w:rPr>
              <w:t>304</w:t>
            </w:r>
          </w:p>
        </w:tc>
        <w:tc>
          <w:tcPr>
            <w:tcW w:w="1481"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49.703.928</w:t>
            </w:r>
          </w:p>
        </w:tc>
        <w:tc>
          <w:tcPr>
            <w:tcW w:w="689" w:type="dxa"/>
            <w:shd w:val="clear" w:color="auto" w:fill="auto"/>
            <w:vAlign w:val="center"/>
          </w:tcPr>
          <w:p w:rsidR="006734E5" w:rsidRPr="006024C2" w:rsidRDefault="006734E5" w:rsidP="00393610">
            <w:pPr>
              <w:jc w:val="center"/>
              <w:rPr>
                <w:rFonts w:ascii="Arial" w:hAnsi="Arial" w:cs="Arial"/>
                <w:b/>
                <w:sz w:val="18"/>
                <w:szCs w:val="18"/>
              </w:rPr>
            </w:pPr>
            <w:r w:rsidRPr="006024C2">
              <w:rPr>
                <w:rFonts w:ascii="Arial" w:hAnsi="Arial" w:cs="Arial"/>
                <w:b/>
                <w:sz w:val="18"/>
                <w:szCs w:val="18"/>
              </w:rPr>
              <w:t>67</w:t>
            </w:r>
          </w:p>
        </w:tc>
        <w:tc>
          <w:tcPr>
            <w:tcW w:w="1567" w:type="dxa"/>
            <w:shd w:val="clear" w:color="auto" w:fill="auto"/>
            <w:vAlign w:val="center"/>
          </w:tcPr>
          <w:p w:rsidR="006734E5" w:rsidRPr="006024C2" w:rsidRDefault="006734E5" w:rsidP="00393610">
            <w:pPr>
              <w:jc w:val="right"/>
              <w:rPr>
                <w:rFonts w:ascii="Arial" w:hAnsi="Arial" w:cs="Arial"/>
                <w:b/>
                <w:bCs/>
                <w:sz w:val="18"/>
                <w:szCs w:val="18"/>
              </w:rPr>
            </w:pPr>
            <w:r w:rsidRPr="006024C2">
              <w:rPr>
                <w:rFonts w:ascii="Arial" w:hAnsi="Arial" w:cs="Arial"/>
                <w:b/>
                <w:bCs/>
                <w:sz w:val="18"/>
                <w:szCs w:val="18"/>
              </w:rPr>
              <w:t>425.458.886</w:t>
            </w:r>
          </w:p>
        </w:tc>
        <w:tc>
          <w:tcPr>
            <w:tcW w:w="1008" w:type="dxa"/>
            <w:shd w:val="clear" w:color="auto" w:fill="auto"/>
            <w:vAlign w:val="center"/>
          </w:tcPr>
          <w:p w:rsidR="006734E5" w:rsidRPr="006024C2" w:rsidRDefault="006734E5" w:rsidP="00393610">
            <w:pPr>
              <w:jc w:val="center"/>
              <w:rPr>
                <w:rFonts w:ascii="Arial" w:hAnsi="Arial" w:cs="Arial"/>
                <w:b/>
                <w:sz w:val="18"/>
                <w:szCs w:val="18"/>
              </w:rPr>
            </w:pPr>
            <w:r w:rsidRPr="006024C2">
              <w:rPr>
                <w:rFonts w:ascii="Arial" w:hAnsi="Arial" w:cs="Arial"/>
                <w:b/>
                <w:sz w:val="18"/>
                <w:szCs w:val="18"/>
              </w:rPr>
              <w:t>519</w:t>
            </w:r>
          </w:p>
        </w:tc>
      </w:tr>
      <w:tr w:rsidR="006734E5" w:rsidRPr="006024C2" w:rsidTr="00393610">
        <w:trPr>
          <w:trHeight w:val="287"/>
        </w:trPr>
        <w:tc>
          <w:tcPr>
            <w:tcW w:w="1474" w:type="dxa"/>
            <w:shd w:val="clear" w:color="auto" w:fill="auto"/>
          </w:tcPr>
          <w:p w:rsidR="006734E5" w:rsidRPr="006024C2" w:rsidRDefault="006734E5" w:rsidP="00393610">
            <w:pPr>
              <w:keepNext/>
              <w:widowControl/>
              <w:tabs>
                <w:tab w:val="left" w:pos="0"/>
              </w:tabs>
              <w:snapToGrid w:val="0"/>
              <w:spacing w:line="198" w:lineRule="exact"/>
              <w:jc w:val="center"/>
              <w:outlineLvl w:val="0"/>
              <w:rPr>
                <w:rFonts w:ascii="Arial" w:eastAsia="Times New Roman" w:hAnsi="Arial" w:cs="Arial"/>
                <w:b/>
                <w:sz w:val="18"/>
                <w:szCs w:val="18"/>
                <w:lang w:eastAsia="ar-SA"/>
              </w:rPr>
            </w:pPr>
            <w:r w:rsidRPr="006024C2">
              <w:rPr>
                <w:rFonts w:ascii="Arial" w:eastAsia="Times New Roman" w:hAnsi="Arial" w:cs="Arial"/>
                <w:b/>
                <w:sz w:val="18"/>
                <w:szCs w:val="18"/>
                <w:lang w:eastAsia="ar-SA"/>
              </w:rPr>
              <w:t>Проценат од ук. количине</w:t>
            </w:r>
          </w:p>
        </w:tc>
        <w:tc>
          <w:tcPr>
            <w:tcW w:w="1930" w:type="dxa"/>
            <w:gridSpan w:val="2"/>
            <w:shd w:val="clear" w:color="auto" w:fill="auto"/>
            <w:vAlign w:val="center"/>
          </w:tcPr>
          <w:p w:rsidR="006734E5" w:rsidRPr="006024C2" w:rsidRDefault="006734E5" w:rsidP="00393610">
            <w:pPr>
              <w:snapToGrid w:val="0"/>
              <w:jc w:val="center"/>
              <w:rPr>
                <w:rFonts w:ascii="Arial" w:hAnsi="Arial" w:cs="Arial"/>
                <w:b/>
                <w:sz w:val="18"/>
                <w:szCs w:val="18"/>
              </w:rPr>
            </w:pPr>
            <w:r w:rsidRPr="006024C2">
              <w:rPr>
                <w:rFonts w:ascii="Arial" w:hAnsi="Arial" w:cs="Arial"/>
                <w:b/>
                <w:sz w:val="18"/>
                <w:szCs w:val="18"/>
              </w:rPr>
              <w:t>6,6</w:t>
            </w:r>
          </w:p>
        </w:tc>
        <w:tc>
          <w:tcPr>
            <w:tcW w:w="2126" w:type="dxa"/>
            <w:gridSpan w:val="2"/>
            <w:shd w:val="clear" w:color="auto" w:fill="auto"/>
            <w:vAlign w:val="center"/>
          </w:tcPr>
          <w:p w:rsidR="006734E5" w:rsidRPr="006024C2" w:rsidRDefault="006734E5" w:rsidP="00393610">
            <w:pPr>
              <w:snapToGrid w:val="0"/>
              <w:ind w:right="-108"/>
              <w:jc w:val="center"/>
              <w:rPr>
                <w:rFonts w:ascii="Arial" w:hAnsi="Arial" w:cs="Arial"/>
                <w:b/>
                <w:sz w:val="18"/>
                <w:szCs w:val="18"/>
              </w:rPr>
            </w:pPr>
            <w:r w:rsidRPr="006024C2">
              <w:rPr>
                <w:rFonts w:ascii="Arial" w:hAnsi="Arial" w:cs="Arial"/>
                <w:b/>
                <w:sz w:val="18"/>
                <w:szCs w:val="18"/>
              </w:rPr>
              <w:t>13,3</w:t>
            </w:r>
          </w:p>
        </w:tc>
        <w:tc>
          <w:tcPr>
            <w:tcW w:w="2270" w:type="dxa"/>
            <w:gridSpan w:val="2"/>
            <w:shd w:val="clear" w:color="auto" w:fill="auto"/>
            <w:vAlign w:val="center"/>
          </w:tcPr>
          <w:p w:rsidR="006734E5" w:rsidRPr="006024C2" w:rsidRDefault="006734E5" w:rsidP="00393610">
            <w:pPr>
              <w:snapToGrid w:val="0"/>
              <w:jc w:val="center"/>
              <w:rPr>
                <w:rFonts w:ascii="Arial" w:hAnsi="Arial" w:cs="Arial"/>
                <w:b/>
                <w:sz w:val="18"/>
                <w:szCs w:val="18"/>
              </w:rPr>
            </w:pPr>
            <w:r w:rsidRPr="006024C2">
              <w:rPr>
                <w:rFonts w:ascii="Arial" w:hAnsi="Arial" w:cs="Arial"/>
                <w:b/>
                <w:sz w:val="18"/>
                <w:szCs w:val="18"/>
              </w:rPr>
              <w:t>9,7</w:t>
            </w:r>
          </w:p>
        </w:tc>
        <w:tc>
          <w:tcPr>
            <w:tcW w:w="2354" w:type="dxa"/>
            <w:gridSpan w:val="2"/>
            <w:shd w:val="clear" w:color="auto" w:fill="auto"/>
            <w:vAlign w:val="center"/>
          </w:tcPr>
          <w:p w:rsidR="006734E5" w:rsidRPr="006024C2" w:rsidRDefault="006734E5" w:rsidP="00393610">
            <w:pPr>
              <w:snapToGrid w:val="0"/>
              <w:jc w:val="center"/>
              <w:rPr>
                <w:rFonts w:ascii="Arial" w:hAnsi="Arial" w:cs="Arial"/>
                <w:b/>
                <w:sz w:val="18"/>
                <w:szCs w:val="18"/>
              </w:rPr>
            </w:pPr>
            <w:r w:rsidRPr="006024C2">
              <w:rPr>
                <w:rFonts w:ascii="Arial" w:hAnsi="Arial" w:cs="Arial"/>
                <w:b/>
                <w:sz w:val="18"/>
                <w:szCs w:val="18"/>
              </w:rPr>
              <w:t>58,7</w:t>
            </w:r>
          </w:p>
        </w:tc>
        <w:tc>
          <w:tcPr>
            <w:tcW w:w="2170" w:type="dxa"/>
            <w:gridSpan w:val="2"/>
            <w:shd w:val="clear" w:color="auto" w:fill="auto"/>
            <w:vAlign w:val="center"/>
          </w:tcPr>
          <w:p w:rsidR="006734E5" w:rsidRPr="006024C2" w:rsidRDefault="006734E5" w:rsidP="00393610">
            <w:pPr>
              <w:snapToGrid w:val="0"/>
              <w:jc w:val="center"/>
              <w:rPr>
                <w:rFonts w:ascii="Arial" w:hAnsi="Arial" w:cs="Arial"/>
                <w:b/>
                <w:sz w:val="18"/>
                <w:szCs w:val="18"/>
              </w:rPr>
            </w:pPr>
            <w:r w:rsidRPr="006024C2">
              <w:rPr>
                <w:rFonts w:ascii="Arial" w:hAnsi="Arial" w:cs="Arial"/>
                <w:b/>
                <w:sz w:val="18"/>
                <w:szCs w:val="18"/>
              </w:rPr>
              <w:t>11,7</w:t>
            </w:r>
          </w:p>
        </w:tc>
        <w:tc>
          <w:tcPr>
            <w:tcW w:w="2575" w:type="dxa"/>
            <w:gridSpan w:val="2"/>
            <w:shd w:val="clear" w:color="auto" w:fill="auto"/>
            <w:vAlign w:val="center"/>
          </w:tcPr>
          <w:p w:rsidR="006734E5" w:rsidRPr="006024C2" w:rsidRDefault="006734E5" w:rsidP="00393610">
            <w:pPr>
              <w:snapToGrid w:val="0"/>
              <w:ind w:right="34"/>
              <w:jc w:val="center"/>
              <w:rPr>
                <w:rFonts w:ascii="Arial" w:hAnsi="Arial" w:cs="Arial"/>
                <w:b/>
                <w:sz w:val="18"/>
                <w:szCs w:val="18"/>
              </w:rPr>
            </w:pPr>
            <w:r w:rsidRPr="006024C2">
              <w:rPr>
                <w:rFonts w:ascii="Arial" w:hAnsi="Arial" w:cs="Arial"/>
                <w:b/>
                <w:sz w:val="18"/>
                <w:szCs w:val="18"/>
              </w:rPr>
              <w:t>100,0</w:t>
            </w:r>
          </w:p>
        </w:tc>
      </w:tr>
    </w:tbl>
    <w:p w:rsidR="006734E5" w:rsidRPr="006024C2" w:rsidRDefault="006734E5" w:rsidP="00E2763B">
      <w:pPr>
        <w:tabs>
          <w:tab w:val="left" w:pos="0"/>
        </w:tabs>
        <w:spacing w:line="100" w:lineRule="atLeast"/>
        <w:jc w:val="both"/>
        <w:rPr>
          <w:rFonts w:ascii="Arial" w:hAnsi="Arial" w:cs="Arial"/>
          <w:sz w:val="21"/>
          <w:szCs w:val="21"/>
        </w:rPr>
        <w:sectPr w:rsidR="006734E5" w:rsidRPr="006024C2" w:rsidSect="006734E5">
          <w:pgSz w:w="16838" w:h="11906" w:orient="landscape"/>
          <w:pgMar w:top="566" w:right="993" w:bottom="1276" w:left="709" w:header="708" w:footer="708" w:gutter="0"/>
          <w:cols w:space="708"/>
          <w:docGrid w:linePitch="360"/>
        </w:sectPr>
      </w:pPr>
    </w:p>
    <w:p w:rsidR="006734E5" w:rsidRPr="006024C2" w:rsidRDefault="006734E5" w:rsidP="006734E5">
      <w:pPr>
        <w:ind w:firstLine="720"/>
        <w:jc w:val="both"/>
        <w:rPr>
          <w:rFonts w:ascii="Arial" w:hAnsi="Arial" w:cs="Arial"/>
          <w:b/>
          <w:sz w:val="22"/>
          <w:szCs w:val="22"/>
          <w:lang w:val="sr-Cyrl-CS"/>
        </w:rPr>
      </w:pPr>
      <w:r w:rsidRPr="006024C2">
        <w:rPr>
          <w:rFonts w:ascii="Arial" w:hAnsi="Arial" w:cs="Arial"/>
          <w:b/>
          <w:sz w:val="22"/>
          <w:szCs w:val="22"/>
          <w:lang w:val="sr-Cyrl-CS"/>
        </w:rPr>
        <w:lastRenderedPageBreak/>
        <w:t>2. КОНТРОЛА КВАЛИТЕТА ВОДЕ</w:t>
      </w:r>
    </w:p>
    <w:p w:rsidR="006734E5" w:rsidRPr="006024C2" w:rsidRDefault="006734E5" w:rsidP="006734E5">
      <w:pPr>
        <w:ind w:firstLine="720"/>
        <w:jc w:val="both"/>
        <w:rPr>
          <w:rFonts w:ascii="Arial" w:hAnsi="Arial" w:cs="Arial"/>
          <w:sz w:val="16"/>
          <w:szCs w:val="16"/>
          <w:lang w:val="sr-Cyrl-CS"/>
        </w:rPr>
      </w:pPr>
    </w:p>
    <w:p w:rsidR="006734E5" w:rsidRPr="006024C2" w:rsidRDefault="006734E5" w:rsidP="006734E5">
      <w:pPr>
        <w:ind w:firstLine="720"/>
        <w:jc w:val="both"/>
        <w:rPr>
          <w:rFonts w:ascii="Arial" w:hAnsi="Arial" w:cs="Arial"/>
          <w:sz w:val="21"/>
          <w:szCs w:val="21"/>
        </w:rPr>
      </w:pPr>
      <w:r w:rsidRPr="006024C2">
        <w:rPr>
          <w:rFonts w:ascii="Arial" w:hAnsi="Arial" w:cs="Arial"/>
          <w:sz w:val="21"/>
          <w:szCs w:val="21"/>
          <w:lang w:val="sr-Cyrl-CS"/>
        </w:rPr>
        <w:t>У 201</w:t>
      </w:r>
      <w:r w:rsidRPr="006024C2">
        <w:rPr>
          <w:rFonts w:ascii="Arial" w:hAnsi="Arial" w:cs="Arial"/>
          <w:sz w:val="21"/>
          <w:szCs w:val="21"/>
        </w:rPr>
        <w:t>9.</w:t>
      </w:r>
      <w:r w:rsidRPr="006024C2">
        <w:rPr>
          <w:rFonts w:ascii="Arial" w:hAnsi="Arial" w:cs="Arial"/>
          <w:sz w:val="21"/>
          <w:szCs w:val="21"/>
          <w:lang w:val="sr-Cyrl-CS"/>
        </w:rPr>
        <w:t xml:space="preserve"> години у ЈП“Рзав“ вршена су физичко-хемијска и бактериолошка испитивања квалитета сирове воде, воде после сваке технолошке фазе пречишћавања и пречишћене воде која је испоручена комуналним предузећимау Ариљу, Пожеги, Лучанима, Чачку и Горњем Милановцу. У сарадњи са Заводом за јавно здравље из Ужица извршена су два обиласка слива ВеликогРзаваиузорковањењеговихпритока</w:t>
      </w:r>
      <w:r w:rsidRPr="006024C2">
        <w:rPr>
          <w:rFonts w:ascii="Arial" w:hAnsi="Arial" w:cs="Arial"/>
          <w:i/>
          <w:sz w:val="20"/>
          <w:szCs w:val="20"/>
          <w:lang w:val="sr-Cyrl-CS"/>
        </w:rPr>
        <w:t>(Мали Рзав,Љубишница, Катушница и Приштевица)</w:t>
      </w:r>
      <w:r w:rsidRPr="006024C2">
        <w:rPr>
          <w:rFonts w:ascii="Arial" w:hAnsi="Arial" w:cs="Arial"/>
          <w:sz w:val="21"/>
          <w:szCs w:val="21"/>
          <w:lang w:val="sr-Cyrl-CS"/>
        </w:rPr>
        <w:t xml:space="preserve"> и испитивање квалитета њихових вода. Контролисан је квалитет технолошке отпадне воде после третмана, отпадне воде из лагуне на испусту у реку, као и квалитет воде реке Рзав пре и после улива наше отпадне</w:t>
      </w:r>
      <w:r w:rsidRPr="006024C2">
        <w:rPr>
          <w:rFonts w:ascii="Arial" w:hAnsi="Arial" w:cs="Arial"/>
          <w:sz w:val="21"/>
          <w:szCs w:val="21"/>
        </w:rPr>
        <w:t xml:space="preserve"> воде. </w:t>
      </w:r>
    </w:p>
    <w:p w:rsidR="006734E5" w:rsidRPr="006024C2" w:rsidRDefault="006734E5" w:rsidP="006734E5">
      <w:pPr>
        <w:ind w:firstLine="720"/>
        <w:jc w:val="both"/>
        <w:rPr>
          <w:rFonts w:ascii="Arial" w:hAnsi="Arial" w:cs="Arial"/>
          <w:i/>
          <w:sz w:val="20"/>
          <w:szCs w:val="20"/>
        </w:rPr>
      </w:pPr>
      <w:r w:rsidRPr="006024C2">
        <w:rPr>
          <w:rFonts w:ascii="Arial" w:hAnsi="Arial" w:cs="Arial"/>
          <w:sz w:val="21"/>
          <w:szCs w:val="21"/>
          <w:lang w:val="sr-Cyrl-CS"/>
        </w:rPr>
        <w:t xml:space="preserve">Екстерну контролу квалитета воде из водосистема „Рзав“ вршили су Заводи за јавно здравље из Ужица и Чачка по Правилнику о хигијенској исправности воде за пиће  </w:t>
      </w:r>
      <w:r w:rsidRPr="006024C2">
        <w:rPr>
          <w:rFonts w:ascii="Arial" w:hAnsi="Arial" w:cs="Arial"/>
          <w:i/>
          <w:sz w:val="20"/>
          <w:szCs w:val="20"/>
          <w:lang w:val="sr-Cyrl-CS"/>
        </w:rPr>
        <w:t>(Службени лист СРЈ 42/98</w:t>
      </w:r>
      <w:r w:rsidRPr="006024C2">
        <w:rPr>
          <w:rFonts w:ascii="Arial" w:hAnsi="Arial" w:cs="Arial"/>
          <w:i/>
          <w:sz w:val="20"/>
          <w:szCs w:val="20"/>
        </w:rPr>
        <w:t xml:space="preserve"> и Службени гласник РС 28/19</w:t>
      </w:r>
      <w:r w:rsidRPr="006024C2">
        <w:rPr>
          <w:rFonts w:ascii="Arial" w:hAnsi="Arial" w:cs="Arial"/>
          <w:i/>
          <w:sz w:val="20"/>
          <w:szCs w:val="20"/>
          <w:lang w:val="sr-Cyrl-CS"/>
        </w:rPr>
        <w:t>).</w:t>
      </w:r>
      <w:r w:rsidRPr="006024C2">
        <w:rPr>
          <w:rFonts w:ascii="Arial" w:hAnsi="Arial" w:cs="Arial"/>
          <w:sz w:val="21"/>
          <w:szCs w:val="21"/>
          <w:lang w:val="sr-Cyrl-CS"/>
        </w:rPr>
        <w:t xml:space="preserve"> Анализу воде Великог Рзава и његових  притока  уз њихову категоризацију урадио је Завод за јавно здравље из Ужица (2 узорка ) у складу са Уредбом о граничним вредностима загађујућих материја у површинским водама и седименту и роковима за њихово достизање </w:t>
      </w:r>
      <w:r w:rsidRPr="006024C2">
        <w:rPr>
          <w:rFonts w:ascii="Arial" w:hAnsi="Arial" w:cs="Arial"/>
          <w:i/>
          <w:sz w:val="20"/>
          <w:szCs w:val="20"/>
          <w:lang w:val="sr-Cyrl-CS"/>
        </w:rPr>
        <w:t>(Сл. гласник РС бр.50/2012)</w:t>
      </w:r>
      <w:r w:rsidRPr="006024C2">
        <w:rPr>
          <w:rFonts w:ascii="Arial" w:hAnsi="Arial" w:cs="Arial"/>
          <w:sz w:val="21"/>
          <w:szCs w:val="21"/>
          <w:lang w:val="sr-Cyrl-CS"/>
        </w:rPr>
        <w:t xml:space="preserve"> и Правилником о параметрима еколошког и хемијског статуса површинских вода и параметрима хемијског и квантитативног статуса подземних вода </w:t>
      </w:r>
      <w:r w:rsidRPr="006024C2">
        <w:rPr>
          <w:rFonts w:ascii="Arial" w:hAnsi="Arial" w:cs="Arial"/>
          <w:i/>
          <w:sz w:val="20"/>
          <w:szCs w:val="20"/>
          <w:lang w:val="sr-Cyrl-CS"/>
        </w:rPr>
        <w:t>(Сл. гласник РС бр. 74/2011).</w:t>
      </w:r>
      <w:r w:rsidRPr="006024C2">
        <w:rPr>
          <w:rFonts w:ascii="Arial" w:hAnsi="Arial" w:cs="Arial"/>
          <w:sz w:val="21"/>
          <w:szCs w:val="21"/>
          <w:lang w:val="sr-Cyrl-CS"/>
        </w:rPr>
        <w:t xml:space="preserve">На основу Плана и програма испитивања,а по Правилнику о хигијенској исправности воде за пиће </w:t>
      </w:r>
      <w:r w:rsidRPr="006024C2">
        <w:rPr>
          <w:rFonts w:ascii="Arial" w:hAnsi="Arial" w:cs="Arial"/>
          <w:i/>
          <w:sz w:val="20"/>
          <w:szCs w:val="20"/>
          <w:lang w:val="sr-Cyrl-CS"/>
        </w:rPr>
        <w:t>(Службени лист СРЈ 42/98</w:t>
      </w:r>
      <w:r w:rsidRPr="006024C2">
        <w:rPr>
          <w:rFonts w:ascii="Arial" w:hAnsi="Arial" w:cs="Arial"/>
          <w:i/>
          <w:sz w:val="20"/>
          <w:szCs w:val="20"/>
        </w:rPr>
        <w:t xml:space="preserve"> и Службени гласник РС 28/19</w:t>
      </w:r>
      <w:r w:rsidRPr="006024C2">
        <w:rPr>
          <w:rFonts w:ascii="Arial" w:hAnsi="Arial" w:cs="Arial"/>
          <w:i/>
          <w:sz w:val="20"/>
          <w:szCs w:val="20"/>
          <w:lang w:val="sr-Cyrl-CS"/>
        </w:rPr>
        <w:t>)</w:t>
      </w:r>
      <w:r w:rsidRPr="006024C2">
        <w:rPr>
          <w:rFonts w:ascii="Arial" w:hAnsi="Arial" w:cs="Arial"/>
          <w:sz w:val="21"/>
          <w:szCs w:val="21"/>
          <w:lang w:val="sr-Cyrl-CS"/>
        </w:rPr>
        <w:t>урађена су испитивања по „В“ програму узорка воде са водозахвата,узорка пречишћене воде из додатног резервоара и узорка воде из магистралног цевовода Х.Ч.“Брђани“</w:t>
      </w:r>
      <w:r w:rsidRPr="006024C2">
        <w:rPr>
          <w:rFonts w:ascii="Arial" w:hAnsi="Arial" w:cs="Arial"/>
          <w:sz w:val="21"/>
          <w:szCs w:val="21"/>
        </w:rPr>
        <w:t>,</w:t>
      </w:r>
      <w:r w:rsidRPr="006024C2">
        <w:rPr>
          <w:rFonts w:ascii="Arial" w:hAnsi="Arial" w:cs="Arial"/>
          <w:sz w:val="21"/>
          <w:szCs w:val="21"/>
          <w:lang w:val="sr-Cyrl-CS"/>
        </w:rPr>
        <w:t xml:space="preserve"> од стране Градског завода за јавно здравље из Београда.Четири узорка отпадне воде са постројења и воде реке пре и после улива отпадне воде уз оцену њеног утицаја на квалитет реке  на основу Закона о водама </w:t>
      </w:r>
      <w:r w:rsidRPr="006024C2">
        <w:rPr>
          <w:rFonts w:ascii="Arial" w:hAnsi="Arial" w:cs="Arial"/>
          <w:i/>
          <w:sz w:val="20"/>
          <w:szCs w:val="20"/>
          <w:lang w:val="sr-Cyrl-CS"/>
        </w:rPr>
        <w:t>(Службени гласник РС 30/2010,93/2012 и 101/2016),</w:t>
      </w:r>
      <w:r w:rsidRPr="006024C2">
        <w:rPr>
          <w:rFonts w:ascii="Arial" w:hAnsi="Arial" w:cs="Arial"/>
          <w:sz w:val="21"/>
          <w:szCs w:val="21"/>
          <w:lang w:val="sr-Cyrl-CS"/>
        </w:rPr>
        <w:t xml:space="preserve">Уредбе о граничним вредностима емисије загађујућих материја у воде и роковима за њихово </w:t>
      </w:r>
      <w:r w:rsidRPr="006024C2">
        <w:rPr>
          <w:rFonts w:ascii="Arial" w:hAnsi="Arial" w:cs="Arial"/>
          <w:i/>
          <w:sz w:val="21"/>
          <w:szCs w:val="21"/>
          <w:lang w:val="sr-Cyrl-CS"/>
        </w:rPr>
        <w:t>достизање</w:t>
      </w:r>
      <w:r w:rsidRPr="006024C2">
        <w:rPr>
          <w:rFonts w:ascii="Arial" w:hAnsi="Arial" w:cs="Arial"/>
          <w:i/>
          <w:sz w:val="20"/>
          <w:szCs w:val="20"/>
          <w:lang w:val="sr-Cyrl-CS"/>
        </w:rPr>
        <w:t xml:space="preserve"> (Службени гласник РС 67/2011,48/2012 и 1/2016)</w:t>
      </w:r>
      <w:r w:rsidRPr="006024C2">
        <w:rPr>
          <w:rFonts w:ascii="Arial" w:hAnsi="Arial" w:cs="Arial"/>
          <w:sz w:val="21"/>
          <w:szCs w:val="21"/>
          <w:lang w:val="sr-Cyrl-CS"/>
        </w:rPr>
        <w:t xml:space="preserve">,Правилника о начину и условима за мерење количине и испитивање  квалитета отпадних вода и садржини извештаја о извршеним мерењима  </w:t>
      </w:r>
      <w:r w:rsidRPr="006024C2">
        <w:rPr>
          <w:rFonts w:ascii="Arial" w:hAnsi="Arial" w:cs="Arial"/>
          <w:i/>
          <w:sz w:val="20"/>
          <w:szCs w:val="20"/>
        </w:rPr>
        <w:t>(</w:t>
      </w:r>
      <w:r w:rsidRPr="006024C2">
        <w:rPr>
          <w:rFonts w:ascii="Arial" w:hAnsi="Arial" w:cs="Arial"/>
          <w:i/>
          <w:sz w:val="20"/>
          <w:szCs w:val="20"/>
          <w:lang w:val="sr-Cyrl-CS"/>
        </w:rPr>
        <w:t>Службени гласник РС 33/2016),</w:t>
      </w:r>
      <w:r w:rsidRPr="006024C2">
        <w:rPr>
          <w:rFonts w:ascii="Arial" w:hAnsi="Arial" w:cs="Arial"/>
          <w:sz w:val="21"/>
          <w:szCs w:val="21"/>
          <w:lang w:val="sr-Cyrl-CS"/>
        </w:rPr>
        <w:t xml:space="preserve">Правилника о параметрима еколошког и хемијског статуса површинских вода </w:t>
      </w:r>
      <w:r w:rsidRPr="006024C2">
        <w:rPr>
          <w:rFonts w:ascii="Arial" w:hAnsi="Arial" w:cs="Arial"/>
          <w:i/>
          <w:sz w:val="21"/>
          <w:szCs w:val="21"/>
          <w:lang w:val="sr-Cyrl-CS"/>
        </w:rPr>
        <w:t>(Службени гласник РС 74/2011)</w:t>
      </w:r>
      <w:r w:rsidRPr="006024C2">
        <w:rPr>
          <w:rFonts w:ascii="Arial" w:hAnsi="Arial" w:cs="Arial"/>
          <w:sz w:val="21"/>
          <w:szCs w:val="21"/>
          <w:lang w:val="sr-Cyrl-CS"/>
        </w:rPr>
        <w:t xml:space="preserve"> и Уредбе о граничним вредностима емисије загађујућих материја у површинским и подземним водама и седименту и роковима за њихово достизање </w:t>
      </w:r>
      <w:r w:rsidRPr="006024C2">
        <w:rPr>
          <w:rFonts w:ascii="Arial" w:hAnsi="Arial" w:cs="Arial"/>
          <w:i/>
          <w:sz w:val="20"/>
          <w:szCs w:val="20"/>
          <w:lang w:val="sr-Cyrl-CS"/>
        </w:rPr>
        <w:t>( Службени гласник РС 50/2012)</w:t>
      </w:r>
      <w:r w:rsidRPr="006024C2">
        <w:rPr>
          <w:rFonts w:ascii="Arial" w:hAnsi="Arial" w:cs="Arial"/>
          <w:sz w:val="21"/>
          <w:szCs w:val="21"/>
          <w:lang w:val="sr-Cyrl-CS"/>
        </w:rPr>
        <w:t xml:space="preserve"> урадио је Завод за јавно здравље из Чачка.</w:t>
      </w:r>
    </w:p>
    <w:p w:rsidR="006734E5" w:rsidRPr="006024C2" w:rsidRDefault="006734E5" w:rsidP="006734E5">
      <w:pPr>
        <w:ind w:firstLine="720"/>
        <w:jc w:val="both"/>
        <w:rPr>
          <w:rFonts w:ascii="Arial" w:hAnsi="Arial" w:cs="Arial"/>
          <w:sz w:val="6"/>
          <w:szCs w:val="6"/>
          <w:lang w:val="sr-Cyrl-CS"/>
        </w:rPr>
      </w:pPr>
    </w:p>
    <w:p w:rsidR="006734E5" w:rsidRPr="006024C2" w:rsidRDefault="006734E5" w:rsidP="006734E5">
      <w:pPr>
        <w:ind w:firstLine="720"/>
        <w:jc w:val="both"/>
        <w:rPr>
          <w:rFonts w:ascii="Arial" w:hAnsi="Arial" w:cs="Arial"/>
          <w:sz w:val="21"/>
          <w:szCs w:val="21"/>
          <w:lang w:val="sr-Cyrl-CS"/>
        </w:rPr>
      </w:pPr>
      <w:r w:rsidRPr="006024C2">
        <w:rPr>
          <w:rFonts w:ascii="Arial" w:hAnsi="Arial" w:cs="Arial"/>
          <w:sz w:val="21"/>
          <w:szCs w:val="21"/>
          <w:lang w:val="sr-Cyrl-CS"/>
        </w:rPr>
        <w:t>На водосистему „Рзав“ континуално су вршена испитивања физичко-хемијских и бактериолошких параметара у сировој води, води после сваке технолошке фазе пречишћавања и у пречишћеној води. У 201</w:t>
      </w:r>
      <w:r w:rsidRPr="006024C2">
        <w:rPr>
          <w:rFonts w:ascii="Arial" w:hAnsi="Arial" w:cs="Arial"/>
          <w:sz w:val="21"/>
          <w:szCs w:val="21"/>
        </w:rPr>
        <w:t>9</w:t>
      </w:r>
      <w:r w:rsidRPr="006024C2">
        <w:rPr>
          <w:rFonts w:ascii="Arial" w:hAnsi="Arial" w:cs="Arial"/>
          <w:sz w:val="21"/>
          <w:szCs w:val="21"/>
          <w:lang w:val="sr-Cyrl-CS"/>
        </w:rPr>
        <w:t xml:space="preserve">. години испитано је </w:t>
      </w:r>
      <w:r w:rsidRPr="006024C2">
        <w:rPr>
          <w:rFonts w:ascii="Arial" w:hAnsi="Arial" w:cs="Arial"/>
          <w:sz w:val="21"/>
          <w:szCs w:val="21"/>
        </w:rPr>
        <w:t xml:space="preserve">2073 </w:t>
      </w:r>
      <w:r w:rsidRPr="006024C2">
        <w:rPr>
          <w:rFonts w:ascii="Arial" w:hAnsi="Arial" w:cs="Arial"/>
          <w:sz w:val="21"/>
          <w:szCs w:val="21"/>
          <w:lang w:val="sr-Cyrl-CS"/>
        </w:rPr>
        <w:t>узорака, од тога 14</w:t>
      </w:r>
      <w:r w:rsidRPr="006024C2">
        <w:rPr>
          <w:rFonts w:ascii="Arial" w:hAnsi="Arial" w:cs="Arial"/>
          <w:sz w:val="21"/>
          <w:szCs w:val="21"/>
        </w:rPr>
        <w:t>17</w:t>
      </w:r>
      <w:r w:rsidRPr="006024C2">
        <w:rPr>
          <w:rFonts w:ascii="Arial" w:hAnsi="Arial" w:cs="Arial"/>
          <w:sz w:val="21"/>
          <w:szCs w:val="21"/>
          <w:lang w:val="sr-Cyrl-CS"/>
        </w:rPr>
        <w:t xml:space="preserve"> узорка пречишћене воде. У приложеној табели дате су максималне вредности неких физичко-хемијских и бактериолошких параметара у сировој и пречишћеној води из којих можемо видети да су највеће мутноће, органско и бактериолошко оптерећење у сировој води било у фебруару, априлу и јуну месецу као последица веће количине падавина.Од месеца августа наступио је период без падавина до краја године.Квалитет сирове воде у овом периоду је био стабилан,али је квантитет био низак (испод 2м</w:t>
      </w:r>
      <w:r w:rsidRPr="006024C2">
        <w:rPr>
          <w:rFonts w:ascii="Arial" w:hAnsi="Arial" w:cs="Arial"/>
          <w:sz w:val="21"/>
          <w:szCs w:val="21"/>
          <w:vertAlign w:val="superscript"/>
          <w:lang w:val="sr-Cyrl-CS"/>
        </w:rPr>
        <w:t>3</w:t>
      </w:r>
      <w:r w:rsidRPr="006024C2">
        <w:rPr>
          <w:rFonts w:ascii="Arial" w:hAnsi="Arial" w:cs="Arial"/>
          <w:sz w:val="21"/>
          <w:szCs w:val="21"/>
          <w:lang w:val="sr-Cyrl-CS"/>
        </w:rPr>
        <w:t xml:space="preserve">/с).Квалитет пречишћене воде испоручене комуналним предузећима је одговарао Правилнику о хигијенској исправности воде за пиће </w:t>
      </w:r>
      <w:r w:rsidRPr="006024C2">
        <w:rPr>
          <w:rFonts w:ascii="Arial" w:hAnsi="Arial" w:cs="Arial"/>
          <w:i/>
          <w:sz w:val="20"/>
          <w:szCs w:val="20"/>
          <w:lang w:val="sr-Cyrl-CS"/>
        </w:rPr>
        <w:t>(Службени лист СРЈ 42/98 и Службени гласник РС 28/19.)</w:t>
      </w:r>
      <w:r w:rsidRPr="006024C2">
        <w:rPr>
          <w:rFonts w:ascii="Arial" w:hAnsi="Arial" w:cs="Arial"/>
          <w:sz w:val="21"/>
          <w:szCs w:val="21"/>
          <w:lang w:val="sr-Cyrl-CS"/>
        </w:rPr>
        <w:t>.</w:t>
      </w:r>
    </w:p>
    <w:p w:rsidR="006734E5" w:rsidRPr="006024C2" w:rsidRDefault="006734E5" w:rsidP="006734E5">
      <w:pPr>
        <w:ind w:firstLine="720"/>
        <w:jc w:val="both"/>
        <w:rPr>
          <w:rFonts w:ascii="Arial" w:hAnsi="Arial" w:cs="Arial"/>
          <w:sz w:val="6"/>
          <w:szCs w:val="6"/>
        </w:rPr>
      </w:pPr>
    </w:p>
    <w:p w:rsidR="00ED39AA" w:rsidRPr="006024C2" w:rsidRDefault="006734E5" w:rsidP="006734E5">
      <w:pPr>
        <w:ind w:firstLine="720"/>
        <w:jc w:val="both"/>
        <w:rPr>
          <w:rFonts w:ascii="Arial" w:hAnsi="Arial" w:cs="Arial"/>
          <w:sz w:val="21"/>
          <w:szCs w:val="21"/>
          <w:lang w:val="sr-Cyrl-CS"/>
        </w:rPr>
      </w:pPr>
      <w:r w:rsidRPr="006024C2">
        <w:rPr>
          <w:rFonts w:ascii="Arial" w:hAnsi="Arial" w:cs="Arial"/>
          <w:sz w:val="21"/>
          <w:szCs w:val="21"/>
          <w:lang w:val="sr-Cyrl-CS"/>
        </w:rPr>
        <w:t>Завод за јавно здравње из Ужица је вршио физичко-хемијска, бактериолошка и биолошка испитивања сирове воде (водозахват) и пречишћене воде (додатни резервоар, крак за Ариље, кућни резервоар и МРБ Пожега), као и биолошка испитивања сирове, пречишћене  и воде после сваке технолошке фазе пречишћавања. На физичко-хемијске и бактериолошке параметре испитано је 5</w:t>
      </w:r>
      <w:r w:rsidRPr="006024C2">
        <w:rPr>
          <w:rFonts w:ascii="Arial" w:hAnsi="Arial" w:cs="Arial"/>
          <w:sz w:val="21"/>
          <w:szCs w:val="21"/>
        </w:rPr>
        <w:t>20</w:t>
      </w:r>
      <w:r w:rsidRPr="006024C2">
        <w:rPr>
          <w:rFonts w:ascii="Arial" w:hAnsi="Arial" w:cs="Arial"/>
          <w:sz w:val="21"/>
          <w:szCs w:val="21"/>
          <w:lang w:val="sr-Cyrl-CS"/>
        </w:rPr>
        <w:t xml:space="preserve"> узорка, од тога 36</w:t>
      </w:r>
      <w:r w:rsidRPr="006024C2">
        <w:rPr>
          <w:rFonts w:ascii="Arial" w:hAnsi="Arial" w:cs="Arial"/>
          <w:sz w:val="21"/>
          <w:szCs w:val="21"/>
        </w:rPr>
        <w:t>5</w:t>
      </w:r>
      <w:r w:rsidRPr="006024C2">
        <w:rPr>
          <w:rFonts w:ascii="Arial" w:hAnsi="Arial" w:cs="Arial"/>
          <w:sz w:val="21"/>
          <w:szCs w:val="21"/>
          <w:lang w:val="sr-Cyrl-CS"/>
        </w:rPr>
        <w:t xml:space="preserve"> узорак пречишћене воде. Било је </w:t>
      </w:r>
      <w:r w:rsidRPr="006024C2">
        <w:rPr>
          <w:rFonts w:ascii="Arial" w:hAnsi="Arial" w:cs="Arial"/>
          <w:sz w:val="21"/>
          <w:szCs w:val="21"/>
        </w:rPr>
        <w:t>6(</w:t>
      </w:r>
      <w:r w:rsidRPr="006024C2">
        <w:rPr>
          <w:rFonts w:ascii="Arial" w:hAnsi="Arial" w:cs="Arial"/>
          <w:sz w:val="21"/>
          <w:szCs w:val="21"/>
          <w:lang w:val="sr-Cyrl-CS"/>
        </w:rPr>
        <w:t>1,64% ) неисправних узорака и то 3 (0,82%) физичко-хемијски и 3 ( 0,82%)  бактериолошки. Физичко-хемијска неисправност је била  због повећане мутноће,сви узорци из МРБ Пожега током јуна месеца</w:t>
      </w:r>
      <w:r w:rsidRPr="006024C2">
        <w:rPr>
          <w:rFonts w:ascii="Arial" w:hAnsi="Arial" w:cs="Arial"/>
          <w:sz w:val="21"/>
          <w:szCs w:val="21"/>
        </w:rPr>
        <w:t xml:space="preserve">, </w:t>
      </w:r>
      <w:r w:rsidRPr="006024C2">
        <w:rPr>
          <w:rFonts w:ascii="Arial" w:hAnsi="Arial" w:cs="Arial"/>
          <w:sz w:val="21"/>
          <w:szCs w:val="21"/>
          <w:lang w:val="sr-Cyrl-CS"/>
        </w:rPr>
        <w:t>при чему су сви остали параметри били у границама максимално дозвољених концентрација.Микробиолошки не</w:t>
      </w:r>
      <w:r w:rsidR="00DB1F3F" w:rsidRPr="006024C2">
        <w:rPr>
          <w:rFonts w:ascii="Arial" w:hAnsi="Arial" w:cs="Arial"/>
          <w:sz w:val="21"/>
          <w:szCs w:val="21"/>
          <w:lang w:val="sr-Cyrl-CS"/>
        </w:rPr>
        <w:t>и</w:t>
      </w:r>
      <w:r w:rsidRPr="006024C2">
        <w:rPr>
          <w:rFonts w:ascii="Arial" w:hAnsi="Arial" w:cs="Arial"/>
          <w:sz w:val="21"/>
          <w:szCs w:val="21"/>
          <w:lang w:val="sr-Cyrl-CS"/>
        </w:rPr>
        <w:t xml:space="preserve">справни узорци су били из додатног резервоара због повећаног укупног броја аеробних мезофилних бактерија (19.07.) и 2 узорка из кућног резервоара због изолованог </w:t>
      </w:r>
      <w:r w:rsidRPr="006024C2">
        <w:rPr>
          <w:rFonts w:ascii="Arial" w:hAnsi="Arial" w:cs="Arial"/>
          <w:sz w:val="21"/>
          <w:szCs w:val="21"/>
        </w:rPr>
        <w:t>Pseudomonas aeruginose (4.01.) и</w:t>
      </w:r>
      <w:r w:rsidRPr="006024C2">
        <w:rPr>
          <w:rFonts w:ascii="Arial" w:hAnsi="Arial" w:cs="Arial"/>
          <w:sz w:val="21"/>
          <w:szCs w:val="21"/>
          <w:lang w:val="sr-Cyrl-CS"/>
        </w:rPr>
        <w:t>16.10. због повећаног укупног броја аеробних мезофилних бактерија,Сви ови узорци су имали вредности резидуалног хлора од 0,50 мг/л.  Испитано је и 96 узорака воде на биолошке индикаторе ( фитопланктоне, зоопланктоне,цревне протозое и хелмите),од тога  22 узорк сирове воде са водозахвата, 22 узорка пречишћене воде и 52 узорака воде после сваке технолошке фазе пречишћавања. У пречишћеној води нису идентификоване цревне протозое и хелмити,а осталих биолошких индикатора је било  у количинама које нису имале утицаја на квалитет воде и органолептичке особине воде.</w:t>
      </w:r>
    </w:p>
    <w:p w:rsidR="00DC410A" w:rsidRPr="006024C2" w:rsidRDefault="00DC410A" w:rsidP="006734E5">
      <w:pPr>
        <w:ind w:firstLine="720"/>
        <w:jc w:val="both"/>
        <w:rPr>
          <w:rFonts w:ascii="Arial" w:hAnsi="Arial" w:cs="Arial"/>
          <w:sz w:val="21"/>
          <w:szCs w:val="21"/>
          <w:lang w:val="sr-Cyrl-CS"/>
        </w:rPr>
        <w:sectPr w:rsidR="00DC410A" w:rsidRPr="006024C2" w:rsidSect="006734E5">
          <w:pgSz w:w="11906" w:h="16838"/>
          <w:pgMar w:top="993" w:right="707" w:bottom="709" w:left="1276" w:header="708" w:footer="708" w:gutter="0"/>
          <w:cols w:space="708"/>
          <w:docGrid w:linePitch="360"/>
        </w:sectPr>
      </w:pPr>
    </w:p>
    <w:p w:rsidR="00DB1F3F" w:rsidRPr="006024C2" w:rsidRDefault="00DB1F3F" w:rsidP="00ED39AA">
      <w:pPr>
        <w:ind w:firstLine="720"/>
        <w:jc w:val="both"/>
        <w:rPr>
          <w:rFonts w:ascii="Arial" w:hAnsi="Arial" w:cs="Arial"/>
          <w:sz w:val="21"/>
          <w:szCs w:val="21"/>
          <w:lang w:val="sr-Cyrl-CS"/>
        </w:rPr>
      </w:pPr>
    </w:p>
    <w:p w:rsidR="00DB1F3F" w:rsidRPr="006024C2" w:rsidRDefault="00DB1F3F" w:rsidP="00ED39AA">
      <w:pPr>
        <w:ind w:firstLine="720"/>
        <w:jc w:val="both"/>
        <w:rPr>
          <w:rFonts w:ascii="Arial" w:hAnsi="Arial" w:cs="Arial"/>
          <w:sz w:val="21"/>
          <w:szCs w:val="21"/>
          <w:lang w:val="sr-Cyrl-CS"/>
        </w:rPr>
      </w:pPr>
    </w:p>
    <w:p w:rsidR="00ED39AA" w:rsidRPr="006024C2" w:rsidRDefault="00ED39AA" w:rsidP="00ED39AA">
      <w:pPr>
        <w:ind w:firstLine="720"/>
        <w:jc w:val="both"/>
        <w:rPr>
          <w:rFonts w:ascii="Arial" w:hAnsi="Arial" w:cs="Arial"/>
          <w:sz w:val="21"/>
          <w:szCs w:val="21"/>
          <w:lang w:val="sr-Cyrl-CS"/>
        </w:rPr>
      </w:pPr>
      <w:r w:rsidRPr="006024C2">
        <w:rPr>
          <w:rFonts w:ascii="Arial" w:hAnsi="Arial" w:cs="Arial"/>
          <w:sz w:val="21"/>
          <w:szCs w:val="21"/>
          <w:lang w:val="sr-Cyrl-CS"/>
        </w:rPr>
        <w:t xml:space="preserve">Завод за јавно здравље из Чачка вршио је испитивање пречишћене воде из МРБ Лучани,  МРБ Бељина,  МРБ Љубић, Х.Ч.“Брђани“ и улаз у резервоар </w:t>
      </w:r>
      <w:r w:rsidRPr="006024C2">
        <w:rPr>
          <w:rFonts w:ascii="Arial" w:hAnsi="Arial" w:cs="Arial"/>
          <w:sz w:val="21"/>
          <w:szCs w:val="21"/>
        </w:rPr>
        <w:t>"</w:t>
      </w:r>
      <w:r w:rsidRPr="006024C2">
        <w:rPr>
          <w:rFonts w:ascii="Arial" w:hAnsi="Arial" w:cs="Arial"/>
          <w:sz w:val="21"/>
          <w:szCs w:val="21"/>
          <w:lang w:val="sr-Cyrl-CS"/>
        </w:rPr>
        <w:t>Нешковића брдо“. Испитивања су вршена на физичко-хемијске и бактериолошке параметре 41</w:t>
      </w:r>
      <w:r w:rsidRPr="006024C2">
        <w:rPr>
          <w:rFonts w:ascii="Arial" w:hAnsi="Arial" w:cs="Arial"/>
          <w:sz w:val="21"/>
          <w:szCs w:val="21"/>
        </w:rPr>
        <w:t>8</w:t>
      </w:r>
      <w:r w:rsidRPr="006024C2">
        <w:rPr>
          <w:rFonts w:ascii="Arial" w:hAnsi="Arial" w:cs="Arial"/>
          <w:sz w:val="21"/>
          <w:szCs w:val="21"/>
          <w:lang w:val="sr-Cyrl-CS"/>
        </w:rPr>
        <w:t xml:space="preserve"> узорака и 1</w:t>
      </w:r>
      <w:r w:rsidRPr="006024C2">
        <w:rPr>
          <w:rFonts w:ascii="Arial" w:hAnsi="Arial" w:cs="Arial"/>
          <w:sz w:val="21"/>
          <w:szCs w:val="21"/>
        </w:rPr>
        <w:t>5</w:t>
      </w:r>
      <w:r w:rsidRPr="006024C2">
        <w:rPr>
          <w:rFonts w:ascii="Arial" w:hAnsi="Arial" w:cs="Arial"/>
          <w:sz w:val="21"/>
          <w:szCs w:val="21"/>
          <w:lang w:val="sr-Cyrl-CS"/>
        </w:rPr>
        <w:t xml:space="preserve"> узорака на биолошке индикаторе </w:t>
      </w:r>
      <w:r w:rsidRPr="006024C2">
        <w:rPr>
          <w:rFonts w:ascii="Arial" w:hAnsi="Arial" w:cs="Arial"/>
          <w:sz w:val="21"/>
          <w:szCs w:val="21"/>
        </w:rPr>
        <w:t>p</w:t>
      </w:r>
      <w:r w:rsidRPr="006024C2">
        <w:rPr>
          <w:rFonts w:ascii="Arial" w:hAnsi="Arial" w:cs="Arial"/>
          <w:sz w:val="21"/>
          <w:szCs w:val="21"/>
          <w:lang w:val="sr-Cyrl-CS"/>
        </w:rPr>
        <w:t xml:space="preserve">о Правилнику о хигијенској исправности воде за пиће  </w:t>
      </w:r>
      <w:r w:rsidRPr="006024C2">
        <w:rPr>
          <w:rFonts w:ascii="Arial" w:hAnsi="Arial" w:cs="Arial"/>
          <w:i/>
          <w:sz w:val="21"/>
          <w:szCs w:val="21"/>
          <w:lang w:val="sr-Cyrl-CS"/>
        </w:rPr>
        <w:t>(Службени лист СРЈ 42/98</w:t>
      </w:r>
      <w:r w:rsidRPr="006024C2">
        <w:rPr>
          <w:rFonts w:ascii="Arial" w:hAnsi="Arial" w:cs="Arial"/>
          <w:i/>
          <w:sz w:val="21"/>
          <w:szCs w:val="21"/>
        </w:rPr>
        <w:t xml:space="preserve"> и Службени гласник РС 18/19</w:t>
      </w:r>
      <w:r w:rsidRPr="006024C2">
        <w:rPr>
          <w:rFonts w:ascii="Arial" w:hAnsi="Arial" w:cs="Arial"/>
          <w:i/>
          <w:sz w:val="21"/>
          <w:szCs w:val="21"/>
          <w:lang w:val="sr-Cyrl-CS"/>
        </w:rPr>
        <w:t>)</w:t>
      </w:r>
      <w:r w:rsidRPr="006024C2">
        <w:rPr>
          <w:rFonts w:ascii="Arial" w:hAnsi="Arial" w:cs="Arial"/>
          <w:sz w:val="21"/>
          <w:szCs w:val="21"/>
          <w:lang w:val="sr-Cyrl-CS"/>
        </w:rPr>
        <w:t xml:space="preserve">  сви узорци су били бактериолошки исправни, а физичко-хемијски су била неисправна  3 узорка (0,72%) и то због повећане мутноће по један узорак из МРБ Бељина, МРБ Љубић и Х.Ч.“Брђани“ у месецу августу због повећане дистрибуције воде. На биоиндикаторе испитано је 15 узорака пречишћене воде. У узорцима нису идентификоване цревне протозое и хелмити, а фито зоопланктона и нематода је било у количинама које нису имале утицаја на квалитет воде. </w:t>
      </w:r>
    </w:p>
    <w:p w:rsidR="00ED39AA" w:rsidRPr="006024C2" w:rsidRDefault="00ED39AA" w:rsidP="00ED39AA">
      <w:pPr>
        <w:ind w:firstLine="720"/>
        <w:jc w:val="both"/>
        <w:rPr>
          <w:rFonts w:ascii="Arial" w:hAnsi="Arial" w:cs="Arial"/>
          <w:sz w:val="6"/>
          <w:szCs w:val="6"/>
          <w:lang w:val="sr-Cyrl-CS"/>
        </w:rPr>
      </w:pPr>
    </w:p>
    <w:p w:rsidR="00ED39AA" w:rsidRPr="006024C2" w:rsidRDefault="00ED39AA" w:rsidP="00ED39AA">
      <w:pPr>
        <w:ind w:firstLine="720"/>
        <w:jc w:val="both"/>
        <w:rPr>
          <w:rFonts w:ascii="Arial" w:hAnsi="Arial" w:cs="Arial"/>
          <w:sz w:val="21"/>
          <w:szCs w:val="21"/>
          <w:lang w:val="sr-Cyrl-CS"/>
        </w:rPr>
      </w:pPr>
      <w:r w:rsidRPr="006024C2">
        <w:rPr>
          <w:rFonts w:ascii="Arial" w:hAnsi="Arial" w:cs="Arial"/>
          <w:sz w:val="21"/>
          <w:szCs w:val="21"/>
          <w:lang w:val="sr-Cyrl-CS"/>
        </w:rPr>
        <w:t xml:space="preserve">Оба Завода су укупно испитала 783 узорак пречишћене воде на физичко-хемијске и бактериолошке параметре. Правилнику о хигијенској исправности воде за пиће </w:t>
      </w:r>
      <w:r w:rsidRPr="006024C2">
        <w:rPr>
          <w:rFonts w:ascii="Arial" w:hAnsi="Arial" w:cs="Arial"/>
          <w:i/>
          <w:sz w:val="20"/>
          <w:szCs w:val="20"/>
          <w:lang w:val="sr-Cyrl-CS"/>
        </w:rPr>
        <w:t>(Сл.лист СРЈ 42/98. и 28/19)</w:t>
      </w:r>
      <w:r w:rsidRPr="006024C2">
        <w:rPr>
          <w:rFonts w:ascii="Arial" w:hAnsi="Arial" w:cs="Arial"/>
          <w:sz w:val="21"/>
          <w:szCs w:val="21"/>
          <w:lang w:val="sr-Cyrl-CS"/>
        </w:rPr>
        <w:t>. није одговарало 9 узорака (1,15%), од тога 6 (0,77%) физичко-хемијски и 3 (0,38%) бактериолошки. На биоиндикаторе је испитано 37 узорака пречишћене воде и сви су били исправни.</w:t>
      </w:r>
    </w:p>
    <w:p w:rsidR="00ED39AA" w:rsidRPr="006024C2" w:rsidRDefault="00ED39AA" w:rsidP="00ED39AA">
      <w:pPr>
        <w:ind w:firstLine="720"/>
        <w:jc w:val="both"/>
        <w:rPr>
          <w:rFonts w:ascii="Arial" w:hAnsi="Arial" w:cs="Arial"/>
          <w:sz w:val="21"/>
          <w:szCs w:val="21"/>
        </w:rPr>
      </w:pPr>
      <w:r w:rsidRPr="006024C2">
        <w:rPr>
          <w:rFonts w:ascii="Arial" w:hAnsi="Arial" w:cs="Arial"/>
          <w:sz w:val="21"/>
          <w:szCs w:val="21"/>
          <w:lang w:val="sr-Cyrl-CS"/>
        </w:rPr>
        <w:t xml:space="preserve">Градски завод за јавно здравље из Београда извршио је узорковање крајем месеца октобра и извршио испитивање по „В“ програму. Узорковање је извршено након дужег сусног периода. На основу добијених резултата  површинске воде са водозахвата  која припада типу 3 (мали и средњи водотоци) по Уредби о граничним вредностима загађујућих материја у површинским и подземним водама и седименту и роковима за њихово достизање </w:t>
      </w:r>
      <w:r w:rsidRPr="006024C2">
        <w:rPr>
          <w:rFonts w:ascii="Arial" w:hAnsi="Arial" w:cs="Arial"/>
          <w:i/>
          <w:sz w:val="20"/>
          <w:szCs w:val="20"/>
          <w:lang w:val="sr-Cyrl-CS"/>
        </w:rPr>
        <w:t>(Службени гласник РС 50/12)</w:t>
      </w:r>
      <w:r w:rsidRPr="006024C2">
        <w:rPr>
          <w:rFonts w:ascii="Arial" w:hAnsi="Arial" w:cs="Arial"/>
          <w:sz w:val="21"/>
          <w:szCs w:val="21"/>
          <w:lang w:val="sr-Cyrl-CS"/>
        </w:rPr>
        <w:t xml:space="preserve"> по хемијским и микробиолошким параметрима задовољава норме за </w:t>
      </w:r>
      <w:r w:rsidRPr="006024C2">
        <w:rPr>
          <w:rFonts w:ascii="Arial" w:hAnsi="Arial" w:cs="Arial"/>
          <w:sz w:val="21"/>
          <w:szCs w:val="21"/>
        </w:rPr>
        <w:t xml:space="preserve">II класу и она се може користити за снабдевање водом за пиће уз претходни третман. Испитани узорак према Правилнику о параметрима еколошког и хемијског статуса површинских вода и параметрима хемијског и квантитативног статуса подземних  вода </w:t>
      </w:r>
      <w:r w:rsidRPr="006024C2">
        <w:rPr>
          <w:rFonts w:ascii="Arial" w:hAnsi="Arial" w:cs="Arial"/>
          <w:i/>
          <w:sz w:val="20"/>
          <w:szCs w:val="20"/>
        </w:rPr>
        <w:t>(Службени гласник РС 74/11)</w:t>
      </w:r>
      <w:r w:rsidRPr="006024C2">
        <w:rPr>
          <w:rFonts w:ascii="Arial" w:hAnsi="Arial" w:cs="Arial"/>
          <w:sz w:val="21"/>
          <w:szCs w:val="21"/>
        </w:rPr>
        <w:t xml:space="preserve"> за испитиване хемијске, физичко-хемијске и биолошке параметре оцене еколошког потенцијала одговара добром еколошком статусу. Узорци пречишћене воде на постројењу (додатни резервоар) и из магистралног цевовода Х.Ч.“Брђани“ по Правилнику о хигијенској исправности воде за пиће </w:t>
      </w:r>
      <w:r w:rsidRPr="006024C2">
        <w:rPr>
          <w:rFonts w:ascii="Arial" w:hAnsi="Arial" w:cs="Arial"/>
          <w:i/>
          <w:sz w:val="20"/>
          <w:szCs w:val="20"/>
        </w:rPr>
        <w:t>(Службени лист СРЈ 42/98 и Службени гласник РС 28/19)</w:t>
      </w:r>
      <w:r w:rsidRPr="006024C2">
        <w:rPr>
          <w:rFonts w:ascii="Arial" w:hAnsi="Arial" w:cs="Arial"/>
          <w:sz w:val="21"/>
          <w:szCs w:val="21"/>
        </w:rPr>
        <w:t xml:space="preserve"> одроварају са здравственог аспекта води за пиће.</w:t>
      </w:r>
    </w:p>
    <w:p w:rsidR="00ED39AA" w:rsidRPr="006024C2" w:rsidRDefault="00ED39AA" w:rsidP="00ED39AA">
      <w:pPr>
        <w:ind w:firstLine="720"/>
        <w:jc w:val="both"/>
        <w:rPr>
          <w:rFonts w:ascii="Arial" w:hAnsi="Arial" w:cs="Arial"/>
          <w:sz w:val="21"/>
          <w:szCs w:val="21"/>
        </w:rPr>
      </w:pPr>
      <w:r w:rsidRPr="006024C2">
        <w:rPr>
          <w:rFonts w:ascii="Arial" w:hAnsi="Arial" w:cs="Arial"/>
          <w:sz w:val="21"/>
          <w:szCs w:val="21"/>
          <w:lang w:val="sr-Cyrl-CS"/>
        </w:rPr>
        <w:t xml:space="preserve">У сарадњи са Заводом за јавно здравље из Ужица два пута (пролеће и јесен) извршен је обилазак слива Великог Рзава и узорковање његових притока, као и праћењестања потенцијалнихзагађивача.Испитивањеквалитетаводе Малог Рзава, Великог Рзава, Љубишнице, Катушнице и Приштевице на физичко-хемијске,бактериолошке и биолошке параметре по Правилнику о параметрима еколошког и хемијског статуса површинских вода </w:t>
      </w:r>
      <w:r w:rsidRPr="006024C2">
        <w:rPr>
          <w:rFonts w:ascii="Arial" w:hAnsi="Arial" w:cs="Arial"/>
          <w:i/>
          <w:sz w:val="20"/>
          <w:szCs w:val="20"/>
          <w:lang w:val="sr-Cyrl-CS"/>
        </w:rPr>
        <w:t>(Службени гласник РС 74/2011)</w:t>
      </w:r>
      <w:r w:rsidRPr="006024C2">
        <w:rPr>
          <w:rFonts w:ascii="Arial" w:hAnsi="Arial" w:cs="Arial"/>
          <w:sz w:val="21"/>
          <w:szCs w:val="21"/>
          <w:lang w:val="sr-Cyrl-CS"/>
        </w:rPr>
        <w:t xml:space="preserve"> по коме Мали Рзав и Велики Рзав припадају водотоцима типа 3, а Љубишница, Катушница и Приштевица типа 6. На основу  добијених резултата  квалитет свих испитаних водотока је био променљив,али је на основу испитаних физичко-хемијских и бактериолошких параметара одговарао водотоцима  од друге до четврте класе у периоду испитивања. На основу биолошких индикатора све испитиване воде су биле биолошки чисте. У периоду јесењег узорковања количине воде испитиваних притока су биле мале,а њихове мање притоке су пресушиле.  Раније идентификовани загађивачи у Љубишу и Равнима дужи низ година нису у функцији, а нема ни новоизграђених рибњака. У Равнима на Приштевици (узводно од улива у Велики Рзав) изграђена је  мини хидроелектрана, а у току је изградња још једне у близини моста на улазу у  центар Равни. Све чешћа је појава дивљих депонија уз ове водотоке, али и изградња објеката за угоститељство у летњем периоду узводно од водозахвата.</w:t>
      </w:r>
    </w:p>
    <w:p w:rsidR="00ED39AA" w:rsidRPr="006024C2" w:rsidRDefault="00ED39AA" w:rsidP="00ED39AA">
      <w:pPr>
        <w:ind w:firstLine="720"/>
        <w:jc w:val="both"/>
        <w:rPr>
          <w:rFonts w:ascii="Arial" w:hAnsi="Arial" w:cs="Arial"/>
          <w:sz w:val="21"/>
          <w:szCs w:val="21"/>
          <w:lang w:val="sr-Cyrl-CS"/>
        </w:rPr>
      </w:pPr>
      <w:r w:rsidRPr="006024C2">
        <w:rPr>
          <w:rFonts w:ascii="Arial" w:hAnsi="Arial" w:cs="Arial"/>
          <w:sz w:val="21"/>
          <w:szCs w:val="21"/>
          <w:lang w:val="sr-Cyrl-CS"/>
        </w:rPr>
        <w:t>Током године праћен је и квалитет отпадне воде после третмана и  на испусту из лагуне у реку Рзав У сарадњи са Заводом за јавно здравље из Чачка извршено је квартално испитивање  (4 узорка) отпадне воде и  реке Рзав пре и после улива отпадне воде..Отпадна вода после испуштања из лагуне у реку није битније утицала на квалитет реке,било је само незнатног повећања суспендованих материја. и алуминијума.На основу добијених резултата физичко-хемијских и микробиолошких испитивања узорака површинске воде реке Рзав (</w:t>
      </w:r>
      <w:r w:rsidRPr="006024C2">
        <w:rPr>
          <w:rFonts w:ascii="Arial" w:hAnsi="Arial" w:cs="Arial"/>
          <w:sz w:val="21"/>
          <w:szCs w:val="21"/>
        </w:rPr>
        <w:t>VRZ</w:t>
      </w:r>
      <w:r w:rsidRPr="006024C2">
        <w:rPr>
          <w:rFonts w:ascii="Arial" w:hAnsi="Arial" w:cs="Arial"/>
          <w:sz w:val="21"/>
          <w:szCs w:val="21"/>
          <w:vertAlign w:val="subscript"/>
        </w:rPr>
        <w:t>-</w:t>
      </w:r>
      <w:r w:rsidRPr="006024C2">
        <w:rPr>
          <w:rFonts w:ascii="Arial" w:hAnsi="Arial" w:cs="Arial"/>
          <w:sz w:val="21"/>
          <w:szCs w:val="21"/>
        </w:rPr>
        <w:t xml:space="preserve">1) која према Правилнику статуса површинских вода и параметара хемијског и квантитативног статуса подземних вода </w:t>
      </w:r>
      <w:r w:rsidRPr="006024C2">
        <w:rPr>
          <w:rFonts w:ascii="Arial" w:hAnsi="Arial" w:cs="Arial"/>
          <w:i/>
          <w:sz w:val="20"/>
          <w:szCs w:val="20"/>
        </w:rPr>
        <w:t>(Службени гласник РС 74/11),</w:t>
      </w:r>
      <w:r w:rsidRPr="006024C2">
        <w:rPr>
          <w:rFonts w:ascii="Arial" w:hAnsi="Arial" w:cs="Arial"/>
          <w:sz w:val="21"/>
          <w:szCs w:val="21"/>
        </w:rPr>
        <w:t xml:space="preserve"> као и према Уредби о граничним вредностима загађујућих материја у површинским и подземним водама и седименту и роковима за њихово достизање </w:t>
      </w:r>
      <w:r w:rsidRPr="006024C2">
        <w:rPr>
          <w:rFonts w:ascii="Arial" w:hAnsi="Arial" w:cs="Arial"/>
          <w:i/>
          <w:sz w:val="20"/>
          <w:szCs w:val="20"/>
        </w:rPr>
        <w:t>(Службени гласник РС 50/12)</w:t>
      </w:r>
      <w:r w:rsidRPr="006024C2">
        <w:rPr>
          <w:rFonts w:ascii="Arial" w:hAnsi="Arial" w:cs="Arial"/>
          <w:sz w:val="21"/>
          <w:szCs w:val="21"/>
        </w:rPr>
        <w:t xml:space="preserve"> одговара типу 3, по параметрима амонијум јон, укупни колиформи, фекални колиформи и цревне ентерококе и пре и после улива отпадне воде ЈП“Рзав“ је одговарала III класи, што одговара умереном еколошком статусу, осим месеца јуна (летњи период) када је у односу на број фекалних колиформних бактерија и број цревних ентерокока река и пре и после улива отпадне воде имала лош еколошки статус и одговарала IV класи.</w:t>
      </w:r>
      <w:r w:rsidRPr="006024C2">
        <w:rPr>
          <w:rFonts w:ascii="Arial" w:hAnsi="Arial" w:cs="Arial"/>
          <w:sz w:val="21"/>
          <w:szCs w:val="21"/>
          <w:lang w:val="sr-Cyrl-CS"/>
        </w:rPr>
        <w:tab/>
      </w:r>
    </w:p>
    <w:p w:rsidR="006734E5" w:rsidRPr="006024C2" w:rsidRDefault="006734E5" w:rsidP="00E2763B">
      <w:pPr>
        <w:tabs>
          <w:tab w:val="left" w:pos="0"/>
        </w:tabs>
        <w:spacing w:line="100" w:lineRule="atLeast"/>
        <w:jc w:val="both"/>
        <w:rPr>
          <w:rFonts w:ascii="Arial" w:hAnsi="Arial" w:cs="Arial"/>
          <w:sz w:val="21"/>
          <w:szCs w:val="21"/>
        </w:rPr>
      </w:pPr>
    </w:p>
    <w:p w:rsidR="00ED39AA" w:rsidRPr="006024C2" w:rsidRDefault="00ED39AA" w:rsidP="00E2763B">
      <w:pPr>
        <w:tabs>
          <w:tab w:val="left" w:pos="0"/>
        </w:tabs>
        <w:spacing w:line="100" w:lineRule="atLeast"/>
        <w:jc w:val="both"/>
        <w:rPr>
          <w:rFonts w:ascii="Arial" w:hAnsi="Arial" w:cs="Arial"/>
          <w:sz w:val="21"/>
          <w:szCs w:val="21"/>
        </w:rPr>
        <w:sectPr w:rsidR="00ED39AA" w:rsidRPr="006024C2" w:rsidSect="006734E5">
          <w:pgSz w:w="11906" w:h="16838"/>
          <w:pgMar w:top="993" w:right="707" w:bottom="709" w:left="1276" w:header="708" w:footer="708" w:gutter="0"/>
          <w:cols w:space="708"/>
          <w:docGrid w:linePitch="360"/>
        </w:sectPr>
      </w:pPr>
    </w:p>
    <w:p w:rsidR="00ED39AA" w:rsidRPr="006024C2" w:rsidRDefault="00ED39AA" w:rsidP="00ED39AA">
      <w:pPr>
        <w:pStyle w:val="Heading2"/>
        <w:ind w:left="720"/>
        <w:rPr>
          <w:rFonts w:cs="Arial"/>
          <w:b w:val="0"/>
          <w:i w:val="0"/>
          <w:sz w:val="24"/>
          <w:szCs w:val="24"/>
          <w:lang w:val="sr-Cyrl-CS"/>
        </w:rPr>
      </w:pPr>
      <w:r w:rsidRPr="006024C2">
        <w:rPr>
          <w:rFonts w:cs="Arial"/>
          <w:b w:val="0"/>
          <w:i w:val="0"/>
          <w:sz w:val="24"/>
          <w:szCs w:val="24"/>
          <w:lang w:val="sr-Cyrl-CS"/>
        </w:rPr>
        <w:lastRenderedPageBreak/>
        <w:tab/>
        <w:t>Табела</w:t>
      </w:r>
      <w:r w:rsidRPr="006024C2">
        <w:rPr>
          <w:rFonts w:cs="Arial"/>
          <w:b w:val="0"/>
          <w:i w:val="0"/>
          <w:sz w:val="24"/>
          <w:szCs w:val="24"/>
        </w:rPr>
        <w:t xml:space="preserve"> 1. </w:t>
      </w:r>
      <w:r w:rsidRPr="006024C2">
        <w:rPr>
          <w:rFonts w:cs="Arial"/>
          <w:b w:val="0"/>
          <w:i w:val="0"/>
          <w:sz w:val="24"/>
          <w:szCs w:val="24"/>
          <w:lang w:val="sr-Cyrl-CS"/>
        </w:rPr>
        <w:t xml:space="preserve">МАКСИМАЛНЕ ВРЕДНОСТИФИЗИЧКО-ХЕМИЈСКИХИ БАКТЕРИОЛОШКИХ   </w:t>
      </w:r>
    </w:p>
    <w:p w:rsidR="00ED39AA" w:rsidRPr="006024C2" w:rsidRDefault="00ED39AA" w:rsidP="00ED39AA">
      <w:pPr>
        <w:pStyle w:val="Heading2"/>
        <w:ind w:left="720"/>
        <w:rPr>
          <w:rFonts w:cs="Arial"/>
          <w:b w:val="0"/>
          <w:i w:val="0"/>
          <w:sz w:val="24"/>
          <w:szCs w:val="24"/>
        </w:rPr>
      </w:pPr>
      <w:r w:rsidRPr="006024C2">
        <w:rPr>
          <w:rFonts w:cs="Arial"/>
          <w:b w:val="0"/>
          <w:i w:val="0"/>
          <w:sz w:val="24"/>
          <w:szCs w:val="24"/>
          <w:lang w:val="sr-Cyrl-CS"/>
        </w:rPr>
        <w:t xml:space="preserve">                           ПАРАМЕТАРА СИРОВЕ ИПРЕЧИШЋЕНЕ ВОДЕЗА </w:t>
      </w:r>
      <w:r w:rsidRPr="006024C2">
        <w:rPr>
          <w:rFonts w:cs="Arial"/>
          <w:b w:val="0"/>
          <w:i w:val="0"/>
          <w:sz w:val="24"/>
          <w:szCs w:val="24"/>
        </w:rPr>
        <w:t xml:space="preserve">2019. </w:t>
      </w:r>
      <w:r w:rsidRPr="006024C2">
        <w:rPr>
          <w:rFonts w:cs="Arial"/>
          <w:b w:val="0"/>
          <w:i w:val="0"/>
          <w:sz w:val="24"/>
          <w:szCs w:val="24"/>
          <w:lang w:val="sr-Cyrl-CS"/>
        </w:rPr>
        <w:t>ГОДИНУ</w:t>
      </w:r>
    </w:p>
    <w:p w:rsidR="00ED39AA" w:rsidRPr="006024C2" w:rsidRDefault="00ED39AA" w:rsidP="00ED39AA">
      <w:pPr>
        <w:jc w:val="center"/>
        <w:rPr>
          <w:rFonts w:ascii="Yu Times" w:hAnsi="Yu Times"/>
          <w:b/>
          <w:sz w:val="32"/>
          <w:szCs w:val="32"/>
        </w:rPr>
      </w:pPr>
    </w:p>
    <w:tbl>
      <w:tblPr>
        <w:tblW w:w="15010" w:type="dxa"/>
        <w:tblInd w:w="-108" w:type="dxa"/>
        <w:tblLayout w:type="fixed"/>
        <w:tblCellMar>
          <w:left w:w="0" w:type="dxa"/>
          <w:right w:w="0" w:type="dxa"/>
        </w:tblCellMar>
        <w:tblLook w:val="0000"/>
      </w:tblPr>
      <w:tblGrid>
        <w:gridCol w:w="1814"/>
        <w:gridCol w:w="567"/>
        <w:gridCol w:w="1418"/>
        <w:gridCol w:w="1734"/>
        <w:gridCol w:w="1668"/>
        <w:gridCol w:w="1700"/>
        <w:gridCol w:w="1208"/>
        <w:gridCol w:w="1215"/>
        <w:gridCol w:w="1738"/>
        <w:gridCol w:w="1896"/>
        <w:gridCol w:w="52"/>
      </w:tblGrid>
      <w:tr w:rsidR="00ED39AA" w:rsidRPr="006024C2" w:rsidTr="00393610">
        <w:trPr>
          <w:trHeight w:hRule="exact" w:val="400"/>
        </w:trPr>
        <w:tc>
          <w:tcPr>
            <w:tcW w:w="1814" w:type="dxa"/>
            <w:vMerge w:val="restart"/>
            <w:tcBorders>
              <w:top w:val="single" w:sz="4" w:space="0" w:color="000000"/>
              <w:left w:val="single" w:sz="4" w:space="0" w:color="000000"/>
              <w:bottom w:val="single" w:sz="4" w:space="0" w:color="000000"/>
            </w:tcBorders>
            <w:vAlign w:val="center"/>
          </w:tcPr>
          <w:p w:rsidR="00ED39AA" w:rsidRPr="006024C2" w:rsidRDefault="00ED39AA" w:rsidP="00393610">
            <w:pPr>
              <w:pStyle w:val="Heading1"/>
              <w:widowControl/>
              <w:tabs>
                <w:tab w:val="clear" w:pos="360"/>
              </w:tabs>
              <w:snapToGrid w:val="0"/>
              <w:ind w:left="0" w:firstLine="113"/>
              <w:jc w:val="center"/>
              <w:rPr>
                <w:sz w:val="28"/>
              </w:rPr>
            </w:pPr>
            <w:r w:rsidRPr="006024C2">
              <w:rPr>
                <w:rFonts w:ascii="Arial" w:hAnsi="Arial" w:cs="Arial"/>
                <w:sz w:val="28"/>
                <w:lang w:val="sr-Cyrl-CS"/>
              </w:rPr>
              <w:t>Месец</w:t>
            </w:r>
          </w:p>
        </w:tc>
        <w:tc>
          <w:tcPr>
            <w:tcW w:w="7087" w:type="dxa"/>
            <w:gridSpan w:val="5"/>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b/>
                <w:lang w:val="sr-Cyrl-CS"/>
              </w:rPr>
            </w:pPr>
            <w:r w:rsidRPr="006024C2">
              <w:rPr>
                <w:rFonts w:ascii="Arial" w:hAnsi="Arial" w:cs="Arial"/>
                <w:b/>
                <w:lang w:val="sr-Cyrl-CS"/>
              </w:rPr>
              <w:t>Сирова вода</w:t>
            </w:r>
          </w:p>
        </w:tc>
        <w:tc>
          <w:tcPr>
            <w:tcW w:w="6057" w:type="dxa"/>
            <w:gridSpan w:val="4"/>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b/>
                <w:lang w:val="sr-Cyrl-CS"/>
              </w:rPr>
            </w:pPr>
            <w:r w:rsidRPr="006024C2">
              <w:rPr>
                <w:rFonts w:ascii="Arial" w:hAnsi="Arial" w:cs="Arial"/>
                <w:b/>
                <w:lang w:val="sr-Cyrl-CS"/>
              </w:rPr>
              <w:t>Пречишћена вода</w:t>
            </w:r>
          </w:p>
        </w:tc>
        <w:tc>
          <w:tcPr>
            <w:tcW w:w="52" w:type="dxa"/>
            <w:tcBorders>
              <w:left w:val="single" w:sz="4" w:space="0" w:color="000000"/>
            </w:tcBorders>
          </w:tcPr>
          <w:p w:rsidR="00ED39AA" w:rsidRPr="006024C2" w:rsidRDefault="00ED39AA" w:rsidP="00393610">
            <w:pPr>
              <w:snapToGrid w:val="0"/>
            </w:pPr>
          </w:p>
        </w:tc>
      </w:tr>
      <w:tr w:rsidR="00ED39AA" w:rsidRPr="006024C2" w:rsidTr="00393610">
        <w:tc>
          <w:tcPr>
            <w:tcW w:w="1814" w:type="dxa"/>
            <w:vMerge/>
            <w:tcBorders>
              <w:top w:val="single" w:sz="4" w:space="0" w:color="000000"/>
              <w:left w:val="single" w:sz="4" w:space="0" w:color="000000"/>
              <w:bottom w:val="single" w:sz="4" w:space="0" w:color="000000"/>
            </w:tcBorders>
          </w:tcPr>
          <w:p w:rsidR="00ED39AA" w:rsidRPr="006024C2" w:rsidRDefault="00ED39AA" w:rsidP="00393610">
            <w:pPr>
              <w:snapToGrid w:val="0"/>
            </w:pPr>
          </w:p>
        </w:tc>
        <w:tc>
          <w:tcPr>
            <w:tcW w:w="567"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rPr>
            </w:pPr>
            <w:r w:rsidRPr="006024C2">
              <w:rPr>
                <w:rFonts w:ascii="Arial" w:hAnsi="Arial" w:cs="Arial"/>
              </w:rPr>
              <w:t>t</w:t>
            </w:r>
            <w:r w:rsidRPr="006024C2">
              <w:rPr>
                <w:rFonts w:ascii="Arial" w:hAnsi="Arial" w:cs="Arial"/>
                <w:vertAlign w:val="superscript"/>
              </w:rPr>
              <w:t>0</w:t>
            </w:r>
            <w:r w:rsidRPr="006024C2">
              <w:rPr>
                <w:rFonts w:ascii="Arial" w:hAnsi="Arial" w:cs="Arial"/>
              </w:rPr>
              <w:t>C</w:t>
            </w:r>
          </w:p>
        </w:tc>
        <w:tc>
          <w:tcPr>
            <w:tcW w:w="1418"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lang w:val="sr-Cyrl-CS"/>
              </w:rPr>
            </w:pPr>
            <w:r w:rsidRPr="006024C2">
              <w:rPr>
                <w:rFonts w:ascii="Arial" w:hAnsi="Arial" w:cs="Arial"/>
                <w:lang w:val="sr-Cyrl-CS"/>
              </w:rPr>
              <w:t>Мутноћа</w:t>
            </w:r>
          </w:p>
          <w:p w:rsidR="00ED39AA" w:rsidRPr="006024C2" w:rsidRDefault="00ED39AA" w:rsidP="00393610">
            <w:pPr>
              <w:jc w:val="center"/>
              <w:rPr>
                <w:rFonts w:ascii="Arial" w:hAnsi="Arial" w:cs="Arial"/>
              </w:rPr>
            </w:pPr>
            <w:r w:rsidRPr="006024C2">
              <w:rPr>
                <w:rFonts w:ascii="Arial" w:hAnsi="Arial" w:cs="Arial"/>
              </w:rPr>
              <w:t>(NTU)</w:t>
            </w:r>
          </w:p>
        </w:tc>
        <w:tc>
          <w:tcPr>
            <w:tcW w:w="1734"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rPr>
            </w:pPr>
            <w:r w:rsidRPr="006024C2">
              <w:rPr>
                <w:rFonts w:ascii="Arial" w:hAnsi="Arial" w:cs="Arial"/>
              </w:rPr>
              <w:t>KMnO</w:t>
            </w:r>
            <w:r w:rsidRPr="006024C2">
              <w:rPr>
                <w:rFonts w:ascii="Arial" w:hAnsi="Arial" w:cs="Arial"/>
                <w:vertAlign w:val="subscript"/>
              </w:rPr>
              <w:t>4</w:t>
            </w:r>
            <w:r w:rsidRPr="006024C2">
              <w:rPr>
                <w:rFonts w:ascii="Arial" w:hAnsi="Arial" w:cs="Arial"/>
              </w:rPr>
              <w:t>*</w:t>
            </w:r>
          </w:p>
          <w:p w:rsidR="00ED39AA" w:rsidRPr="006024C2" w:rsidRDefault="00ED39AA" w:rsidP="00393610">
            <w:pPr>
              <w:jc w:val="center"/>
              <w:rPr>
                <w:rFonts w:ascii="Arial" w:hAnsi="Arial" w:cs="Arial"/>
              </w:rPr>
            </w:pPr>
            <w:r w:rsidRPr="006024C2">
              <w:rPr>
                <w:rFonts w:ascii="Arial" w:hAnsi="Arial" w:cs="Arial"/>
              </w:rPr>
              <w:t>(mg/l)</w:t>
            </w:r>
          </w:p>
        </w:tc>
        <w:tc>
          <w:tcPr>
            <w:tcW w:w="1668"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ind w:right="-56"/>
              <w:jc w:val="center"/>
              <w:rPr>
                <w:rFonts w:ascii="Arial" w:hAnsi="Arial" w:cs="Arial"/>
                <w:w w:val="90"/>
              </w:rPr>
            </w:pPr>
            <w:r w:rsidRPr="006024C2">
              <w:rPr>
                <w:rFonts w:ascii="Arial" w:hAnsi="Arial" w:cs="Arial"/>
                <w:w w:val="90"/>
                <w:lang w:val="sr-Cyrl-CS"/>
              </w:rPr>
              <w:t>Укупанбројколиформнихбактерија у</w:t>
            </w:r>
            <w:r w:rsidRPr="006024C2">
              <w:rPr>
                <w:rFonts w:ascii="Arial" w:hAnsi="Arial" w:cs="Arial"/>
                <w:w w:val="90"/>
              </w:rPr>
              <w:t xml:space="preserve"> 1000 ml</w:t>
            </w:r>
          </w:p>
        </w:tc>
        <w:tc>
          <w:tcPr>
            <w:tcW w:w="1700"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w w:val="90"/>
              </w:rPr>
            </w:pPr>
            <w:r w:rsidRPr="006024C2">
              <w:rPr>
                <w:rFonts w:ascii="Arial" w:hAnsi="Arial" w:cs="Arial"/>
                <w:w w:val="90"/>
                <w:lang w:val="sr-Cyrl-CS"/>
              </w:rPr>
              <w:t>Број аеробнихмезофилних бактеријау</w:t>
            </w:r>
            <w:r w:rsidRPr="006024C2">
              <w:rPr>
                <w:rFonts w:ascii="Arial" w:hAnsi="Arial" w:cs="Arial"/>
                <w:w w:val="90"/>
              </w:rPr>
              <w:t xml:space="preserve">  1ml</w:t>
            </w:r>
          </w:p>
        </w:tc>
        <w:tc>
          <w:tcPr>
            <w:tcW w:w="1208"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lang w:val="sr-Cyrl-CS"/>
              </w:rPr>
            </w:pPr>
            <w:r w:rsidRPr="006024C2">
              <w:rPr>
                <w:rFonts w:ascii="Arial" w:hAnsi="Arial" w:cs="Arial"/>
                <w:lang w:val="sr-Cyrl-CS"/>
              </w:rPr>
              <w:t>Мутноћа</w:t>
            </w:r>
          </w:p>
          <w:p w:rsidR="00ED39AA" w:rsidRPr="006024C2" w:rsidRDefault="00ED39AA" w:rsidP="00393610">
            <w:pPr>
              <w:snapToGrid w:val="0"/>
              <w:jc w:val="center"/>
              <w:rPr>
                <w:rFonts w:ascii="Calibri" w:hAnsi="Calibri"/>
                <w:lang w:val="sr-Cyrl-CS"/>
              </w:rPr>
            </w:pPr>
            <w:r w:rsidRPr="006024C2">
              <w:rPr>
                <w:rFonts w:ascii="Arial" w:hAnsi="Arial" w:cs="Arial"/>
              </w:rPr>
              <w:t>(NTU)</w:t>
            </w:r>
          </w:p>
          <w:p w:rsidR="00ED39AA" w:rsidRPr="006024C2" w:rsidRDefault="00ED39AA" w:rsidP="00393610">
            <w:pPr>
              <w:jc w:val="center"/>
              <w:rPr>
                <w:rFonts w:ascii="Calibri" w:hAnsi="Calibri"/>
                <w:lang w:val="sr-Cyrl-CS"/>
              </w:rPr>
            </w:pPr>
          </w:p>
        </w:tc>
        <w:tc>
          <w:tcPr>
            <w:tcW w:w="1215"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Arial" w:hAnsi="Arial" w:cs="Arial"/>
              </w:rPr>
            </w:pPr>
            <w:r w:rsidRPr="006024C2">
              <w:rPr>
                <w:rFonts w:ascii="Arial" w:hAnsi="Arial" w:cs="Arial"/>
              </w:rPr>
              <w:t>KMnO</w:t>
            </w:r>
            <w:r w:rsidRPr="006024C2">
              <w:rPr>
                <w:rFonts w:ascii="Arial" w:hAnsi="Arial" w:cs="Arial"/>
                <w:vertAlign w:val="subscript"/>
              </w:rPr>
              <w:t>4</w:t>
            </w:r>
            <w:r w:rsidRPr="006024C2">
              <w:rPr>
                <w:rFonts w:ascii="Arial" w:hAnsi="Arial" w:cs="Arial"/>
              </w:rPr>
              <w:t>*</w:t>
            </w:r>
          </w:p>
          <w:p w:rsidR="00ED39AA" w:rsidRPr="006024C2" w:rsidRDefault="00ED39AA" w:rsidP="00393610">
            <w:pPr>
              <w:snapToGrid w:val="0"/>
              <w:jc w:val="center"/>
            </w:pPr>
            <w:r w:rsidRPr="006024C2">
              <w:rPr>
                <w:rFonts w:ascii="Arial" w:hAnsi="Arial" w:cs="Arial"/>
              </w:rPr>
              <w:t>(mg/l)</w:t>
            </w:r>
          </w:p>
        </w:tc>
        <w:tc>
          <w:tcPr>
            <w:tcW w:w="1738"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ind w:right="-97"/>
              <w:jc w:val="center"/>
              <w:rPr>
                <w:rFonts w:ascii="Yu Times" w:hAnsi="Yu Times"/>
                <w:w w:val="90"/>
              </w:rPr>
            </w:pPr>
            <w:r w:rsidRPr="006024C2">
              <w:rPr>
                <w:rFonts w:ascii="Arial" w:hAnsi="Arial" w:cs="Arial"/>
                <w:w w:val="90"/>
                <w:lang w:val="sr-Cyrl-CS"/>
              </w:rPr>
              <w:t>Укупанбројколиформнихбактерија у</w:t>
            </w:r>
            <w:r w:rsidRPr="006024C2">
              <w:rPr>
                <w:rFonts w:ascii="Arial" w:hAnsi="Arial" w:cs="Arial"/>
                <w:w w:val="90"/>
              </w:rPr>
              <w:t xml:space="preserve"> 1000 ml</w:t>
            </w:r>
          </w:p>
        </w:tc>
        <w:tc>
          <w:tcPr>
            <w:tcW w:w="1896" w:type="dxa"/>
            <w:tcBorders>
              <w:top w:val="single" w:sz="4" w:space="0" w:color="000000"/>
              <w:left w:val="single" w:sz="4" w:space="0" w:color="000000"/>
              <w:bottom w:val="single" w:sz="4" w:space="0" w:color="000000"/>
            </w:tcBorders>
            <w:vAlign w:val="center"/>
          </w:tcPr>
          <w:p w:rsidR="00ED39AA" w:rsidRPr="006024C2" w:rsidRDefault="00ED39AA" w:rsidP="00393610">
            <w:pPr>
              <w:snapToGrid w:val="0"/>
              <w:jc w:val="center"/>
              <w:rPr>
                <w:rFonts w:ascii="Yu Times" w:hAnsi="Yu Times"/>
                <w:w w:val="90"/>
              </w:rPr>
            </w:pPr>
            <w:r w:rsidRPr="006024C2">
              <w:rPr>
                <w:rFonts w:ascii="Arial" w:hAnsi="Arial" w:cs="Arial"/>
                <w:w w:val="90"/>
                <w:lang w:val="sr-Cyrl-CS"/>
              </w:rPr>
              <w:t>Број аеробнихмезофилних бактеријау</w:t>
            </w:r>
            <w:r w:rsidRPr="006024C2">
              <w:rPr>
                <w:rFonts w:ascii="Arial" w:hAnsi="Arial" w:cs="Arial"/>
                <w:w w:val="90"/>
              </w:rPr>
              <w:t xml:space="preserve">  1ml</w:t>
            </w:r>
          </w:p>
        </w:tc>
        <w:tc>
          <w:tcPr>
            <w:tcW w:w="52" w:type="dxa"/>
            <w:tcBorders>
              <w:left w:val="single" w:sz="4" w:space="0" w:color="000000"/>
            </w:tcBorders>
          </w:tcPr>
          <w:p w:rsidR="00ED39AA" w:rsidRPr="006024C2" w:rsidRDefault="00ED39AA" w:rsidP="00393610">
            <w:pPr>
              <w:snapToGrid w:val="0"/>
              <w:rPr>
                <w:rFonts w:ascii="YuCiril Times" w:hAnsi="YuCiril Times"/>
                <w:sz w:val="28"/>
              </w:rPr>
            </w:pP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ЈАНУАР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5</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25</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14,34</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2200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260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0,60</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4,23</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ФЕБРУАР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7</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290</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112,57</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27000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1300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0,49</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4,77</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МАРТ</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9</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70</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39,29</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8800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260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0,44</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4,05</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АПРИЛ</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12</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440</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70,68</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240000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2100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4,92</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МАЈ</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14</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55</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37,68</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Calibri" w:hAnsi="Calibri"/>
              </w:rPr>
            </w:pPr>
            <w:r w:rsidRPr="006024C2">
              <w:rPr>
                <w:rFonts w:ascii="Calibri" w:hAnsi="Calibri"/>
              </w:rPr>
              <w:t>12000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750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0,36</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3,79</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ЈУН</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19</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1740</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233,92</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240000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2300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0,46</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4,31</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ЈУЛ</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20</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59</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8,06</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5600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1300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0,32</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4,52</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АВГУСТ</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22</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9,8</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7,54</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6400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960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0,27</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3,92</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СЕПТЕМБАР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tabs>
                <w:tab w:val="center" w:pos="215"/>
              </w:tabs>
              <w:snapToGrid w:val="0"/>
              <w:rPr>
                <w:rFonts w:ascii="Arial" w:hAnsi="Arial" w:cs="Arial"/>
              </w:rPr>
            </w:pPr>
            <w:r w:rsidRPr="006024C2">
              <w:rPr>
                <w:rFonts w:ascii="Arial" w:hAnsi="Arial" w:cs="Arial"/>
              </w:rPr>
              <w:t>18</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3,6</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5,76</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5600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590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0,22</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3,82</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ОКТОБАР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15</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2,4</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 xml:space="preserve">               6,49</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2100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240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0,28</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3,81</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НОВЕМБАР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12</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4,3</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7,69</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1800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180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0,41</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4,05</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r w:rsidR="00ED39AA" w:rsidRPr="006024C2" w:rsidTr="00393610">
        <w:tblPrEx>
          <w:tblCellMar>
            <w:left w:w="108" w:type="dxa"/>
            <w:right w:w="108" w:type="dxa"/>
          </w:tblCellMar>
        </w:tblPrEx>
        <w:trPr>
          <w:gridAfter w:val="1"/>
          <w:wAfter w:w="52" w:type="dxa"/>
        </w:trPr>
        <w:tc>
          <w:tcPr>
            <w:tcW w:w="1814"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lang w:val="sr-Cyrl-CS"/>
              </w:rPr>
            </w:pPr>
            <w:r w:rsidRPr="006024C2">
              <w:rPr>
                <w:rFonts w:ascii="Arial" w:hAnsi="Arial" w:cs="Arial"/>
                <w:lang w:val="sr-Cyrl-CS"/>
              </w:rPr>
              <w:t>ДЕЦЕМБАР</w:t>
            </w:r>
          </w:p>
        </w:tc>
        <w:tc>
          <w:tcPr>
            <w:tcW w:w="567"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7</w:t>
            </w:r>
          </w:p>
        </w:tc>
        <w:tc>
          <w:tcPr>
            <w:tcW w:w="1418" w:type="dxa"/>
            <w:tcBorders>
              <w:top w:val="single" w:sz="4" w:space="0" w:color="000000"/>
              <w:left w:val="single" w:sz="4" w:space="0" w:color="000000"/>
              <w:bottom w:val="single" w:sz="4" w:space="0" w:color="000000"/>
            </w:tcBorders>
          </w:tcPr>
          <w:p w:rsidR="00ED39AA" w:rsidRPr="006024C2" w:rsidRDefault="00ED39AA" w:rsidP="00393610">
            <w:pPr>
              <w:snapToGrid w:val="0"/>
              <w:rPr>
                <w:rFonts w:ascii="Arial" w:hAnsi="Arial" w:cs="Arial"/>
              </w:rPr>
            </w:pPr>
            <w:r w:rsidRPr="006024C2">
              <w:rPr>
                <w:rFonts w:ascii="Arial" w:hAnsi="Arial" w:cs="Arial"/>
              </w:rPr>
              <w:t xml:space="preserve">             4,0</w:t>
            </w:r>
          </w:p>
        </w:tc>
        <w:tc>
          <w:tcPr>
            <w:tcW w:w="1734"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5,81</w:t>
            </w:r>
          </w:p>
        </w:tc>
        <w:tc>
          <w:tcPr>
            <w:tcW w:w="166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2200</w:t>
            </w:r>
          </w:p>
        </w:tc>
        <w:tc>
          <w:tcPr>
            <w:tcW w:w="1700"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240</w:t>
            </w:r>
          </w:p>
        </w:tc>
        <w:tc>
          <w:tcPr>
            <w:tcW w:w="1208"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0,45</w:t>
            </w:r>
          </w:p>
        </w:tc>
        <w:tc>
          <w:tcPr>
            <w:tcW w:w="1215" w:type="dxa"/>
            <w:tcBorders>
              <w:top w:val="single" w:sz="4" w:space="0" w:color="000000"/>
              <w:left w:val="single" w:sz="4" w:space="0" w:color="000000"/>
              <w:bottom w:val="single" w:sz="4" w:space="0" w:color="000000"/>
            </w:tcBorders>
          </w:tcPr>
          <w:p w:rsidR="00ED39AA" w:rsidRPr="006024C2" w:rsidRDefault="00ED39AA" w:rsidP="00393610">
            <w:pPr>
              <w:snapToGrid w:val="0"/>
              <w:jc w:val="right"/>
              <w:rPr>
                <w:rFonts w:ascii="Arial" w:hAnsi="Arial" w:cs="Arial"/>
              </w:rPr>
            </w:pPr>
            <w:r w:rsidRPr="006024C2">
              <w:rPr>
                <w:rFonts w:ascii="Arial" w:hAnsi="Arial" w:cs="Arial"/>
              </w:rPr>
              <w:t>3,76</w:t>
            </w:r>
          </w:p>
        </w:tc>
        <w:tc>
          <w:tcPr>
            <w:tcW w:w="1738" w:type="dxa"/>
            <w:tcBorders>
              <w:top w:val="single" w:sz="4" w:space="0" w:color="000000"/>
              <w:left w:val="single" w:sz="4" w:space="0" w:color="000000"/>
              <w:bottom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Ø</w:t>
            </w:r>
          </w:p>
        </w:tc>
        <w:tc>
          <w:tcPr>
            <w:tcW w:w="1896" w:type="dxa"/>
            <w:tcBorders>
              <w:top w:val="single" w:sz="4" w:space="0" w:color="000000"/>
              <w:left w:val="single" w:sz="4" w:space="0" w:color="000000"/>
              <w:bottom w:val="single" w:sz="4" w:space="0" w:color="000000"/>
              <w:right w:val="single" w:sz="4" w:space="0" w:color="000000"/>
            </w:tcBorders>
          </w:tcPr>
          <w:p w:rsidR="00ED39AA" w:rsidRPr="006024C2" w:rsidRDefault="00ED39AA" w:rsidP="00393610">
            <w:pPr>
              <w:snapToGrid w:val="0"/>
              <w:jc w:val="center"/>
              <w:rPr>
                <w:rFonts w:ascii="Arial" w:hAnsi="Arial" w:cs="Arial"/>
              </w:rPr>
            </w:pPr>
            <w:r w:rsidRPr="006024C2">
              <w:rPr>
                <w:rFonts w:ascii="Arial" w:hAnsi="Arial" w:cs="Arial"/>
              </w:rPr>
              <w:t>0</w:t>
            </w:r>
          </w:p>
        </w:tc>
      </w:tr>
    </w:tbl>
    <w:p w:rsidR="00ED39AA" w:rsidRPr="006024C2" w:rsidRDefault="00ED39AA" w:rsidP="00ED39AA">
      <w:pPr>
        <w:rPr>
          <w:rFonts w:ascii="Calibri" w:hAnsi="Calibri"/>
        </w:rPr>
      </w:pPr>
    </w:p>
    <w:p w:rsidR="00ED39AA" w:rsidRPr="006024C2" w:rsidRDefault="00ED39AA" w:rsidP="00ED39AA">
      <w:pPr>
        <w:rPr>
          <w:rFonts w:ascii="Calibri" w:hAnsi="Calibri"/>
        </w:rPr>
      </w:pPr>
    </w:p>
    <w:p w:rsidR="00ED39AA" w:rsidRPr="006024C2" w:rsidRDefault="00ED39AA" w:rsidP="00ED39AA">
      <w:pPr>
        <w:ind w:firstLine="720"/>
        <w:rPr>
          <w:rFonts w:ascii="Calibri" w:hAnsi="Calibri"/>
          <w:lang w:val="sr-Cyrl-CS"/>
        </w:rPr>
      </w:pPr>
      <w:r w:rsidRPr="006024C2">
        <w:rPr>
          <w:rFonts w:ascii="Arial" w:hAnsi="Arial" w:cs="Arial"/>
        </w:rPr>
        <w:t>* KMnO</w:t>
      </w:r>
      <w:r w:rsidRPr="006024C2">
        <w:rPr>
          <w:rFonts w:ascii="Arial" w:hAnsi="Arial" w:cs="Arial"/>
          <w:vertAlign w:val="subscript"/>
        </w:rPr>
        <w:t>4</w:t>
      </w:r>
      <w:r w:rsidRPr="006024C2">
        <w:rPr>
          <w:rFonts w:ascii="Yu Times" w:hAnsi="Yu Times"/>
        </w:rPr>
        <w:t xml:space="preserve">– </w:t>
      </w:r>
      <w:r w:rsidRPr="006024C2">
        <w:rPr>
          <w:rFonts w:ascii="Arial" w:hAnsi="Arial" w:cs="Arial"/>
          <w:lang w:val="sr-Cyrl-CS"/>
        </w:rPr>
        <w:t>оксидабилност</w:t>
      </w:r>
    </w:p>
    <w:p w:rsidR="00ED39AA" w:rsidRPr="006024C2" w:rsidRDefault="00ED39AA" w:rsidP="00ED39AA">
      <w:pPr>
        <w:ind w:left="720"/>
        <w:rPr>
          <w:rFonts w:ascii="Arial" w:hAnsi="Arial" w:cs="Arial"/>
          <w:b/>
        </w:rPr>
      </w:pPr>
      <w:r w:rsidRPr="006024C2">
        <w:rPr>
          <w:rFonts w:ascii="Arial" w:hAnsi="Arial" w:cs="Arial"/>
          <w:lang w:val="sr-Cyrl-CS"/>
        </w:rPr>
        <w:t>Напомена</w:t>
      </w:r>
      <w:r w:rsidRPr="006024C2">
        <w:rPr>
          <w:rFonts w:ascii="Arial" w:hAnsi="Arial" w:cs="Arial"/>
        </w:rPr>
        <w:t>:</w:t>
      </w:r>
      <w:r w:rsidRPr="006024C2">
        <w:rPr>
          <w:rFonts w:ascii="Arial" w:hAnsi="Arial" w:cs="Arial"/>
          <w:lang w:val="sr-Cyrl-CS"/>
        </w:rPr>
        <w:t>Максимално дозвољене концентрације</w:t>
      </w:r>
      <w:r w:rsidRPr="006024C2">
        <w:rPr>
          <w:rFonts w:ascii="YuCiril Times" w:hAnsi="YuCiril Times"/>
          <w:b/>
        </w:rPr>
        <w:t xml:space="preserve"> (</w:t>
      </w:r>
      <w:r w:rsidRPr="006024C2">
        <w:rPr>
          <w:rFonts w:ascii="Arial" w:hAnsi="Arial" w:cs="Arial"/>
          <w:lang w:val="sr-Cyrl-CS"/>
        </w:rPr>
        <w:t>МДК</w:t>
      </w:r>
      <w:r w:rsidRPr="006024C2">
        <w:rPr>
          <w:rFonts w:ascii="YuCiril Times" w:hAnsi="YuCiril Times"/>
          <w:b/>
        </w:rPr>
        <w:t xml:space="preserve">) </w:t>
      </w:r>
      <w:r w:rsidRPr="006024C2">
        <w:rPr>
          <w:rFonts w:ascii="Arial" w:hAnsi="Arial" w:cs="Arial"/>
          <w:lang w:val="sr-Cyrl-CS"/>
        </w:rPr>
        <w:t>за пречишћену воду</w:t>
      </w:r>
      <w:r w:rsidRPr="006024C2">
        <w:rPr>
          <w:rFonts w:ascii="Arial" w:hAnsi="Arial" w:cs="Arial"/>
          <w:b/>
        </w:rPr>
        <w:t>:</w:t>
      </w:r>
    </w:p>
    <w:p w:rsidR="00ED39AA" w:rsidRPr="006024C2" w:rsidRDefault="00ED39AA" w:rsidP="00ED39AA">
      <w:pPr>
        <w:jc w:val="both"/>
        <w:rPr>
          <w:rFonts w:ascii="Arial" w:hAnsi="Arial" w:cs="Arial"/>
        </w:rPr>
      </w:pPr>
      <w:r w:rsidRPr="006024C2">
        <w:rPr>
          <w:rFonts w:ascii="Arial" w:hAnsi="Arial" w:cs="Arial"/>
        </w:rPr>
        <w:tab/>
      </w:r>
      <w:r w:rsidRPr="006024C2">
        <w:rPr>
          <w:rFonts w:ascii="Arial" w:hAnsi="Arial" w:cs="Arial"/>
        </w:rPr>
        <w:tab/>
      </w:r>
      <w:r w:rsidRPr="006024C2">
        <w:rPr>
          <w:rFonts w:ascii="Arial" w:hAnsi="Arial" w:cs="Arial"/>
        </w:rPr>
        <w:tab/>
        <w:t>-</w:t>
      </w:r>
      <w:r w:rsidRPr="006024C2">
        <w:rPr>
          <w:rFonts w:ascii="Arial" w:hAnsi="Arial" w:cs="Arial"/>
          <w:lang w:val="sr-Cyrl-CS"/>
        </w:rPr>
        <w:t xml:space="preserve">  Мутноћа</w:t>
      </w:r>
      <w:r w:rsidRPr="006024C2">
        <w:rPr>
          <w:rFonts w:ascii="Arial" w:hAnsi="Arial" w:cs="Arial"/>
          <w:u w:val="single"/>
        </w:rPr>
        <w:tab/>
      </w:r>
      <w:r w:rsidRPr="006024C2">
        <w:rPr>
          <w:rFonts w:ascii="Arial" w:hAnsi="Arial" w:cs="Arial"/>
          <w:u w:val="single"/>
        </w:rPr>
        <w:tab/>
      </w:r>
      <w:r w:rsidRPr="006024C2">
        <w:rPr>
          <w:rFonts w:ascii="Arial" w:hAnsi="Arial" w:cs="Arial"/>
        </w:rPr>
        <w:t>1,0 NTU</w:t>
      </w:r>
    </w:p>
    <w:p w:rsidR="00ED39AA" w:rsidRPr="006024C2" w:rsidRDefault="00ED39AA" w:rsidP="00ED39AA">
      <w:pPr>
        <w:jc w:val="both"/>
        <w:rPr>
          <w:rFonts w:ascii="Arial" w:hAnsi="Arial" w:cs="Arial"/>
        </w:rPr>
      </w:pPr>
      <w:r w:rsidRPr="006024C2">
        <w:rPr>
          <w:rFonts w:ascii="YU Times New Roman" w:hAnsi="YU Times New Roman"/>
        </w:rPr>
        <w:tab/>
      </w:r>
      <w:r w:rsidRPr="006024C2">
        <w:rPr>
          <w:rFonts w:ascii="YU Times New Roman" w:hAnsi="YU Times New Roman"/>
        </w:rPr>
        <w:tab/>
      </w:r>
      <w:r w:rsidRPr="006024C2">
        <w:rPr>
          <w:rFonts w:ascii="YU Times New Roman" w:hAnsi="YU Times New Roman"/>
        </w:rPr>
        <w:tab/>
        <w:t>-</w:t>
      </w:r>
      <w:r w:rsidRPr="006024C2">
        <w:rPr>
          <w:rFonts w:ascii="Arial" w:hAnsi="Arial" w:cs="Arial"/>
        </w:rPr>
        <w:t>KMnO</w:t>
      </w:r>
      <w:r w:rsidRPr="006024C2">
        <w:rPr>
          <w:rFonts w:ascii="Arial" w:hAnsi="Arial" w:cs="Arial"/>
          <w:vertAlign w:val="subscript"/>
        </w:rPr>
        <w:t>4</w:t>
      </w:r>
      <w:r w:rsidRPr="006024C2">
        <w:rPr>
          <w:rFonts w:ascii="Yu Times" w:hAnsi="Yu Times"/>
          <w:u w:val="single"/>
        </w:rPr>
        <w:tab/>
      </w:r>
      <w:r w:rsidRPr="006024C2">
        <w:rPr>
          <w:rFonts w:ascii="Yu Times" w:hAnsi="Yu Times"/>
          <w:u w:val="single"/>
        </w:rPr>
        <w:tab/>
      </w:r>
      <w:r w:rsidRPr="006024C2">
        <w:rPr>
          <w:rFonts w:ascii="Arial" w:hAnsi="Arial" w:cs="Arial"/>
        </w:rPr>
        <w:t>12,00 mg/l</w:t>
      </w:r>
    </w:p>
    <w:p w:rsidR="00ED39AA" w:rsidRPr="006024C2" w:rsidRDefault="00ED39AA" w:rsidP="00ED39AA">
      <w:pPr>
        <w:jc w:val="both"/>
        <w:rPr>
          <w:rFonts w:ascii="Arial" w:hAnsi="Arial" w:cs="Arial"/>
        </w:rPr>
      </w:pPr>
      <w:r w:rsidRPr="006024C2">
        <w:rPr>
          <w:rFonts w:ascii="Yu Times" w:hAnsi="Yu Times"/>
        </w:rPr>
        <w:tab/>
      </w:r>
      <w:r w:rsidRPr="006024C2">
        <w:rPr>
          <w:rFonts w:ascii="Yu Times" w:hAnsi="Yu Times"/>
        </w:rPr>
        <w:tab/>
      </w:r>
      <w:r w:rsidRPr="006024C2">
        <w:rPr>
          <w:rFonts w:ascii="Yu Times" w:hAnsi="Yu Times"/>
        </w:rPr>
        <w:tab/>
      </w:r>
      <w:r w:rsidRPr="006024C2">
        <w:rPr>
          <w:rFonts w:ascii="Arial" w:hAnsi="Arial" w:cs="Arial"/>
          <w:lang w:val="sr-Cyrl-CS"/>
        </w:rPr>
        <w:t>-  Укупан број колиформних бактерија у</w:t>
      </w:r>
      <w:r w:rsidRPr="006024C2">
        <w:rPr>
          <w:rFonts w:ascii="Arial" w:hAnsi="Arial" w:cs="Arial"/>
        </w:rPr>
        <w:t xml:space="preserve"> 100 ml 0</w:t>
      </w:r>
      <w:r w:rsidRPr="006024C2">
        <w:rPr>
          <w:rFonts w:ascii="Arial" w:hAnsi="Arial" w:cs="Arial"/>
        </w:rPr>
        <w:tab/>
      </w:r>
    </w:p>
    <w:p w:rsidR="00ED39AA" w:rsidRPr="006024C2" w:rsidRDefault="00ED39AA" w:rsidP="00ED39AA">
      <w:pPr>
        <w:tabs>
          <w:tab w:val="left" w:pos="0"/>
        </w:tabs>
        <w:spacing w:line="100" w:lineRule="atLeast"/>
        <w:jc w:val="both"/>
        <w:rPr>
          <w:rFonts w:ascii="Arial" w:hAnsi="Arial" w:cs="Arial"/>
          <w:sz w:val="21"/>
          <w:szCs w:val="21"/>
        </w:rPr>
        <w:sectPr w:rsidR="00ED39AA" w:rsidRPr="006024C2" w:rsidSect="00ED39AA">
          <w:pgSz w:w="16838" w:h="11906" w:orient="landscape"/>
          <w:pgMar w:top="707" w:right="709" w:bottom="1276" w:left="993" w:header="708" w:footer="708" w:gutter="0"/>
          <w:cols w:space="708"/>
          <w:docGrid w:linePitch="360"/>
        </w:sectPr>
      </w:pPr>
      <w:r w:rsidRPr="006024C2">
        <w:rPr>
          <w:rFonts w:ascii="Arial" w:hAnsi="Arial" w:cs="Arial"/>
        </w:rPr>
        <w:tab/>
      </w:r>
      <w:r w:rsidRPr="006024C2">
        <w:rPr>
          <w:rFonts w:ascii="Arial" w:hAnsi="Arial" w:cs="Arial"/>
        </w:rPr>
        <w:tab/>
      </w:r>
      <w:r w:rsidRPr="006024C2">
        <w:rPr>
          <w:rFonts w:ascii="Arial" w:hAnsi="Arial" w:cs="Arial"/>
        </w:rPr>
        <w:tab/>
        <w:t>-</w:t>
      </w:r>
      <w:r w:rsidRPr="006024C2">
        <w:rPr>
          <w:rFonts w:ascii="Arial" w:hAnsi="Arial" w:cs="Arial"/>
          <w:lang w:val="sr-Cyrl-CS"/>
        </w:rPr>
        <w:t xml:space="preserve">  Број аеробних мезофилних бактерија у</w:t>
      </w:r>
      <w:r w:rsidRPr="006024C2">
        <w:rPr>
          <w:rFonts w:ascii="Arial" w:hAnsi="Arial" w:cs="Arial"/>
        </w:rPr>
        <w:t xml:space="preserve"> 1 ml </w:t>
      </w:r>
      <w:r w:rsidRPr="006024C2">
        <w:rPr>
          <w:rFonts w:ascii="Arial" w:hAnsi="Arial" w:cs="Arial"/>
          <w:u w:val="single"/>
        </w:rPr>
        <w:tab/>
      </w:r>
      <w:r w:rsidRPr="006024C2">
        <w:rPr>
          <w:rFonts w:ascii="Arial" w:hAnsi="Arial" w:cs="Arial"/>
        </w:rPr>
        <w:t>10</w:t>
      </w:r>
      <w:r w:rsidRPr="006024C2">
        <w:rPr>
          <w:rFonts w:ascii="YU Times New Roman" w:hAnsi="YU Times New Roman"/>
        </w:rPr>
        <w:tab/>
      </w:r>
      <w:r w:rsidRPr="006024C2">
        <w:rPr>
          <w:rFonts w:ascii="YU Times New Roman" w:hAnsi="YU Times New Roman"/>
        </w:rPr>
        <w:tab/>
      </w:r>
    </w:p>
    <w:p w:rsidR="00DB1F3F"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lastRenderedPageBreak/>
        <w:tab/>
      </w:r>
    </w:p>
    <w:p w:rsidR="00DB1F3F" w:rsidRPr="006024C2" w:rsidRDefault="00DB1F3F" w:rsidP="00ED39AA">
      <w:pPr>
        <w:jc w:val="both"/>
        <w:rPr>
          <w:rFonts w:ascii="Arial" w:hAnsi="Arial" w:cs="Arial"/>
          <w:sz w:val="21"/>
          <w:szCs w:val="21"/>
          <w:lang w:val="sr-Cyrl-CS"/>
        </w:rPr>
      </w:pPr>
    </w:p>
    <w:p w:rsidR="00DC410A" w:rsidRPr="006024C2" w:rsidRDefault="00DC410A" w:rsidP="00ED39AA">
      <w:pPr>
        <w:jc w:val="both"/>
        <w:rPr>
          <w:rFonts w:ascii="Arial" w:hAnsi="Arial" w:cs="Arial"/>
          <w:sz w:val="21"/>
          <w:szCs w:val="21"/>
          <w:lang w:val="sr-Cyrl-CS"/>
        </w:rPr>
      </w:pPr>
    </w:p>
    <w:p w:rsidR="00ED39AA" w:rsidRPr="006024C2" w:rsidRDefault="00ED39AA" w:rsidP="00DB1F3F">
      <w:pPr>
        <w:ind w:firstLine="720"/>
        <w:jc w:val="both"/>
        <w:rPr>
          <w:rFonts w:ascii="Arial" w:hAnsi="Arial" w:cs="Arial"/>
          <w:sz w:val="21"/>
          <w:szCs w:val="21"/>
          <w:lang w:val="sr-Cyrl-CS"/>
        </w:rPr>
      </w:pPr>
      <w:r w:rsidRPr="006024C2">
        <w:rPr>
          <w:rFonts w:ascii="Arial" w:hAnsi="Arial" w:cs="Arial"/>
          <w:sz w:val="21"/>
          <w:szCs w:val="21"/>
          <w:lang w:val="sr-Cyrl-CS"/>
        </w:rPr>
        <w:t>Последњих година суочени смо са све већим климатским променама које имају знатан утицај на нагле промене квалитета воде која се захвата са привременог водозахвата,као и расположиве количине воде. Да би се очувао што бољи квалитет сирове воде неопходно је елиминисати  негативан утицај људи дуж целокупног слива, а нарочито у близини водозахвата уз помоћ свих надлежних институција Неконтролисана градња приватних плажа узводно од водозахвата сваке године се повећава, а све већи проблем праве и дивље депоније. На овом сливу се све више појављују захтеви за изградњу мини хидроелектрана (на Приштевици већ се граде две), што у садашњем режиму рада  ЈП“Рзав“ (захватање воде из живог тока реке) може знатно утицати на њен квалитет. Посебну пажњу је потребно усмерити и на интензитет радова на брани и њихов утицај на квалитет воде на водозахвату.Велике температурне промене воде током године доводе до додатних непредвиђених осцилација у испоруци пречишћене воде. У циљу испоруке  што  квалитетније  воде за пиће до потрошача неопходна је боља сарадња са комуналним предузећима у циљу што рационалније потрошње воде и безбеднијег транспорта магистралним цевоводом.</w:t>
      </w:r>
      <w:r w:rsidRPr="006024C2">
        <w:rPr>
          <w:rFonts w:ascii="Arial" w:hAnsi="Arial" w:cs="Arial"/>
          <w:sz w:val="21"/>
          <w:szCs w:val="21"/>
          <w:lang w:val="sr-Cyrl-CS"/>
        </w:rPr>
        <w:tab/>
      </w:r>
    </w:p>
    <w:p w:rsidR="00ED39AA" w:rsidRPr="006024C2" w:rsidRDefault="00ED39AA" w:rsidP="00ED39AA">
      <w:pPr>
        <w:jc w:val="both"/>
        <w:rPr>
          <w:rFonts w:ascii="Arial" w:hAnsi="Arial" w:cs="Arial"/>
          <w:sz w:val="40"/>
          <w:szCs w:val="40"/>
          <w:lang w:val="sr-Cyrl-CS"/>
        </w:rPr>
      </w:pPr>
    </w:p>
    <w:p w:rsidR="00ED39AA" w:rsidRPr="006024C2" w:rsidRDefault="00ED39AA" w:rsidP="00ED39AA">
      <w:pPr>
        <w:jc w:val="both"/>
        <w:rPr>
          <w:rFonts w:ascii="Arial" w:eastAsia="Times New Roman" w:hAnsi="Arial" w:cs="Arial"/>
          <w:b/>
          <w:bCs/>
          <w:sz w:val="22"/>
          <w:szCs w:val="22"/>
          <w:lang w:eastAsia="ar-SA"/>
        </w:rPr>
      </w:pPr>
      <w:r w:rsidRPr="006024C2">
        <w:rPr>
          <w:rFonts w:ascii="Arial" w:eastAsia="Times New Roman" w:hAnsi="Arial" w:cs="Arial"/>
          <w:b/>
          <w:sz w:val="22"/>
          <w:szCs w:val="22"/>
          <w:lang w:eastAsia="ar-SA"/>
        </w:rPr>
        <w:tab/>
        <w:t>3. ОДРЖАВАЊЕ</w:t>
      </w:r>
    </w:p>
    <w:p w:rsidR="00ED39AA" w:rsidRPr="006024C2" w:rsidRDefault="00ED39AA" w:rsidP="00ED39AA">
      <w:pPr>
        <w:jc w:val="both"/>
        <w:rPr>
          <w:rFonts w:ascii="Arial" w:hAnsi="Arial" w:cs="Arial"/>
          <w:sz w:val="21"/>
          <w:szCs w:val="21"/>
        </w:rPr>
      </w:pPr>
      <w:r w:rsidRPr="006024C2">
        <w:rPr>
          <w:rFonts w:ascii="Arial" w:hAnsi="Arial" w:cs="Arial"/>
          <w:sz w:val="16"/>
          <w:szCs w:val="16"/>
        </w:rPr>
        <w:tab/>
      </w:r>
    </w:p>
    <w:p w:rsidR="00ED39AA" w:rsidRPr="006024C2" w:rsidRDefault="00ED39AA" w:rsidP="00ED39AA">
      <w:pPr>
        <w:rPr>
          <w:rFonts w:ascii="Arial" w:hAnsi="Arial" w:cs="Arial"/>
          <w:b/>
          <w:sz w:val="22"/>
          <w:szCs w:val="22"/>
          <w:lang w:val="sr-Cyrl-CS"/>
        </w:rPr>
      </w:pPr>
      <w:r w:rsidRPr="006024C2">
        <w:rPr>
          <w:rFonts w:ascii="Arial" w:hAnsi="Arial" w:cs="Arial"/>
          <w:b/>
          <w:sz w:val="22"/>
          <w:szCs w:val="22"/>
        </w:rPr>
        <w:tab/>
      </w:r>
      <w:r w:rsidRPr="006024C2">
        <w:rPr>
          <w:rFonts w:ascii="Arial" w:hAnsi="Arial" w:cs="Arial"/>
          <w:b/>
          <w:sz w:val="22"/>
          <w:szCs w:val="22"/>
          <w:lang w:val="sr-Cyrl-CS"/>
        </w:rPr>
        <w:t>ОПРЕМА</w:t>
      </w:r>
    </w:p>
    <w:p w:rsidR="00ED39AA" w:rsidRPr="006024C2" w:rsidRDefault="00ED39AA" w:rsidP="00ED39AA">
      <w:pPr>
        <w:rPr>
          <w:rFonts w:ascii="Arial" w:hAnsi="Arial" w:cs="Arial"/>
          <w:sz w:val="16"/>
          <w:szCs w:val="16"/>
          <w:lang w:val="sr-Cyrl-CS"/>
        </w:rPr>
      </w:pPr>
      <w:r w:rsidRPr="006024C2">
        <w:rPr>
          <w:rFonts w:ascii="Arial" w:hAnsi="Arial" w:cs="Arial"/>
          <w:sz w:val="22"/>
          <w:szCs w:val="22"/>
          <w:lang w:val="sr-Cyrl-CS"/>
        </w:rPr>
        <w:tab/>
      </w: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 xml:space="preserve">ВОДОЗАХВАТ, ПУМПНА СТАНИЦА "ШЕВЕЉ" И ЦЕВОВОД СИРОВЕ ВОДЕ </w:t>
      </w:r>
    </w:p>
    <w:p w:rsidR="00ED39AA" w:rsidRPr="006024C2" w:rsidRDefault="00ED39AA" w:rsidP="00ED39AA">
      <w:pPr>
        <w:widowControl/>
        <w:shd w:val="clear" w:color="auto" w:fill="FFFFFF"/>
        <w:jc w:val="both"/>
        <w:rPr>
          <w:rFonts w:ascii="Arial" w:eastAsia="Times New Roman" w:hAnsi="Arial" w:cs="Arial"/>
          <w:sz w:val="10"/>
          <w:szCs w:val="10"/>
          <w:lang w:val="sr-Cyrl-CS" w:eastAsia="ar-SA"/>
        </w:rPr>
      </w:pPr>
      <w:r w:rsidRPr="006024C2">
        <w:rPr>
          <w:rFonts w:ascii="Arial" w:eastAsia="Times New Roman" w:hAnsi="Arial" w:cs="Arial"/>
          <w:sz w:val="10"/>
          <w:szCs w:val="10"/>
          <w:lang w:val="sr-Cyrl-CS" w:eastAsia="ar-SA"/>
        </w:rPr>
        <w:tab/>
      </w:r>
    </w:p>
    <w:p w:rsidR="00ED39AA" w:rsidRPr="006024C2" w:rsidRDefault="00ED39AA" w:rsidP="00ED39AA">
      <w:pPr>
        <w:jc w:val="both"/>
        <w:rPr>
          <w:rFonts w:ascii="Arial" w:hAnsi="Arial" w:cs="Arial"/>
          <w:sz w:val="21"/>
          <w:szCs w:val="21"/>
          <w:lang w:val="sr-Cyrl-CS"/>
        </w:rPr>
      </w:pPr>
      <w:r w:rsidRPr="006024C2">
        <w:rPr>
          <w:rFonts w:ascii="Arial" w:eastAsia="Times New Roman" w:hAnsi="Arial" w:cs="Arial"/>
          <w:sz w:val="22"/>
          <w:szCs w:val="22"/>
          <w:lang w:val="sr-Cyrl-CS" w:eastAsia="ar-SA"/>
        </w:rPr>
        <w:tab/>
      </w:r>
      <w:r w:rsidRPr="006024C2">
        <w:rPr>
          <w:rFonts w:ascii="Arial" w:hAnsi="Arial" w:cs="Arial"/>
          <w:sz w:val="21"/>
          <w:szCs w:val="21"/>
        </w:rPr>
        <w:t>Водозахват, пумпна станица и цевовод сирове воде</w:t>
      </w:r>
      <w:r w:rsidRPr="006024C2">
        <w:rPr>
          <w:rFonts w:ascii="Arial" w:hAnsi="Arial" w:cs="Arial"/>
          <w:sz w:val="21"/>
          <w:szCs w:val="21"/>
          <w:lang w:val="sr-Cyrl-CS"/>
        </w:rPr>
        <w:t xml:space="preserve"> омогућили су континуално препумпавање воде </w:t>
      </w:r>
      <w:r w:rsidRPr="006024C2">
        <w:rPr>
          <w:rFonts w:ascii="Arial" w:hAnsi="Arial" w:cs="Arial"/>
          <w:sz w:val="21"/>
          <w:szCs w:val="21"/>
        </w:rPr>
        <w:t xml:space="preserve">током читаве године </w:t>
      </w:r>
      <w:r w:rsidRPr="006024C2">
        <w:rPr>
          <w:rFonts w:ascii="Arial" w:hAnsi="Arial" w:cs="Arial"/>
          <w:sz w:val="21"/>
          <w:szCs w:val="21"/>
          <w:lang w:val="sr-Cyrl-CS"/>
        </w:rPr>
        <w:t>са привременог водозахвата.</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Претходну 2019 годину обележиле су уобичајене  воде реке Рзав изузев  падавина  које су се догодиле током зимских и пролећних месеци и које су у неколико наврата правиле доста проблема у захватању сирове воде. Овај проблем је поготову био изражен 21.11.2018. године када је након дугог сушног периода дошло до подизања нивоа реке и са њом велике количине лисне масе.</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Уста водозахватне грађевине ниду машинским путем чишћена, већ је отварањем темељног испуста вршена евакуација лисне масе у мери у којој је то било могуће.</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 xml:space="preserve"> У септембру месецу 2019 године извршен је преглед ротационог сита нивелација и контрола рада.</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По питању пумпних агрегата током претходне године исти нису занављани већ су постојећи пумпни агрегати редовно сервисирани и одржавани у погонској спремности.</w:t>
      </w:r>
    </w:p>
    <w:p w:rsidR="00ED39AA" w:rsidRPr="006024C2" w:rsidRDefault="00ED39AA" w:rsidP="00ED39AA">
      <w:pPr>
        <w:ind w:firstLine="708"/>
        <w:jc w:val="both"/>
        <w:rPr>
          <w:rFonts w:ascii="Arial" w:hAnsi="Arial" w:cs="Arial"/>
          <w:sz w:val="21"/>
          <w:szCs w:val="21"/>
        </w:rPr>
      </w:pPr>
      <w:r w:rsidRPr="006024C2">
        <w:rPr>
          <w:rFonts w:ascii="Arial" w:hAnsi="Arial" w:cs="Arial"/>
          <w:sz w:val="21"/>
          <w:szCs w:val="21"/>
        </w:rPr>
        <w:t xml:space="preserve">Планирано унутрашње чишћење цеви које се налазе унутар пумпне станице није урађено јер се Извођач није одазивао на позиве за рад и као велики проблем пренето је у 2020. годину. </w:t>
      </w: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Проблеми у функционисању опреме током године у пумпној станици су отклањани и нису утицали на њено функционисање. Активности на ремонту опреме систематизовани су као:</w:t>
      </w:r>
    </w:p>
    <w:p w:rsidR="00ED39AA" w:rsidRPr="006024C2" w:rsidRDefault="00ED39AA" w:rsidP="00ED39AA">
      <w:pPr>
        <w:jc w:val="both"/>
        <w:rPr>
          <w:rFonts w:ascii="Arial" w:hAnsi="Arial" w:cs="Arial"/>
          <w:sz w:val="4"/>
          <w:szCs w:val="4"/>
          <w:lang w:val="sr-Cyrl-CS"/>
        </w:rPr>
      </w:pPr>
      <w:r w:rsidRPr="006024C2">
        <w:rPr>
          <w:rFonts w:ascii="Arial" w:hAnsi="Arial" w:cs="Arial"/>
          <w:sz w:val="4"/>
          <w:szCs w:val="4"/>
          <w:lang w:val="sr-Cyrl-CS"/>
        </w:rPr>
        <w:tab/>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 замена сигурносних вентила и манометара на антихамер посудама,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 праћење и одржавање погонске спремности пумп, ротационог сита и остале електро машинске опреме,</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 вибродијагностика и праћење вибрационог стања пумпних агрегата, што је и основни предуслов за њихов нормалан рад,</w:t>
      </w:r>
      <w:r w:rsidRPr="006024C2">
        <w:rPr>
          <w:rFonts w:ascii="Arial" w:hAnsi="Arial" w:cs="Arial"/>
          <w:sz w:val="21"/>
          <w:szCs w:val="21"/>
          <w:lang w:val="sr-Cyrl-CS"/>
        </w:rPr>
        <w:tab/>
      </w:r>
    </w:p>
    <w:p w:rsidR="00ED39AA" w:rsidRPr="006024C2" w:rsidRDefault="00ED39AA" w:rsidP="00ED39AA">
      <w:pPr>
        <w:jc w:val="both"/>
        <w:rPr>
          <w:rFonts w:ascii="Arial" w:hAnsi="Arial" w:cs="Arial"/>
          <w:sz w:val="21"/>
          <w:szCs w:val="21"/>
        </w:rPr>
      </w:pPr>
      <w:r w:rsidRPr="006024C2">
        <w:rPr>
          <w:rFonts w:ascii="Arial" w:hAnsi="Arial" w:cs="Arial"/>
          <w:sz w:val="21"/>
          <w:szCs w:val="21"/>
          <w:lang w:val="sr-Cyrl-CS"/>
        </w:rPr>
        <w:tab/>
        <w:t>- обилазак објеката на цевоводу и припрема за зимску сезону,</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 преглед трафо станица и праћење нивоа уља и опреме и</w:t>
      </w:r>
      <w:r w:rsidRPr="006024C2">
        <w:rPr>
          <w:rFonts w:ascii="Arial" w:hAnsi="Arial" w:cs="Arial"/>
          <w:sz w:val="21"/>
          <w:szCs w:val="21"/>
          <w:lang w:val="sr-Cyrl-CS"/>
        </w:rPr>
        <w:tab/>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 замена лептирастог затварача ДН 400 НП 10 на левој антихамер посуди унутар пумпне станице.</w:t>
      </w:r>
    </w:p>
    <w:p w:rsidR="00ED39AA" w:rsidRPr="006024C2" w:rsidRDefault="00ED39AA" w:rsidP="00ED39AA">
      <w:pPr>
        <w:jc w:val="both"/>
        <w:rPr>
          <w:rFonts w:ascii="Arial" w:hAnsi="Arial" w:cs="Arial"/>
          <w:sz w:val="22"/>
          <w:szCs w:val="22"/>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ПОСТРОЈЕЊЕ ЗА ПРЕРАДУ ВОДЕ - ФАБРИКА ВОДЕ</w:t>
      </w:r>
    </w:p>
    <w:p w:rsidR="00ED39AA" w:rsidRPr="006024C2" w:rsidRDefault="00ED39AA" w:rsidP="00ED39AA">
      <w:pPr>
        <w:jc w:val="both"/>
        <w:rPr>
          <w:rFonts w:ascii="Arial" w:hAnsi="Arial" w:cs="Arial"/>
          <w:sz w:val="10"/>
          <w:szCs w:val="10"/>
          <w:lang w:val="sr-Cyrl-CS"/>
        </w:rPr>
      </w:pPr>
    </w:p>
    <w:p w:rsidR="00ED39AA" w:rsidRPr="006024C2" w:rsidRDefault="00ED39AA" w:rsidP="00ED39AA">
      <w:pPr>
        <w:widowControl/>
        <w:shd w:val="clear" w:color="auto" w:fill="FFFFFF"/>
        <w:jc w:val="both"/>
        <w:rPr>
          <w:rFonts w:ascii="Arial" w:eastAsia="Times New Roman" w:hAnsi="Arial" w:cs="Arial"/>
          <w:sz w:val="22"/>
          <w:szCs w:val="22"/>
          <w:lang w:val="sr-Cyrl-CS" w:eastAsia="ar-SA"/>
        </w:rPr>
      </w:pPr>
      <w:r w:rsidRPr="006024C2">
        <w:rPr>
          <w:rFonts w:ascii="Arial" w:eastAsia="Times New Roman" w:hAnsi="Arial" w:cs="Arial"/>
          <w:sz w:val="22"/>
          <w:szCs w:val="22"/>
          <w:lang w:val="sr-Cyrl-CS" w:eastAsia="ar-SA"/>
        </w:rPr>
        <w:tab/>
        <w:t xml:space="preserve">Постројење за прераду сирове воде током 2019. године омогућило је основне предуслове за прераду и дистрибуцију воде. Уз мање проблеме у функционисању све технолошке линије су успешно функционисале. </w:t>
      </w: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Са више или мање проблема у функционисању опреме створени су предуслови за континуитет прераде воде. Било је  доста  активности на ремонту и поправци опреме.</w:t>
      </w:r>
    </w:p>
    <w:p w:rsidR="00ED39AA" w:rsidRPr="006024C2" w:rsidRDefault="00ED39AA" w:rsidP="00ED39AA">
      <w:pPr>
        <w:jc w:val="both"/>
        <w:rPr>
          <w:rFonts w:ascii="Arial" w:hAnsi="Arial" w:cs="Arial"/>
          <w:sz w:val="16"/>
          <w:szCs w:val="16"/>
          <w:lang w:val="sr-Cyrl-CS"/>
        </w:rPr>
      </w:pPr>
    </w:p>
    <w:p w:rsidR="00ED39AA" w:rsidRPr="006024C2" w:rsidRDefault="00ED39AA" w:rsidP="00ED39AA">
      <w:pPr>
        <w:jc w:val="both"/>
        <w:rPr>
          <w:rFonts w:ascii="Arial" w:hAnsi="Arial" w:cs="Arial"/>
          <w:sz w:val="20"/>
          <w:szCs w:val="20"/>
          <w:lang w:val="sr-Cyrl-CS"/>
        </w:rPr>
      </w:pPr>
      <w:r w:rsidRPr="006024C2">
        <w:rPr>
          <w:rFonts w:ascii="Arial" w:hAnsi="Arial" w:cs="Arial"/>
          <w:i/>
          <w:sz w:val="22"/>
          <w:szCs w:val="22"/>
          <w:lang w:val="sr-Cyrl-CS"/>
        </w:rPr>
        <w:tab/>
      </w:r>
      <w:r w:rsidRPr="006024C2">
        <w:rPr>
          <w:rFonts w:ascii="Arial" w:hAnsi="Arial" w:cs="Arial"/>
          <w:sz w:val="20"/>
          <w:szCs w:val="20"/>
          <w:lang w:val="sr-Cyrl-CS"/>
        </w:rPr>
        <w:t>ТАЛОЖНИЦЕ</w:t>
      </w:r>
    </w:p>
    <w:p w:rsidR="00ED39AA" w:rsidRPr="006024C2" w:rsidRDefault="00ED39AA" w:rsidP="00ED39AA">
      <w:pPr>
        <w:jc w:val="both"/>
        <w:rPr>
          <w:rFonts w:ascii="Arial" w:hAnsi="Arial" w:cs="Arial"/>
          <w:i/>
          <w:sz w:val="8"/>
          <w:szCs w:val="8"/>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Извршено је комплетно прање таложница. У функционисању опреме није било значајнијих проблема. Отклањани су у склопу редовних прегледа опреме.</w:t>
      </w:r>
    </w:p>
    <w:p w:rsidR="00ED39AA" w:rsidRPr="006024C2" w:rsidRDefault="00ED39AA" w:rsidP="00ED39AA">
      <w:pPr>
        <w:jc w:val="both"/>
        <w:rPr>
          <w:rFonts w:ascii="Arial" w:hAnsi="Arial" w:cs="Arial"/>
          <w:i/>
          <w:sz w:val="16"/>
          <w:szCs w:val="16"/>
          <w:lang w:val="sr-Cyrl-CS"/>
        </w:rPr>
      </w:pPr>
    </w:p>
    <w:p w:rsidR="00E2464A" w:rsidRPr="006024C2" w:rsidRDefault="00ED39AA" w:rsidP="00ED39AA">
      <w:pPr>
        <w:jc w:val="both"/>
        <w:rPr>
          <w:rFonts w:ascii="Arial" w:hAnsi="Arial" w:cs="Arial"/>
          <w:i/>
          <w:sz w:val="22"/>
          <w:szCs w:val="22"/>
        </w:rPr>
      </w:pPr>
      <w:r w:rsidRPr="006024C2">
        <w:rPr>
          <w:rFonts w:ascii="Arial" w:hAnsi="Arial" w:cs="Arial"/>
          <w:i/>
          <w:sz w:val="22"/>
          <w:szCs w:val="22"/>
          <w:lang w:val="sr-Cyrl-CS"/>
        </w:rPr>
        <w:tab/>
      </w:r>
    </w:p>
    <w:p w:rsidR="00DC410A" w:rsidRPr="006024C2" w:rsidRDefault="00DC410A" w:rsidP="00E2464A">
      <w:pPr>
        <w:ind w:firstLine="720"/>
        <w:jc w:val="both"/>
        <w:rPr>
          <w:rFonts w:ascii="Arial" w:hAnsi="Arial" w:cs="Arial"/>
          <w:sz w:val="20"/>
          <w:szCs w:val="20"/>
          <w:lang w:val="sr-Cyrl-CS"/>
        </w:rPr>
      </w:pPr>
    </w:p>
    <w:p w:rsidR="00DC410A" w:rsidRPr="006024C2" w:rsidRDefault="00DC410A" w:rsidP="00E2464A">
      <w:pPr>
        <w:ind w:firstLine="720"/>
        <w:jc w:val="both"/>
        <w:rPr>
          <w:rFonts w:ascii="Arial" w:hAnsi="Arial" w:cs="Arial"/>
          <w:sz w:val="20"/>
          <w:szCs w:val="20"/>
          <w:lang w:val="sr-Cyrl-CS"/>
        </w:rPr>
      </w:pPr>
    </w:p>
    <w:p w:rsidR="00ED39AA" w:rsidRPr="006024C2" w:rsidRDefault="00ED39AA" w:rsidP="00E2464A">
      <w:pPr>
        <w:ind w:firstLine="720"/>
        <w:jc w:val="both"/>
        <w:rPr>
          <w:rFonts w:ascii="Arial" w:hAnsi="Arial" w:cs="Arial"/>
          <w:sz w:val="20"/>
          <w:szCs w:val="20"/>
          <w:lang w:val="sr-Cyrl-CS"/>
        </w:rPr>
      </w:pPr>
      <w:r w:rsidRPr="006024C2">
        <w:rPr>
          <w:rFonts w:ascii="Arial" w:hAnsi="Arial" w:cs="Arial"/>
          <w:sz w:val="20"/>
          <w:szCs w:val="20"/>
          <w:lang w:val="sr-Cyrl-CS"/>
        </w:rPr>
        <w:t>ОЗОНИЗАЦИЈА</w:t>
      </w:r>
    </w:p>
    <w:p w:rsidR="00ED39AA" w:rsidRPr="006024C2" w:rsidRDefault="00ED39AA" w:rsidP="00E2763B">
      <w:pPr>
        <w:tabs>
          <w:tab w:val="left" w:pos="0"/>
        </w:tabs>
        <w:spacing w:line="100" w:lineRule="atLeast"/>
        <w:jc w:val="both"/>
        <w:rPr>
          <w:rFonts w:ascii="Arial" w:hAnsi="Arial" w:cs="Arial"/>
          <w:sz w:val="12"/>
          <w:szCs w:val="12"/>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 xml:space="preserve">Постројење за озонизацију производње </w:t>
      </w:r>
      <w:r w:rsidRPr="006024C2">
        <w:rPr>
          <w:rFonts w:ascii="Arial" w:hAnsi="Arial" w:cs="Arial"/>
          <w:sz w:val="21"/>
          <w:szCs w:val="21"/>
        </w:rPr>
        <w:t xml:space="preserve">WEDECO </w:t>
      </w:r>
      <w:r w:rsidRPr="006024C2">
        <w:rPr>
          <w:rFonts w:ascii="Arial" w:hAnsi="Arial" w:cs="Arial"/>
          <w:sz w:val="21"/>
          <w:szCs w:val="21"/>
          <w:lang w:val="sr-Cyrl-CS"/>
        </w:rPr>
        <w:t>функционисало је током читаве  године.</w:t>
      </w:r>
    </w:p>
    <w:p w:rsidR="00ED39AA" w:rsidRPr="006024C2" w:rsidRDefault="00ED39AA" w:rsidP="00ED39AA">
      <w:pPr>
        <w:jc w:val="both"/>
        <w:rPr>
          <w:rFonts w:ascii="Arial" w:hAnsi="Arial" w:cs="Arial"/>
          <w:sz w:val="21"/>
          <w:szCs w:val="21"/>
        </w:rPr>
      </w:pPr>
      <w:r w:rsidRPr="006024C2">
        <w:rPr>
          <w:rFonts w:ascii="Arial" w:hAnsi="Arial" w:cs="Arial"/>
          <w:sz w:val="21"/>
          <w:szCs w:val="21"/>
        </w:rPr>
        <w:tab/>
        <w:t>Како од 2016 године, када је опрема намонтирана и пуштена у рад није било значајнијих набавки резервних делова исте су планиране у 2020. години.</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Постојећа линија за озонизацију "Trailligaz-Paris</w:t>
      </w:r>
      <w:r w:rsidRPr="006024C2">
        <w:rPr>
          <w:rFonts w:ascii="Arial" w:hAnsi="Arial" w:cs="Arial"/>
          <w:sz w:val="21"/>
          <w:szCs w:val="21"/>
          <w:lang w:val="sr-Cyrl-CS"/>
        </w:rPr>
        <w:sym w:font="Symbol" w:char="F0B2"/>
      </w:r>
      <w:r w:rsidRPr="006024C2">
        <w:rPr>
          <w:rFonts w:ascii="Arial" w:hAnsi="Arial" w:cs="Arial"/>
          <w:sz w:val="21"/>
          <w:szCs w:val="21"/>
          <w:lang w:val="sr-Cyrl-CS"/>
        </w:rPr>
        <w:t xml:space="preserve"> не ради од маја месеца 2016 године када су нови генератори пуштени у рад. Мишљење да је најупутније размишљати на тему њеног расхода.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Једна од старих линија демонтирана је у целости, а друга је остала у стању у којем је и била. Њена поуздана погонска способност након више од две године без рада је под знаком питања.</w:t>
      </w:r>
    </w:p>
    <w:p w:rsidR="00ED39AA" w:rsidRPr="006024C2" w:rsidRDefault="00ED39AA" w:rsidP="00ED39AA">
      <w:pPr>
        <w:jc w:val="both"/>
        <w:rPr>
          <w:rFonts w:ascii="Arial" w:hAnsi="Arial" w:cs="Arial"/>
          <w:sz w:val="12"/>
          <w:szCs w:val="12"/>
          <w:lang w:val="sr-Cyrl-CS"/>
        </w:rPr>
      </w:pPr>
    </w:p>
    <w:p w:rsidR="00ED39AA" w:rsidRPr="006024C2" w:rsidRDefault="00ED39AA" w:rsidP="00ED39AA">
      <w:pPr>
        <w:jc w:val="both"/>
        <w:rPr>
          <w:rFonts w:ascii="Arial" w:hAnsi="Arial" w:cs="Arial"/>
          <w:sz w:val="20"/>
          <w:szCs w:val="20"/>
          <w:lang w:val="sr-Cyrl-CS"/>
        </w:rPr>
      </w:pPr>
      <w:r w:rsidRPr="006024C2">
        <w:rPr>
          <w:rFonts w:ascii="Arial" w:hAnsi="Arial" w:cs="Arial"/>
          <w:i/>
          <w:sz w:val="20"/>
          <w:szCs w:val="20"/>
          <w:lang w:val="sr-Cyrl-CS"/>
        </w:rPr>
        <w:tab/>
      </w:r>
      <w:r w:rsidRPr="006024C2">
        <w:rPr>
          <w:rFonts w:ascii="Arial" w:hAnsi="Arial" w:cs="Arial"/>
          <w:sz w:val="20"/>
          <w:szCs w:val="20"/>
          <w:lang w:val="sr-Cyrl-CS"/>
        </w:rPr>
        <w:t>ДОДАТНИ РЕЗЕРВОАРИ</w:t>
      </w:r>
    </w:p>
    <w:p w:rsidR="00ED39AA" w:rsidRPr="006024C2" w:rsidRDefault="00ED39AA" w:rsidP="00ED39AA">
      <w:pPr>
        <w:jc w:val="both"/>
        <w:rPr>
          <w:rFonts w:ascii="Arial" w:hAnsi="Arial" w:cs="Arial"/>
          <w:sz w:val="12"/>
          <w:szCs w:val="12"/>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У 2019. години извршено је прање обе коморе додатног резервоара.</w:t>
      </w:r>
    </w:p>
    <w:p w:rsidR="00ED39AA" w:rsidRPr="006024C2" w:rsidRDefault="00ED39AA" w:rsidP="00ED39AA">
      <w:pPr>
        <w:jc w:val="both"/>
        <w:rPr>
          <w:rFonts w:ascii="Arial" w:hAnsi="Arial" w:cs="Arial"/>
          <w:sz w:val="12"/>
          <w:szCs w:val="12"/>
          <w:lang w:val="sr-Cyrl-CS"/>
        </w:rPr>
      </w:pPr>
    </w:p>
    <w:p w:rsidR="00ED39AA" w:rsidRPr="006024C2" w:rsidRDefault="00ED39AA" w:rsidP="00ED39AA">
      <w:pPr>
        <w:jc w:val="both"/>
        <w:rPr>
          <w:rFonts w:ascii="Arial" w:hAnsi="Arial" w:cs="Arial"/>
          <w:sz w:val="6"/>
          <w:szCs w:val="6"/>
          <w:lang w:val="sr-Cyrl-CS"/>
        </w:rPr>
      </w:pPr>
      <w:r w:rsidRPr="006024C2">
        <w:rPr>
          <w:rFonts w:ascii="Arial" w:hAnsi="Arial" w:cs="Arial"/>
          <w:b/>
          <w:i/>
          <w:sz w:val="20"/>
          <w:szCs w:val="20"/>
          <w:lang w:val="sr-Cyrl-CS"/>
        </w:rPr>
        <w:tab/>
      </w:r>
      <w:r w:rsidRPr="006024C2">
        <w:rPr>
          <w:rFonts w:ascii="Arial" w:hAnsi="Arial" w:cs="Arial"/>
          <w:sz w:val="20"/>
          <w:szCs w:val="20"/>
          <w:lang w:val="sr-Cyrl-CS"/>
        </w:rPr>
        <w:t>ФИЛТЕРСКА ПОЉА</w:t>
      </w:r>
    </w:p>
    <w:p w:rsidR="00ED39AA" w:rsidRPr="006024C2" w:rsidRDefault="00ED39AA" w:rsidP="00ED39AA">
      <w:pPr>
        <w:jc w:val="both"/>
        <w:rPr>
          <w:rFonts w:ascii="Arial" w:hAnsi="Arial" w:cs="Arial"/>
          <w:sz w:val="6"/>
          <w:szCs w:val="6"/>
          <w:lang w:val="sr-Cyrl-CS"/>
        </w:rPr>
      </w:pPr>
    </w:p>
    <w:p w:rsidR="00ED39AA" w:rsidRPr="006024C2" w:rsidRDefault="00ED39AA" w:rsidP="00ED39AA">
      <w:pPr>
        <w:jc w:val="both"/>
        <w:rPr>
          <w:rFonts w:ascii="Arial" w:hAnsi="Arial" w:cs="Arial"/>
          <w:sz w:val="22"/>
          <w:szCs w:val="22"/>
          <w:lang w:val="sr-Cyrl-CS"/>
        </w:rPr>
      </w:pPr>
      <w:r w:rsidRPr="006024C2">
        <w:rPr>
          <w:rFonts w:ascii="Arial" w:hAnsi="Arial" w:cs="Arial"/>
          <w:sz w:val="20"/>
          <w:szCs w:val="20"/>
          <w:lang w:val="sr-Cyrl-CS"/>
        </w:rPr>
        <w:tab/>
      </w:r>
      <w:r w:rsidRPr="006024C2">
        <w:rPr>
          <w:rFonts w:ascii="Arial" w:hAnsi="Arial" w:cs="Arial"/>
          <w:sz w:val="21"/>
          <w:szCs w:val="21"/>
          <w:lang w:val="sr-Cyrl-CS"/>
        </w:rPr>
        <w:t xml:space="preserve">Функционисање опреме филтерских поља (пнеуматика, затварачи, пумпе за прање, дуваљке, електрични ормани, сонде и опрема за мерење и регулацију нивоа) уз мање или веће тешкоће функционисало је на нивоу и омогућило континуитет у раду. </w:t>
      </w:r>
      <w:r w:rsidRPr="006024C2">
        <w:rPr>
          <w:rFonts w:ascii="Arial" w:hAnsi="Arial" w:cs="Arial"/>
          <w:sz w:val="22"/>
          <w:szCs w:val="22"/>
          <w:lang w:val="sr-Cyrl-CS"/>
        </w:rPr>
        <w:t>По потреби је вршена  замена лептирастих међуприрубничких затварача. Највише на вентилима чисте воде. За ове потребе су набављени нови затварачи. Због старости затварача потребни су праћење, сукцесивна набавка и замена оних који су дотрајали.</w:t>
      </w:r>
    </w:p>
    <w:p w:rsidR="00ED39AA" w:rsidRPr="006024C2" w:rsidRDefault="00ED39AA" w:rsidP="00ED39AA">
      <w:pPr>
        <w:jc w:val="both"/>
        <w:rPr>
          <w:rFonts w:ascii="Arial" w:hAnsi="Arial" w:cs="Arial"/>
          <w:i/>
          <w:sz w:val="20"/>
          <w:szCs w:val="20"/>
          <w:lang w:val="sr-Cyrl-CS"/>
        </w:rPr>
      </w:pPr>
    </w:p>
    <w:p w:rsidR="00ED39AA" w:rsidRPr="006024C2" w:rsidRDefault="00ED39AA" w:rsidP="00ED39AA">
      <w:pPr>
        <w:jc w:val="both"/>
        <w:rPr>
          <w:rFonts w:ascii="Arial" w:hAnsi="Arial" w:cs="Arial"/>
          <w:sz w:val="6"/>
          <w:szCs w:val="6"/>
        </w:rPr>
      </w:pPr>
      <w:r w:rsidRPr="006024C2">
        <w:rPr>
          <w:rFonts w:ascii="Arial" w:hAnsi="Arial" w:cs="Arial"/>
          <w:i/>
          <w:sz w:val="22"/>
          <w:szCs w:val="22"/>
          <w:lang w:val="sr-Cyrl-CS"/>
        </w:rPr>
        <w:tab/>
      </w:r>
      <w:r w:rsidRPr="006024C2">
        <w:rPr>
          <w:rFonts w:ascii="Arial" w:hAnsi="Arial" w:cs="Arial"/>
          <w:sz w:val="20"/>
          <w:szCs w:val="20"/>
          <w:lang w:val="sr-Cyrl-CS"/>
        </w:rPr>
        <w:t>ПРИПРЕМА И ДОЗИРАЊЕ ХЕМИКАЛИЈА</w:t>
      </w:r>
    </w:p>
    <w:p w:rsidR="00ED39AA" w:rsidRPr="006024C2" w:rsidRDefault="00ED39AA" w:rsidP="00ED39AA">
      <w:pPr>
        <w:jc w:val="both"/>
        <w:rPr>
          <w:rFonts w:ascii="Arial" w:hAnsi="Arial" w:cs="Arial"/>
          <w:sz w:val="12"/>
          <w:szCs w:val="12"/>
        </w:rPr>
      </w:pPr>
      <w:r w:rsidRPr="006024C2">
        <w:rPr>
          <w:rFonts w:ascii="Arial" w:eastAsia="Times New Roman" w:hAnsi="Arial" w:cs="Arial"/>
          <w:sz w:val="22"/>
          <w:szCs w:val="22"/>
          <w:lang w:val="sr-Cyrl-CS" w:eastAsia="ar-SA"/>
        </w:rPr>
        <w:tab/>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rPr>
        <w:tab/>
        <w:t>Припрема и дозирање хемикалија у</w:t>
      </w:r>
      <w:r w:rsidRPr="006024C2">
        <w:rPr>
          <w:rFonts w:ascii="Arial" w:hAnsi="Arial" w:cs="Arial"/>
          <w:sz w:val="21"/>
          <w:szCs w:val="21"/>
          <w:lang w:val="sr-Cyrl-CS"/>
        </w:rPr>
        <w:t>з мање тешкоће функционисали су током године у мери која је обезбедил континуитер у раду.У опреми за хлорисање вршени су замена и повезивање контејнера са хлором,интервенције на чишћењу и прању хлоринатора и сл.Занављање опреме урађено је заменом арматуре и цевовода на линији за дозирање алуминијум сулфата и полиелектролита.Овај тренд замене наставиће се и у наредној години. Поред наведеног било је интервенција на линијама за узорке у смислу њиховог хиперхлорисања</w:t>
      </w:r>
      <w:r w:rsidRPr="006024C2">
        <w:rPr>
          <w:rFonts w:ascii="Arial" w:hAnsi="Arial" w:cs="Arial"/>
          <w:sz w:val="21"/>
          <w:szCs w:val="21"/>
        </w:rPr>
        <w:t>,</w:t>
      </w:r>
      <w:r w:rsidRPr="006024C2">
        <w:rPr>
          <w:rFonts w:ascii="Arial" w:hAnsi="Arial" w:cs="Arial"/>
          <w:sz w:val="21"/>
          <w:szCs w:val="21"/>
          <w:lang w:val="sr-Cyrl-CS"/>
        </w:rPr>
        <w:t xml:space="preserve"> а исте ће и у овој години бити предмет активности.Пумпе алуминијум сулфата, полиелектролита и сумпорне киселине функционисале су читаве године као и процесне линије које воде ка појединим местима дозирања.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Активности на манипулацији контејнера са хлором,истовар превоз и повезивање као и активности на поправци и замени инсталације хлора текла су све време.</w:t>
      </w:r>
    </w:p>
    <w:p w:rsidR="00ED39AA" w:rsidRPr="006024C2" w:rsidRDefault="00ED39AA" w:rsidP="00ED39AA">
      <w:pPr>
        <w:jc w:val="both"/>
        <w:rPr>
          <w:rFonts w:ascii="Arial" w:hAnsi="Arial" w:cs="Arial"/>
          <w:sz w:val="21"/>
          <w:szCs w:val="21"/>
        </w:rPr>
      </w:pPr>
      <w:r w:rsidRPr="006024C2">
        <w:rPr>
          <w:rFonts w:ascii="Arial" w:hAnsi="Arial" w:cs="Arial"/>
          <w:sz w:val="21"/>
          <w:szCs w:val="21"/>
          <w:lang w:val="sr-Cyrl-CS"/>
        </w:rPr>
        <w:tab/>
        <w:t>Замену опреме за хлорисање потребно је наставити и у наредној години.</w:t>
      </w:r>
      <w:r w:rsidRPr="006024C2">
        <w:rPr>
          <w:rFonts w:ascii="Arial" w:hAnsi="Arial" w:cs="Arial"/>
          <w:sz w:val="21"/>
          <w:szCs w:val="21"/>
        </w:rPr>
        <w:t xml:space="preserve"> Иста се пре свега</w:t>
      </w:r>
      <w:r w:rsidRPr="006024C2">
        <w:rPr>
          <w:rFonts w:ascii="Arial" w:hAnsi="Arial" w:cs="Arial"/>
          <w:sz w:val="21"/>
          <w:szCs w:val="21"/>
          <w:lang w:val="sr-Cyrl-CS"/>
        </w:rPr>
        <w:t xml:space="preserve"> односи на набавку и уградњу опреме за мерење резидуалног хлора (уређаји познати под називом </w:t>
      </w:r>
      <w:r w:rsidRPr="006024C2">
        <w:rPr>
          <w:rFonts w:ascii="Arial" w:hAnsi="Arial" w:cs="Arial"/>
          <w:sz w:val="21"/>
          <w:szCs w:val="21"/>
        </w:rPr>
        <w:t>DEPOLOX-i).</w:t>
      </w:r>
    </w:p>
    <w:p w:rsidR="00ED39AA" w:rsidRPr="006024C2" w:rsidRDefault="00ED39AA" w:rsidP="00ED39AA">
      <w:pPr>
        <w:widowControl/>
        <w:shd w:val="clear" w:color="auto" w:fill="FFFFFF"/>
        <w:jc w:val="both"/>
        <w:rPr>
          <w:rFonts w:ascii="Arial" w:eastAsia="Times New Roman" w:hAnsi="Arial" w:cs="Arial"/>
          <w:sz w:val="14"/>
          <w:szCs w:val="14"/>
          <w:lang w:val="sr-Cyrl-CS" w:eastAsia="ar-SA"/>
        </w:rPr>
      </w:pPr>
    </w:p>
    <w:p w:rsidR="00ED39AA" w:rsidRPr="006024C2" w:rsidRDefault="00ED39AA" w:rsidP="00ED39AA">
      <w:pPr>
        <w:widowControl/>
        <w:shd w:val="clear" w:color="auto" w:fill="FFFFFF"/>
        <w:jc w:val="both"/>
        <w:rPr>
          <w:rFonts w:ascii="Arial" w:eastAsia="Times New Roman" w:hAnsi="Arial" w:cs="Arial"/>
          <w:sz w:val="20"/>
          <w:szCs w:val="20"/>
          <w:lang w:val="sr-Cyrl-CS" w:eastAsia="ar-SA"/>
        </w:rPr>
      </w:pPr>
      <w:r w:rsidRPr="006024C2">
        <w:rPr>
          <w:rFonts w:ascii="Arial" w:eastAsia="Times New Roman" w:hAnsi="Arial" w:cs="Arial"/>
          <w:i/>
          <w:sz w:val="20"/>
          <w:szCs w:val="20"/>
          <w:lang w:val="sr-Cyrl-CS" w:eastAsia="ar-SA"/>
        </w:rPr>
        <w:tab/>
      </w:r>
      <w:r w:rsidRPr="006024C2">
        <w:rPr>
          <w:rFonts w:ascii="Arial" w:eastAsia="Times New Roman" w:hAnsi="Arial" w:cs="Arial"/>
          <w:sz w:val="20"/>
          <w:szCs w:val="20"/>
          <w:lang w:val="sr-Cyrl-CS" w:eastAsia="ar-SA"/>
        </w:rPr>
        <w:t xml:space="preserve">ПНЕУМАТСКА ИНСТАЛАЦИЈА </w:t>
      </w:r>
    </w:p>
    <w:p w:rsidR="00ED39AA" w:rsidRPr="006024C2" w:rsidRDefault="00ED39AA" w:rsidP="00ED39AA">
      <w:pPr>
        <w:widowControl/>
        <w:shd w:val="clear" w:color="auto" w:fill="FFFFFF"/>
        <w:jc w:val="both"/>
        <w:rPr>
          <w:rFonts w:ascii="Arial" w:eastAsia="Times New Roman" w:hAnsi="Arial" w:cs="Arial"/>
          <w:sz w:val="10"/>
          <w:szCs w:val="10"/>
          <w:lang w:eastAsia="ar-SA"/>
        </w:rPr>
      </w:pPr>
      <w:r w:rsidRPr="006024C2">
        <w:rPr>
          <w:rFonts w:ascii="Arial" w:eastAsia="Times New Roman" w:hAnsi="Arial" w:cs="Arial"/>
          <w:sz w:val="12"/>
          <w:szCs w:val="12"/>
          <w:lang w:val="sr-Cyrl-CS" w:eastAsia="ar-SA"/>
        </w:rPr>
        <w:tab/>
      </w:r>
    </w:p>
    <w:p w:rsidR="00ED39AA" w:rsidRPr="006024C2" w:rsidRDefault="00ED39AA" w:rsidP="00ED39AA">
      <w:pPr>
        <w:jc w:val="both"/>
        <w:rPr>
          <w:rFonts w:ascii="Arial" w:hAnsi="Arial" w:cs="Arial"/>
          <w:sz w:val="21"/>
          <w:szCs w:val="21"/>
        </w:rPr>
      </w:pPr>
      <w:r w:rsidRPr="006024C2">
        <w:rPr>
          <w:rFonts w:ascii="Arial" w:hAnsi="Arial" w:cs="Arial"/>
          <w:sz w:val="21"/>
          <w:szCs w:val="21"/>
        </w:rPr>
        <w:tab/>
      </w:r>
      <w:r w:rsidRPr="006024C2">
        <w:rPr>
          <w:rFonts w:ascii="Arial" w:hAnsi="Arial" w:cs="Arial"/>
          <w:sz w:val="21"/>
          <w:szCs w:val="21"/>
          <w:lang w:val="sr-Cyrl-CS"/>
        </w:rPr>
        <w:t>На пнеуматској инсталацији по потреби су вршене замене фитинга,разводника и поправке пнеуматских закретних мотора.</w:t>
      </w:r>
      <w:r w:rsidRPr="006024C2">
        <w:rPr>
          <w:rFonts w:ascii="Arial" w:hAnsi="Arial" w:cs="Arial"/>
          <w:sz w:val="21"/>
          <w:szCs w:val="21"/>
        </w:rPr>
        <w:t xml:space="preserve"> Извршена је замена припремних група на филтерским пољима .</w:t>
      </w:r>
    </w:p>
    <w:p w:rsidR="00ED39AA" w:rsidRPr="006024C2" w:rsidRDefault="00ED39AA" w:rsidP="00ED39AA">
      <w:pPr>
        <w:jc w:val="both"/>
        <w:rPr>
          <w:rFonts w:ascii="Arial" w:hAnsi="Arial" w:cs="Arial"/>
          <w:sz w:val="16"/>
          <w:szCs w:val="16"/>
        </w:rPr>
      </w:pPr>
    </w:p>
    <w:p w:rsidR="00ED39AA" w:rsidRPr="006024C2" w:rsidRDefault="00ED39AA" w:rsidP="00ED39AA">
      <w:pPr>
        <w:jc w:val="both"/>
        <w:rPr>
          <w:rFonts w:ascii="Arial" w:hAnsi="Arial" w:cs="Arial"/>
          <w:sz w:val="21"/>
          <w:szCs w:val="21"/>
          <w:lang w:val="sr-Cyrl-CS"/>
        </w:rPr>
      </w:pPr>
      <w:r w:rsidRPr="006024C2">
        <w:rPr>
          <w:rFonts w:ascii="Arial" w:hAnsi="Arial" w:cs="Arial"/>
          <w:i/>
          <w:sz w:val="22"/>
          <w:szCs w:val="22"/>
          <w:lang w:val="sr-Cyrl-CS"/>
        </w:rPr>
        <w:tab/>
      </w:r>
      <w:r w:rsidRPr="006024C2">
        <w:rPr>
          <w:rFonts w:ascii="Arial" w:hAnsi="Arial" w:cs="Arial"/>
          <w:sz w:val="21"/>
          <w:szCs w:val="21"/>
          <w:lang w:val="sr-Cyrl-CS"/>
        </w:rPr>
        <w:t>ДИЗЕЛ АГРЕГАТ И ПУМПНА СТАНИЦА НА ПОСТРОЈЕЊУ</w:t>
      </w:r>
    </w:p>
    <w:p w:rsidR="00ED39AA" w:rsidRPr="006024C2" w:rsidRDefault="00ED39AA" w:rsidP="00ED39AA">
      <w:pPr>
        <w:widowControl/>
        <w:shd w:val="clear" w:color="auto" w:fill="FFFFFF"/>
        <w:jc w:val="both"/>
        <w:rPr>
          <w:rFonts w:ascii="Arial" w:hAnsi="Arial" w:cs="Arial"/>
          <w:sz w:val="10"/>
          <w:szCs w:val="10"/>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rPr>
        <w:tab/>
        <w:t>У</w:t>
      </w:r>
      <w:r w:rsidRPr="006024C2">
        <w:rPr>
          <w:rFonts w:ascii="Arial" w:hAnsi="Arial" w:cs="Arial"/>
          <w:sz w:val="21"/>
          <w:szCs w:val="21"/>
          <w:lang w:val="sr-Cyrl-CS"/>
        </w:rPr>
        <w:t xml:space="preserve"> овој технолошкој целини било је значајнијих улагања. Редовна контрола провера рада и редовно одржавање обележило је активности које су у претходној години рађене у одељку дизел агрегата. Опреме унутар пумпне станице на фабрици (турбодуваљке, пумпе сервисне воде, компресори и пумпе за прање филтера) током године није имала већих проблема.</w:t>
      </w:r>
    </w:p>
    <w:p w:rsidR="00ED39AA" w:rsidRPr="006024C2" w:rsidRDefault="00ED39AA" w:rsidP="00ED39AA">
      <w:pPr>
        <w:jc w:val="both"/>
        <w:rPr>
          <w:rFonts w:ascii="Arial" w:eastAsia="Times New Roman" w:hAnsi="Arial" w:cs="Arial"/>
          <w:sz w:val="21"/>
          <w:szCs w:val="21"/>
          <w:lang w:val="sr-Cyrl-CS" w:eastAsia="ar-SA"/>
        </w:rPr>
      </w:pPr>
    </w:p>
    <w:p w:rsidR="00ED39AA" w:rsidRPr="006024C2" w:rsidRDefault="00ED39AA" w:rsidP="00ED39AA">
      <w:pPr>
        <w:jc w:val="both"/>
        <w:rPr>
          <w:rFonts w:ascii="Arial" w:hAnsi="Arial" w:cs="Arial"/>
          <w:sz w:val="10"/>
          <w:szCs w:val="10"/>
          <w:lang w:val="sr-Cyrl-CS"/>
        </w:rPr>
      </w:pPr>
      <w:r w:rsidRPr="006024C2">
        <w:rPr>
          <w:rFonts w:ascii="Arial" w:hAnsi="Arial" w:cs="Arial"/>
          <w:i/>
          <w:sz w:val="22"/>
          <w:szCs w:val="22"/>
          <w:lang w:val="sr-Cyrl-CS"/>
        </w:rPr>
        <w:tab/>
      </w:r>
      <w:r w:rsidRPr="006024C2">
        <w:rPr>
          <w:rFonts w:ascii="Arial" w:hAnsi="Arial" w:cs="Arial"/>
          <w:sz w:val="20"/>
          <w:szCs w:val="20"/>
          <w:lang w:val="sr-Cyrl-CS"/>
        </w:rPr>
        <w:t>ЛАГУНЕ И ТРЕТМАН МУЉА</w:t>
      </w:r>
    </w:p>
    <w:p w:rsidR="00ED39AA" w:rsidRPr="006024C2" w:rsidRDefault="00ED39AA" w:rsidP="00ED39AA">
      <w:pPr>
        <w:jc w:val="both"/>
        <w:rPr>
          <w:rFonts w:ascii="Arial" w:hAnsi="Arial" w:cs="Arial"/>
          <w:sz w:val="10"/>
          <w:szCs w:val="10"/>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t>У току године поред</w:t>
      </w:r>
      <w:r w:rsidRPr="006024C2">
        <w:rPr>
          <w:rFonts w:ascii="Arial" w:hAnsi="Arial" w:cs="Arial"/>
          <w:sz w:val="21"/>
          <w:szCs w:val="21"/>
          <w:lang w:val="sr-Cyrl-CS"/>
        </w:rPr>
        <w:t xml:space="preserve"> раскреса растиња било је и других другим активности на лагунама у циљу њиховог нормалног функционисања.</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На третману муља чишћен је компензациони базен. Раскрес растиња на оба објекта урађен је као редовно одржавање објекта.</w:t>
      </w:r>
    </w:p>
    <w:p w:rsidR="00ED39AA" w:rsidRPr="006024C2" w:rsidRDefault="00ED39AA" w:rsidP="00ED39AA">
      <w:pPr>
        <w:jc w:val="both"/>
        <w:rPr>
          <w:rFonts w:ascii="Arial" w:hAnsi="Arial" w:cs="Arial"/>
          <w:sz w:val="22"/>
          <w:szCs w:val="22"/>
          <w:lang w:val="sr-Cyrl-CS"/>
        </w:rPr>
      </w:pPr>
    </w:p>
    <w:p w:rsidR="00ED39AA" w:rsidRPr="006024C2" w:rsidRDefault="00ED39AA" w:rsidP="00ED39AA">
      <w:pPr>
        <w:jc w:val="both"/>
        <w:rPr>
          <w:rFonts w:ascii="Arial" w:hAnsi="Arial" w:cs="Arial"/>
          <w:sz w:val="20"/>
          <w:szCs w:val="20"/>
          <w:lang w:val="sr-Cyrl-CS"/>
        </w:rPr>
      </w:pPr>
      <w:r w:rsidRPr="006024C2">
        <w:rPr>
          <w:rFonts w:ascii="Arial" w:hAnsi="Arial" w:cs="Arial"/>
          <w:sz w:val="22"/>
          <w:szCs w:val="22"/>
          <w:lang w:val="sr-Cyrl-CS"/>
        </w:rPr>
        <w:tab/>
      </w:r>
      <w:r w:rsidRPr="006024C2">
        <w:rPr>
          <w:rFonts w:ascii="Arial" w:hAnsi="Arial" w:cs="Arial"/>
          <w:sz w:val="20"/>
          <w:szCs w:val="20"/>
          <w:lang w:val="sr-Cyrl-CS"/>
        </w:rPr>
        <w:t xml:space="preserve">КУЋНИ РЕЗЕРВОАР </w:t>
      </w:r>
    </w:p>
    <w:p w:rsidR="00ED39AA" w:rsidRPr="006024C2" w:rsidRDefault="00ED39AA" w:rsidP="00ED39AA">
      <w:pPr>
        <w:jc w:val="both"/>
        <w:rPr>
          <w:rFonts w:ascii="Arial" w:hAnsi="Arial" w:cs="Arial"/>
          <w:sz w:val="6"/>
          <w:szCs w:val="6"/>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 xml:space="preserve">Извршенојекомплетнопрањерезервоара.Усистему разводног цевовода кућног водовода између таложнице и расподелне коморе дошло је до оштећења ЛГ цеви ДН 150 и оштећења које је санирано у кратком временском интервалу. Настало оштећење настало је као последица слегања терена. Ливено гвоздене цеви су налегле на челичне цеви </w:t>
      </w:r>
      <w:r w:rsidRPr="006024C2">
        <w:rPr>
          <w:rFonts w:ascii="Arial" w:hAnsi="Arial" w:cs="Arial"/>
          <w:sz w:val="21"/>
          <w:szCs w:val="21"/>
          <w:lang w:val="sr-Cyrl-CS"/>
        </w:rPr>
        <w:sym w:font="Symbol" w:char="F066"/>
      </w:r>
      <w:r w:rsidR="00486ECF" w:rsidRPr="006024C2">
        <w:rPr>
          <w:rFonts w:ascii="Arial" w:hAnsi="Arial" w:cs="Arial"/>
          <w:sz w:val="21"/>
          <w:szCs w:val="21"/>
          <w:lang w:val="sr-Cyrl-CS"/>
        </w:rPr>
        <w:t>1000 које воде на тал</w:t>
      </w:r>
      <w:r w:rsidRPr="006024C2">
        <w:rPr>
          <w:rFonts w:ascii="Arial" w:hAnsi="Arial" w:cs="Arial"/>
          <w:sz w:val="21"/>
          <w:szCs w:val="21"/>
          <w:lang w:val="sr-Cyrl-CS"/>
        </w:rPr>
        <w:t>ожнице.</w:t>
      </w:r>
    </w:p>
    <w:p w:rsidR="00ED39AA" w:rsidRPr="006024C2" w:rsidRDefault="00ED39AA" w:rsidP="00E2763B">
      <w:pPr>
        <w:tabs>
          <w:tab w:val="left" w:pos="0"/>
        </w:tabs>
        <w:spacing w:line="100" w:lineRule="atLeast"/>
        <w:jc w:val="both"/>
        <w:rPr>
          <w:rFonts w:ascii="Arial" w:hAnsi="Arial" w:cs="Arial"/>
          <w:sz w:val="21"/>
          <w:szCs w:val="21"/>
        </w:rPr>
      </w:pPr>
    </w:p>
    <w:p w:rsidR="00ED39AA" w:rsidRPr="006024C2" w:rsidRDefault="00ED39AA" w:rsidP="00E2763B">
      <w:pPr>
        <w:tabs>
          <w:tab w:val="left" w:pos="0"/>
        </w:tabs>
        <w:spacing w:line="100" w:lineRule="atLeast"/>
        <w:jc w:val="both"/>
        <w:rPr>
          <w:rFonts w:ascii="Arial" w:hAnsi="Arial" w:cs="Arial"/>
          <w:sz w:val="21"/>
          <w:szCs w:val="21"/>
        </w:rPr>
      </w:pPr>
    </w:p>
    <w:p w:rsidR="00ED39AA" w:rsidRPr="006024C2" w:rsidRDefault="00ED39AA" w:rsidP="00ED39AA">
      <w:pPr>
        <w:jc w:val="both"/>
        <w:rPr>
          <w:rFonts w:ascii="Arial" w:eastAsia="Times New Roman" w:hAnsi="Arial" w:cs="Arial"/>
          <w:sz w:val="10"/>
          <w:szCs w:val="10"/>
          <w:lang w:val="sr-Cyrl-CS" w:eastAsia="ar-SA"/>
        </w:rPr>
      </w:pPr>
      <w:r w:rsidRPr="006024C2">
        <w:rPr>
          <w:rFonts w:ascii="Arial" w:eastAsia="Times New Roman" w:hAnsi="Arial" w:cs="Arial"/>
          <w:sz w:val="22"/>
          <w:szCs w:val="22"/>
          <w:lang w:val="sr-Cyrl-CS" w:eastAsia="ar-SA"/>
        </w:rPr>
        <w:tab/>
      </w:r>
      <w:r w:rsidRPr="006024C2">
        <w:rPr>
          <w:rFonts w:ascii="Arial" w:eastAsia="Times New Roman" w:hAnsi="Arial" w:cs="Arial"/>
          <w:sz w:val="20"/>
          <w:szCs w:val="20"/>
          <w:lang w:val="sr-Cyrl-CS" w:eastAsia="ar-SA"/>
        </w:rPr>
        <w:t>ТРЕТМАН МУЉА</w:t>
      </w:r>
    </w:p>
    <w:p w:rsidR="00ED39AA" w:rsidRPr="006024C2" w:rsidRDefault="00ED39AA" w:rsidP="00ED39AA">
      <w:pPr>
        <w:jc w:val="both"/>
        <w:rPr>
          <w:rFonts w:ascii="Arial" w:eastAsia="Times New Roman" w:hAnsi="Arial" w:cs="Arial"/>
          <w:sz w:val="10"/>
          <w:szCs w:val="10"/>
          <w:lang w:val="sr-Cyrl-CS" w:eastAsia="ar-SA"/>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Очишћена је једна комора. Извршене су техничке мере у циљу оспособљавања постројења за квалитетан рад. Контрола рада третмана вршена је током читаве године.</w:t>
      </w:r>
    </w:p>
    <w:p w:rsidR="00ED39AA" w:rsidRPr="006024C2" w:rsidRDefault="00ED39AA" w:rsidP="00ED39AA">
      <w:pPr>
        <w:jc w:val="both"/>
        <w:rPr>
          <w:rFonts w:ascii="Arial" w:hAnsi="Arial" w:cs="Arial"/>
          <w:sz w:val="16"/>
          <w:szCs w:val="16"/>
          <w:lang w:val="sr-Cyrl-CS"/>
        </w:rPr>
      </w:pPr>
    </w:p>
    <w:p w:rsidR="00ED39AA" w:rsidRPr="006024C2" w:rsidRDefault="00ED39AA" w:rsidP="00ED39AA">
      <w:pPr>
        <w:jc w:val="both"/>
        <w:rPr>
          <w:rFonts w:ascii="Arial" w:eastAsia="Times New Roman" w:hAnsi="Arial" w:cs="Arial"/>
          <w:sz w:val="10"/>
          <w:szCs w:val="10"/>
          <w:lang w:val="sr-Cyrl-CS" w:eastAsia="ar-SA"/>
        </w:rPr>
      </w:pPr>
      <w:r w:rsidRPr="006024C2">
        <w:rPr>
          <w:rFonts w:ascii="Arial" w:eastAsia="Times New Roman" w:hAnsi="Arial" w:cs="Arial"/>
          <w:sz w:val="20"/>
          <w:szCs w:val="20"/>
          <w:lang w:val="sr-Cyrl-CS" w:eastAsia="ar-SA"/>
        </w:rPr>
        <w:tab/>
        <w:t>РАДИО СИСТЕМ И ПРЕНОС ПОДАТАКА</w:t>
      </w:r>
    </w:p>
    <w:p w:rsidR="00ED39AA" w:rsidRPr="006024C2" w:rsidRDefault="00ED39AA" w:rsidP="00ED39AA">
      <w:pPr>
        <w:jc w:val="both"/>
        <w:rPr>
          <w:rFonts w:ascii="Arial" w:eastAsia="Times New Roman" w:hAnsi="Arial" w:cs="Arial"/>
          <w:sz w:val="10"/>
          <w:szCs w:val="10"/>
          <w:lang w:val="sr-Cyrl-CS" w:eastAsia="ar-SA"/>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Извршен је комлетан преглед радио система.</w:t>
      </w:r>
    </w:p>
    <w:p w:rsidR="00ED39AA" w:rsidRPr="006024C2" w:rsidRDefault="00ED39AA" w:rsidP="00ED39AA">
      <w:pPr>
        <w:jc w:val="both"/>
        <w:rPr>
          <w:rFonts w:ascii="Arial" w:hAnsi="Arial" w:cs="Arial"/>
          <w:sz w:val="16"/>
          <w:szCs w:val="16"/>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ТРАФО СТАНИЦЕ</w:t>
      </w:r>
    </w:p>
    <w:p w:rsidR="00ED39AA" w:rsidRPr="006024C2" w:rsidRDefault="00ED39AA" w:rsidP="00ED39AA">
      <w:pPr>
        <w:jc w:val="both"/>
        <w:rPr>
          <w:rFonts w:ascii="Arial" w:eastAsia="Times New Roman" w:hAnsi="Arial" w:cs="Arial"/>
          <w:sz w:val="10"/>
          <w:szCs w:val="10"/>
          <w:lang w:val="sr-Cyrl-CS" w:eastAsia="ar-SA"/>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Извршени су комплетан преглед и ревизија трафостаница "Шевељ", "Фабрика воде" и "Брђани".</w:t>
      </w:r>
    </w:p>
    <w:p w:rsidR="00ED39AA" w:rsidRPr="006024C2" w:rsidRDefault="00ED39AA" w:rsidP="00ED39AA">
      <w:pPr>
        <w:jc w:val="both"/>
        <w:rPr>
          <w:rFonts w:ascii="Arial" w:eastAsia="Times New Roman" w:hAnsi="Arial" w:cs="Arial"/>
          <w:sz w:val="6"/>
          <w:szCs w:val="6"/>
          <w:lang w:val="sr-Cyrl-CS" w:eastAsia="ar-SA"/>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У појединим објектима извршена је замена  старих и дотрајалих светиљки. На објекту филтера извршена је комплетна замена паник светиљки.</w:t>
      </w:r>
    </w:p>
    <w:p w:rsidR="00ED39AA" w:rsidRPr="006024C2" w:rsidRDefault="00ED39AA" w:rsidP="00ED39AA">
      <w:pPr>
        <w:jc w:val="both"/>
        <w:rPr>
          <w:rFonts w:ascii="Arial" w:eastAsia="Times New Roman" w:hAnsi="Arial" w:cs="Arial"/>
          <w:sz w:val="20"/>
          <w:szCs w:val="20"/>
          <w:lang w:val="sr-Cyrl-CS" w:eastAsia="ar-SA"/>
        </w:rPr>
      </w:pPr>
    </w:p>
    <w:p w:rsidR="00ED39AA" w:rsidRPr="006024C2" w:rsidRDefault="00ED39AA" w:rsidP="00ED39AA">
      <w:pPr>
        <w:jc w:val="both"/>
        <w:rPr>
          <w:rFonts w:ascii="Arial" w:hAnsi="Arial" w:cs="Arial"/>
          <w:sz w:val="20"/>
          <w:szCs w:val="20"/>
          <w:lang w:val="sr-Cyrl-CS"/>
        </w:rPr>
      </w:pPr>
      <w:r w:rsidRPr="006024C2">
        <w:rPr>
          <w:rFonts w:ascii="Arial" w:hAnsi="Arial" w:cs="Arial"/>
          <w:sz w:val="22"/>
          <w:szCs w:val="22"/>
          <w:lang w:val="sr-Cyrl-CS"/>
        </w:rPr>
        <w:tab/>
      </w:r>
      <w:r w:rsidRPr="006024C2">
        <w:rPr>
          <w:rFonts w:ascii="Arial" w:hAnsi="Arial" w:cs="Arial"/>
          <w:sz w:val="20"/>
          <w:szCs w:val="20"/>
          <w:lang w:val="sr-Cyrl-CS"/>
        </w:rPr>
        <w:t>МАГИСТРАЛНИ ЦЕВОВОД, МРБ-ОВИ, Х.С. "РОШЦИ" И ПРИПАДАЈУЋИ КРАКОВИ</w:t>
      </w:r>
    </w:p>
    <w:p w:rsidR="00ED39AA" w:rsidRPr="006024C2" w:rsidRDefault="00ED39AA" w:rsidP="00ED39AA">
      <w:pPr>
        <w:jc w:val="both"/>
        <w:rPr>
          <w:rFonts w:ascii="Arial" w:hAnsi="Arial" w:cs="Arial"/>
          <w:sz w:val="6"/>
          <w:szCs w:val="6"/>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Функционисање магистралног цевовода, кракова, опреме на њима, затим МРБ</w:t>
      </w:r>
      <w:r w:rsidRPr="006024C2">
        <w:rPr>
          <w:rFonts w:ascii="Arial" w:hAnsi="Arial" w:cs="Arial"/>
          <w:sz w:val="21"/>
          <w:szCs w:val="21"/>
        </w:rPr>
        <w:t>-</w:t>
      </w:r>
      <w:r w:rsidRPr="006024C2">
        <w:rPr>
          <w:rFonts w:ascii="Arial" w:hAnsi="Arial" w:cs="Arial"/>
          <w:sz w:val="21"/>
          <w:szCs w:val="21"/>
          <w:lang w:val="sr-Cyrl-CS"/>
        </w:rPr>
        <w:t>ова током протекле године било је задовољавајуће. Током читаве године успостављено је континуално водоснабдевање. Битно је нагласити да континуитет водоснабдевања није нарушен ни током великих и неповољних водостаја реке</w:t>
      </w:r>
      <w:r w:rsidRPr="006024C2">
        <w:rPr>
          <w:rFonts w:ascii="Arial" w:hAnsi="Arial" w:cs="Arial"/>
          <w:sz w:val="21"/>
          <w:szCs w:val="21"/>
        </w:rPr>
        <w:t xml:space="preserve"> и проблема у функционисању водозахвата</w:t>
      </w:r>
      <w:r w:rsidRPr="006024C2">
        <w:rPr>
          <w:rFonts w:ascii="Arial" w:hAnsi="Arial" w:cs="Arial"/>
          <w:sz w:val="21"/>
          <w:szCs w:val="21"/>
          <w:lang w:val="sr-Cyrl-CS"/>
        </w:rPr>
        <w:t>.</w:t>
      </w:r>
    </w:p>
    <w:p w:rsidR="00ED39AA" w:rsidRPr="006024C2" w:rsidRDefault="00ED39AA" w:rsidP="00ED39AA">
      <w:pPr>
        <w:ind w:firstLine="708"/>
        <w:jc w:val="both"/>
        <w:rPr>
          <w:rFonts w:ascii="Arial" w:hAnsi="Arial" w:cs="Arial"/>
          <w:sz w:val="21"/>
          <w:szCs w:val="21"/>
          <w:lang w:val="sr-Cyrl-CS"/>
        </w:rPr>
      </w:pPr>
      <w:r w:rsidRPr="006024C2">
        <w:rPr>
          <w:rFonts w:ascii="Arial" w:hAnsi="Arial" w:cs="Arial"/>
          <w:sz w:val="21"/>
          <w:szCs w:val="21"/>
          <w:lang w:val="sr-Cyrl-CS"/>
        </w:rPr>
        <w:t>Цевовод као и сва опрема временом стари. Проблем функционисања затварача све више се намеће.</w:t>
      </w:r>
    </w:p>
    <w:p w:rsidR="00ED39AA" w:rsidRPr="006024C2" w:rsidRDefault="00ED39AA" w:rsidP="00ED39AA">
      <w:pPr>
        <w:jc w:val="both"/>
        <w:rPr>
          <w:rFonts w:ascii="Arial" w:hAnsi="Arial" w:cs="Arial"/>
          <w:sz w:val="22"/>
          <w:szCs w:val="22"/>
          <w:lang w:val="sr-Cyrl-CS"/>
        </w:rPr>
      </w:pPr>
      <w:r w:rsidRPr="006024C2">
        <w:rPr>
          <w:rFonts w:ascii="Arial" w:hAnsi="Arial" w:cs="Arial"/>
          <w:sz w:val="22"/>
          <w:szCs w:val="22"/>
          <w:lang w:val="sr-Cyrl-CS"/>
        </w:rPr>
        <w:tab/>
        <w:t>Највише активности било је на обиласку и радовима на објектима на магистралном цевоводу. После обиласка извршена је санација металне галантерије по шахтовима, урађен   раскрес растиња, прскање против корова и сл. Непосредно након зимске сезоне као и  пред наступајућу зиму извршен је обилазак шахти ваздушних вентила и санација термоизолације.</w:t>
      </w:r>
    </w:p>
    <w:p w:rsidR="00ED39AA" w:rsidRPr="006024C2" w:rsidRDefault="00ED39AA" w:rsidP="00ED39AA">
      <w:pPr>
        <w:jc w:val="both"/>
        <w:rPr>
          <w:rFonts w:ascii="Arial" w:hAnsi="Arial" w:cs="Arial"/>
          <w:sz w:val="22"/>
          <w:szCs w:val="22"/>
          <w:lang w:val="sr-Cyrl-CS"/>
        </w:rPr>
      </w:pPr>
      <w:r w:rsidRPr="006024C2">
        <w:rPr>
          <w:rFonts w:ascii="Arial" w:hAnsi="Arial" w:cs="Arial"/>
          <w:sz w:val="22"/>
          <w:szCs w:val="22"/>
          <w:lang w:val="sr-Cyrl-CS"/>
        </w:rPr>
        <w:tab/>
        <w:t>Највише активности на магистралном цевоводу било је на постављању и повезивању протекторске заштите на релацији од фабрике до рачве за Лучане обухватајући кракове ка Пожеги и Лучанима. Обнова анодних лежишта током није рађена. Грмљавинске непогоде у неколико наврата су оштетиле станица катодне заштите. Исте су оспособљене и враћене поново у рад.</w:t>
      </w:r>
    </w:p>
    <w:p w:rsidR="00ED39AA" w:rsidRPr="006024C2" w:rsidRDefault="00ED39AA" w:rsidP="00ED39AA">
      <w:pPr>
        <w:jc w:val="both"/>
        <w:rPr>
          <w:rFonts w:ascii="Arial" w:hAnsi="Arial" w:cs="Arial"/>
          <w:sz w:val="22"/>
          <w:szCs w:val="22"/>
          <w:lang w:val="sr-Cyrl-CS"/>
        </w:rPr>
      </w:pPr>
      <w:r w:rsidRPr="006024C2">
        <w:rPr>
          <w:rFonts w:ascii="Arial" w:hAnsi="Arial" w:cs="Arial"/>
          <w:sz w:val="22"/>
          <w:szCs w:val="22"/>
          <w:lang w:val="sr-Cyrl-CS"/>
        </w:rPr>
        <w:tab/>
        <w:t>Служба одржавања прави базу података о неусаглашеностима у раду опреме на магистралном цевоводу, набавља резервне делове и планове за замену исте. Битно је истаћи да се тренд броја насталих слабих тачака на цевоводу увећава из године у годину и да ће тај раст бити израженији у будућности.</w:t>
      </w:r>
    </w:p>
    <w:p w:rsidR="00ED39AA" w:rsidRPr="006024C2" w:rsidRDefault="00ED39AA" w:rsidP="00ED39AA">
      <w:pPr>
        <w:ind w:firstLine="708"/>
        <w:jc w:val="both"/>
        <w:rPr>
          <w:rFonts w:ascii="Arial" w:hAnsi="Arial" w:cs="Arial"/>
          <w:sz w:val="6"/>
          <w:szCs w:val="6"/>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Активности по МРБ овима:</w:t>
      </w: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МРБ Расна - уграђена опрема омогућила је да МРБ има даљинску регулацију протока воде.</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МРБ Пожега - мање активности на редовном одржавању објекта и замена цевовода за узорке. Извршено је баждарење водомра.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МРБ Лучани - мање активности на редовном одржавању објекта.</w:t>
      </w:r>
    </w:p>
    <w:p w:rsidR="00ED39AA" w:rsidRPr="006024C2" w:rsidRDefault="00ED39AA" w:rsidP="00ED39AA">
      <w:pPr>
        <w:jc w:val="both"/>
        <w:rPr>
          <w:rFonts w:ascii="Arial" w:hAnsi="Arial" w:cs="Arial"/>
          <w:sz w:val="21"/>
          <w:szCs w:val="21"/>
          <w:lang w:val="sr-Cyrl-CS"/>
        </w:rPr>
      </w:pPr>
      <w:r w:rsidRPr="006024C2">
        <w:rPr>
          <w:rFonts w:ascii="Arial" w:hAnsi="Arial" w:cs="Arial"/>
          <w:sz w:val="20"/>
          <w:szCs w:val="20"/>
          <w:lang w:val="sr-Cyrl-CS"/>
        </w:rPr>
        <w:tab/>
      </w:r>
      <w:r w:rsidRPr="006024C2">
        <w:rPr>
          <w:rFonts w:ascii="Arial" w:hAnsi="Arial" w:cs="Arial"/>
          <w:sz w:val="21"/>
          <w:szCs w:val="21"/>
          <w:lang w:val="sr-Cyrl-CS"/>
        </w:rPr>
        <w:t xml:space="preserve">МРБ Пријевор - мање активности на редовном одржавању објекта и опреме у њој. </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МРБ Трбушани - мање активности на редовном одржавању објекта.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Х.С.Рошци-редовноодржавањеопреме, замена ињектора хлора као и мање интервенције на опреми за хлорисање.</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МРБ Прислоница - мање активности на редовном одржавању објекта.</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МРБ Здравчићи - мање активности на редовном одржавању објекта.</w:t>
      </w:r>
    </w:p>
    <w:p w:rsidR="00ED39AA" w:rsidRPr="006024C2" w:rsidRDefault="00ED39AA" w:rsidP="00ED39AA">
      <w:pPr>
        <w:jc w:val="both"/>
        <w:rPr>
          <w:rFonts w:ascii="Arial" w:hAnsi="Arial" w:cs="Arial"/>
          <w:sz w:val="21"/>
          <w:szCs w:val="21"/>
        </w:rPr>
      </w:pPr>
      <w:r w:rsidRPr="006024C2">
        <w:rPr>
          <w:rFonts w:ascii="Arial" w:hAnsi="Arial" w:cs="Arial"/>
          <w:sz w:val="21"/>
          <w:szCs w:val="21"/>
          <w:lang w:val="sr-Cyrl-CS"/>
        </w:rPr>
        <w:tab/>
        <w:t xml:space="preserve">МРБ Љубић - мање активности на редовном одржавању објекта. Замењен је инструмент за мерење резидуалног хлора у води (уместо постојећег уређаја </w:t>
      </w:r>
      <w:r w:rsidRPr="006024C2">
        <w:rPr>
          <w:rFonts w:ascii="Arial" w:hAnsi="Arial" w:cs="Arial"/>
          <w:sz w:val="21"/>
          <w:szCs w:val="21"/>
        </w:rPr>
        <w:t>DEPOLOX 3   уграђен је DEPOLOX 5).</w:t>
      </w:r>
    </w:p>
    <w:p w:rsidR="00ED39AA" w:rsidRPr="006024C2" w:rsidRDefault="00ED39AA" w:rsidP="00ED39AA">
      <w:pPr>
        <w:jc w:val="both"/>
        <w:rPr>
          <w:rFonts w:ascii="Arial" w:hAnsi="Arial" w:cs="Arial"/>
          <w:sz w:val="22"/>
          <w:szCs w:val="22"/>
          <w:lang w:val="sr-Cyrl-CS"/>
        </w:rPr>
      </w:pPr>
      <w:r w:rsidRPr="006024C2">
        <w:rPr>
          <w:rFonts w:ascii="Arial" w:hAnsi="Arial" w:cs="Arial"/>
          <w:sz w:val="21"/>
          <w:szCs w:val="21"/>
          <w:lang w:val="sr-Cyrl-CS"/>
        </w:rPr>
        <w:tab/>
        <w:t>МРБ Брђани-</w:t>
      </w:r>
      <w:r w:rsidRPr="006024C2">
        <w:rPr>
          <w:rFonts w:ascii="Arial" w:hAnsi="Arial" w:cs="Arial"/>
          <w:sz w:val="22"/>
          <w:szCs w:val="22"/>
          <w:lang w:val="sr-Cyrl-CS"/>
        </w:rPr>
        <w:t>мање активности на редовном одржавању објекта, извршено баждарење водомера и сл.</w:t>
      </w:r>
    </w:p>
    <w:p w:rsidR="00ED39AA" w:rsidRPr="006024C2" w:rsidRDefault="00ED39AA" w:rsidP="00ED39AA">
      <w:pPr>
        <w:jc w:val="both"/>
        <w:rPr>
          <w:rFonts w:ascii="Arial" w:hAnsi="Arial" w:cs="Arial"/>
          <w:sz w:val="4"/>
          <w:szCs w:val="4"/>
          <w:lang w:val="sr-Cyrl-CS"/>
        </w:rPr>
      </w:pPr>
      <w:r w:rsidRPr="006024C2">
        <w:rPr>
          <w:rFonts w:ascii="Arial" w:hAnsi="Arial" w:cs="Arial"/>
          <w:sz w:val="21"/>
          <w:szCs w:val="21"/>
          <w:lang w:val="sr-Cyrl-CS"/>
        </w:rPr>
        <w:tab/>
        <w:t>МРБ Горобиље - извршена је комплетна реконструкција хидромашинске опреме. Објекат је опремљен за рад у систему даљинског управљања и регулације.</w:t>
      </w:r>
    </w:p>
    <w:p w:rsidR="00ED39AA" w:rsidRPr="006024C2" w:rsidRDefault="00ED39AA" w:rsidP="00ED39AA">
      <w:pPr>
        <w:jc w:val="both"/>
        <w:rPr>
          <w:rFonts w:ascii="Arial" w:hAnsi="Arial" w:cs="Arial"/>
          <w:sz w:val="4"/>
          <w:szCs w:val="4"/>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Извршена је санација процуривања на муљном испусту 3 М крак цевовода ка Лучанима .</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Комуникациони каблови и опрема радио станица функционисали су током читаве године.</w:t>
      </w:r>
    </w:p>
    <w:p w:rsidR="00ED39AA" w:rsidRPr="006024C2" w:rsidRDefault="00ED39AA" w:rsidP="00ED39AA">
      <w:pPr>
        <w:jc w:val="both"/>
        <w:rPr>
          <w:rFonts w:ascii="Arial" w:hAnsi="Arial" w:cs="Arial"/>
          <w:sz w:val="16"/>
          <w:szCs w:val="16"/>
          <w:lang w:val="sr-Cyrl-CS"/>
        </w:rPr>
      </w:pPr>
      <w:r w:rsidRPr="006024C2">
        <w:rPr>
          <w:rFonts w:ascii="Arial" w:hAnsi="Arial" w:cs="Arial"/>
          <w:sz w:val="16"/>
          <w:szCs w:val="16"/>
          <w:lang w:val="sr-Cyrl-CS"/>
        </w:rPr>
        <w:t>.</w:t>
      </w:r>
      <w:r w:rsidRPr="006024C2">
        <w:rPr>
          <w:rFonts w:ascii="Arial" w:hAnsi="Arial" w:cs="Arial"/>
          <w:sz w:val="16"/>
          <w:szCs w:val="16"/>
          <w:lang w:val="sr-Cyrl-CS"/>
        </w:rPr>
        <w:tab/>
      </w:r>
    </w:p>
    <w:p w:rsidR="00ED39AA" w:rsidRPr="006024C2" w:rsidRDefault="00ED39AA" w:rsidP="00ED39AA">
      <w:pPr>
        <w:jc w:val="both"/>
        <w:rPr>
          <w:rFonts w:ascii="Arial" w:hAnsi="Arial" w:cs="Arial"/>
          <w:sz w:val="4"/>
          <w:szCs w:val="4"/>
          <w:lang w:val="sr-Cyrl-CS"/>
        </w:rPr>
      </w:pPr>
    </w:p>
    <w:p w:rsidR="00ED39AA" w:rsidRPr="006024C2" w:rsidRDefault="00ED39AA" w:rsidP="00ED39AA">
      <w:pPr>
        <w:jc w:val="both"/>
        <w:rPr>
          <w:rFonts w:ascii="Arial" w:hAnsi="Arial" w:cs="Arial"/>
          <w:sz w:val="20"/>
          <w:szCs w:val="20"/>
          <w:lang w:val="sr-Cyrl-CS"/>
        </w:rPr>
      </w:pPr>
      <w:r w:rsidRPr="006024C2">
        <w:rPr>
          <w:rFonts w:ascii="Arial" w:hAnsi="Arial" w:cs="Arial"/>
          <w:i/>
          <w:sz w:val="20"/>
          <w:szCs w:val="20"/>
          <w:lang w:val="sr-Cyrl-CS"/>
        </w:rPr>
        <w:tab/>
      </w:r>
      <w:r w:rsidRPr="006024C2">
        <w:rPr>
          <w:rFonts w:ascii="Arial" w:hAnsi="Arial" w:cs="Arial"/>
          <w:sz w:val="20"/>
          <w:szCs w:val="20"/>
          <w:lang w:val="sr-Cyrl-CS"/>
        </w:rPr>
        <w:t>ОПРЕМА У Х.Ч. "БРЂАНИ"</w:t>
      </w:r>
    </w:p>
    <w:p w:rsidR="00ED39AA" w:rsidRPr="006024C2" w:rsidRDefault="00ED39AA" w:rsidP="00ED39AA">
      <w:pPr>
        <w:jc w:val="both"/>
        <w:rPr>
          <w:rFonts w:ascii="Arial" w:hAnsi="Arial" w:cs="Arial"/>
          <w:sz w:val="10"/>
          <w:szCs w:val="10"/>
        </w:rPr>
      </w:pPr>
      <w:r w:rsidRPr="006024C2">
        <w:rPr>
          <w:rFonts w:ascii="Arial" w:hAnsi="Arial" w:cs="Arial"/>
          <w:sz w:val="10"/>
          <w:szCs w:val="10"/>
          <w:lang w:val="sr-Cyrl-CS"/>
        </w:rPr>
        <w:tab/>
      </w:r>
    </w:p>
    <w:p w:rsidR="00ED39AA" w:rsidRPr="006024C2" w:rsidRDefault="00ED39AA" w:rsidP="00ED39AA">
      <w:pPr>
        <w:tabs>
          <w:tab w:val="left" w:pos="0"/>
        </w:tabs>
        <w:spacing w:line="100" w:lineRule="atLeast"/>
        <w:jc w:val="both"/>
        <w:rPr>
          <w:rFonts w:ascii="Arial" w:hAnsi="Arial" w:cs="Arial"/>
          <w:sz w:val="21"/>
          <w:szCs w:val="21"/>
          <w:lang w:val="sr-Cyrl-CS"/>
        </w:rPr>
      </w:pPr>
      <w:r w:rsidRPr="006024C2">
        <w:rPr>
          <w:rFonts w:ascii="Arial" w:eastAsia="Times New Roman" w:hAnsi="Arial" w:cs="Arial"/>
          <w:sz w:val="22"/>
          <w:szCs w:val="22"/>
          <w:lang w:val="sr-Cyrl-CS" w:eastAsia="ar-SA"/>
        </w:rPr>
        <w:tab/>
      </w:r>
      <w:r w:rsidRPr="006024C2">
        <w:rPr>
          <w:rFonts w:ascii="Arial" w:hAnsi="Arial" w:cs="Arial"/>
          <w:sz w:val="21"/>
          <w:szCs w:val="21"/>
          <w:lang w:val="sr-Cyrl-CS"/>
        </w:rPr>
        <w:t>Функционисање опреме у МРБ Брђани било је задовољавајуће .Регулација протока кроз МРБ, дохлорисање</w:t>
      </w:r>
    </w:p>
    <w:p w:rsidR="00ED39AA" w:rsidRPr="006024C2" w:rsidRDefault="00ED39AA" w:rsidP="00ED39AA">
      <w:pPr>
        <w:tabs>
          <w:tab w:val="left" w:pos="0"/>
        </w:tabs>
        <w:spacing w:line="100" w:lineRule="atLeast"/>
        <w:jc w:val="both"/>
        <w:rPr>
          <w:rFonts w:ascii="Arial" w:hAnsi="Arial" w:cs="Arial"/>
          <w:sz w:val="21"/>
          <w:szCs w:val="21"/>
          <w:lang w:val="sr-Cyrl-CS"/>
        </w:rPr>
      </w:pPr>
    </w:p>
    <w:p w:rsidR="00ED39AA" w:rsidRPr="006024C2" w:rsidRDefault="00ED39AA" w:rsidP="00ED39AA">
      <w:pPr>
        <w:tabs>
          <w:tab w:val="left" w:pos="0"/>
        </w:tabs>
        <w:spacing w:line="100" w:lineRule="atLeast"/>
        <w:jc w:val="both"/>
        <w:rPr>
          <w:rFonts w:ascii="Arial" w:hAnsi="Arial" w:cs="Arial"/>
          <w:sz w:val="21"/>
          <w:szCs w:val="21"/>
          <w:lang w:val="sr-Cyrl-CS"/>
        </w:rPr>
      </w:pPr>
    </w:p>
    <w:p w:rsidR="00486ECF" w:rsidRPr="006024C2" w:rsidRDefault="00486ECF" w:rsidP="00ED39AA">
      <w:pPr>
        <w:tabs>
          <w:tab w:val="left" w:pos="0"/>
        </w:tabs>
        <w:spacing w:line="100" w:lineRule="atLeast"/>
        <w:jc w:val="both"/>
        <w:rPr>
          <w:rFonts w:ascii="Arial" w:hAnsi="Arial" w:cs="Arial"/>
          <w:sz w:val="21"/>
          <w:szCs w:val="21"/>
          <w:lang w:val="sr-Cyrl-CS"/>
        </w:rPr>
      </w:pPr>
    </w:p>
    <w:p w:rsidR="00486ECF" w:rsidRPr="006024C2" w:rsidRDefault="00486ECF" w:rsidP="00ED39AA">
      <w:pPr>
        <w:tabs>
          <w:tab w:val="left" w:pos="0"/>
        </w:tabs>
        <w:spacing w:line="100" w:lineRule="atLeast"/>
        <w:jc w:val="both"/>
        <w:rPr>
          <w:rFonts w:ascii="Arial" w:hAnsi="Arial" w:cs="Arial"/>
          <w:sz w:val="21"/>
          <w:szCs w:val="21"/>
          <w:lang w:val="sr-Cyrl-CS"/>
        </w:rPr>
      </w:pPr>
    </w:p>
    <w:p w:rsidR="00486ECF" w:rsidRPr="006024C2" w:rsidRDefault="00486ECF" w:rsidP="00ED39AA">
      <w:pPr>
        <w:tabs>
          <w:tab w:val="left" w:pos="0"/>
        </w:tabs>
        <w:spacing w:line="100" w:lineRule="atLeast"/>
        <w:jc w:val="both"/>
        <w:rPr>
          <w:rFonts w:ascii="Arial" w:hAnsi="Arial" w:cs="Arial"/>
          <w:sz w:val="21"/>
          <w:szCs w:val="21"/>
          <w:lang w:val="sr-Cyrl-CS"/>
        </w:rPr>
      </w:pPr>
    </w:p>
    <w:p w:rsidR="00ED39AA" w:rsidRPr="006024C2" w:rsidRDefault="00ED39AA" w:rsidP="00ED39AA">
      <w:pPr>
        <w:jc w:val="both"/>
        <w:rPr>
          <w:rFonts w:ascii="Arial" w:hAnsi="Arial" w:cs="Arial"/>
          <w:sz w:val="21"/>
          <w:szCs w:val="21"/>
        </w:rPr>
      </w:pPr>
      <w:r w:rsidRPr="006024C2">
        <w:rPr>
          <w:rFonts w:ascii="Arial" w:hAnsi="Arial" w:cs="Arial"/>
          <w:sz w:val="20"/>
          <w:szCs w:val="20"/>
          <w:lang w:val="sr-Cyrl-CS"/>
        </w:rPr>
        <w:tab/>
      </w:r>
      <w:r w:rsidRPr="006024C2">
        <w:rPr>
          <w:rFonts w:ascii="Arial" w:hAnsi="Arial" w:cs="Arial"/>
          <w:sz w:val="21"/>
          <w:szCs w:val="21"/>
          <w:lang w:val="sr-Cyrl-CS"/>
        </w:rPr>
        <w:t xml:space="preserve">Највише проблема било је у функционисању пумпе </w:t>
      </w:r>
      <w:r w:rsidRPr="006024C2">
        <w:rPr>
          <w:rFonts w:ascii="Arial" w:hAnsi="Arial" w:cs="Arial"/>
          <w:sz w:val="21"/>
          <w:szCs w:val="21"/>
        </w:rPr>
        <w:t>GRUNDFOS NK 125. Улежиштење је ремонтовано неколико пута, а поред проблема са њим приметан је проблем кавитације радног кола пумпе па је због свих тих проблема извршена набавка нове пумпе.</w:t>
      </w:r>
    </w:p>
    <w:p w:rsidR="00ED39AA" w:rsidRPr="006024C2" w:rsidRDefault="00ED39AA" w:rsidP="00ED39AA">
      <w:pPr>
        <w:jc w:val="both"/>
        <w:rPr>
          <w:rFonts w:ascii="Arial" w:hAnsi="Arial" w:cs="Arial"/>
          <w:sz w:val="21"/>
          <w:szCs w:val="21"/>
        </w:rPr>
      </w:pPr>
      <w:r w:rsidRPr="006024C2">
        <w:rPr>
          <w:rFonts w:ascii="Arial" w:hAnsi="Arial" w:cs="Arial"/>
          <w:sz w:val="21"/>
          <w:szCs w:val="21"/>
        </w:rPr>
        <w:tab/>
        <w:t xml:space="preserve">Набављена је намонтирана и пуштена у рад нова КСБ пумпа на месту поменуте </w:t>
      </w:r>
      <w:r w:rsidRPr="006024C2">
        <w:rPr>
          <w:rFonts w:ascii="Arial" w:hAnsi="Arial" w:cs="Arial"/>
          <w:sz w:val="21"/>
          <w:szCs w:val="21"/>
          <w:lang w:val="sr-Cyrl-CS"/>
        </w:rPr>
        <w:t xml:space="preserve">пумпе </w:t>
      </w:r>
      <w:r w:rsidRPr="006024C2">
        <w:rPr>
          <w:rFonts w:ascii="Arial" w:hAnsi="Arial" w:cs="Arial"/>
          <w:sz w:val="21"/>
          <w:szCs w:val="21"/>
        </w:rPr>
        <w:t>GRUNDFOS NK 125.</w:t>
      </w: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Извршена је замена вентила сигурности и манометара на обе посуде под притиском.</w:t>
      </w:r>
    </w:p>
    <w:p w:rsidR="00ED39AA" w:rsidRPr="006024C2" w:rsidRDefault="00ED39AA" w:rsidP="00ED39AA">
      <w:pPr>
        <w:jc w:val="both"/>
        <w:rPr>
          <w:rFonts w:ascii="Arial" w:hAnsi="Arial" w:cs="Arial"/>
          <w:sz w:val="21"/>
          <w:szCs w:val="21"/>
        </w:rPr>
      </w:pPr>
      <w:r w:rsidRPr="006024C2">
        <w:rPr>
          <w:rFonts w:ascii="Arial" w:hAnsi="Arial" w:cs="Arial"/>
          <w:sz w:val="21"/>
          <w:szCs w:val="21"/>
          <w:lang w:val="sr-Cyrl-CS"/>
        </w:rPr>
        <w:tab/>
      </w:r>
      <w:r w:rsidRPr="006024C2">
        <w:rPr>
          <w:rFonts w:ascii="Arial" w:hAnsi="Arial" w:cs="Arial"/>
          <w:sz w:val="21"/>
          <w:szCs w:val="21"/>
        </w:rPr>
        <w:t>На једном хидранту спољашње хидрантске мреже санирано је процуривање .</w:t>
      </w:r>
    </w:p>
    <w:p w:rsidR="00ED39AA" w:rsidRPr="006024C2" w:rsidRDefault="00ED39AA" w:rsidP="00ED39AA">
      <w:pPr>
        <w:jc w:val="both"/>
        <w:rPr>
          <w:rFonts w:ascii="Arial" w:hAnsi="Arial" w:cs="Arial"/>
          <w:sz w:val="21"/>
          <w:szCs w:val="21"/>
          <w:lang w:val="sr-Cyrl-CS"/>
        </w:rPr>
      </w:pPr>
    </w:p>
    <w:p w:rsidR="00ED39AA" w:rsidRPr="006024C2" w:rsidRDefault="00ED39AA" w:rsidP="00ED39AA">
      <w:pPr>
        <w:rPr>
          <w:rFonts w:ascii="Arial" w:hAnsi="Arial" w:cs="Arial"/>
          <w:sz w:val="20"/>
          <w:szCs w:val="20"/>
          <w:lang w:val="sr-Cyrl-CS"/>
        </w:rPr>
      </w:pPr>
      <w:r w:rsidRPr="006024C2">
        <w:rPr>
          <w:rFonts w:ascii="Arial" w:hAnsi="Arial" w:cs="Arial"/>
          <w:sz w:val="20"/>
          <w:szCs w:val="20"/>
          <w:lang w:val="sr-Cyrl-CS"/>
        </w:rPr>
        <w:tab/>
        <w:t>ГУБИЦИ ВОДЕ У ЦЕВОВОДУ</w:t>
      </w:r>
    </w:p>
    <w:p w:rsidR="00ED39AA" w:rsidRPr="006024C2" w:rsidRDefault="00ED39AA" w:rsidP="00ED39AA">
      <w:pPr>
        <w:rPr>
          <w:rFonts w:ascii="Arial" w:hAnsi="Arial" w:cs="Arial"/>
          <w:sz w:val="10"/>
          <w:szCs w:val="10"/>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Највећи губици воде у магистралном цевоводу на испирној шахти 41И (лучански мост) настали су као последица незатварања вентила. Замена вентила или додавање још једног вентила је пут за решење постојећих процуривања .Служба одржавања прави планове за замену и припрема материјална средства и алат у циљу спремности за извођење радова на замени вентила или њиховом дуплирању.</w:t>
      </w:r>
    </w:p>
    <w:p w:rsidR="00ED39AA" w:rsidRPr="006024C2" w:rsidRDefault="00ED39AA" w:rsidP="00ED39AA">
      <w:pPr>
        <w:rPr>
          <w:rFonts w:ascii="Arial" w:hAnsi="Arial" w:cs="Arial"/>
          <w:sz w:val="6"/>
          <w:szCs w:val="6"/>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Систем за водоснабдевање "Рзав" је преко 28 година у функцији пречишћавања и дистрибуције воде за пиће. Континуитет у раду условљава набавку нове опреме, јер ће са постојећом током наредних година бити све више проблема. Технолошка застарелост се ублажава.</w:t>
      </w:r>
    </w:p>
    <w:p w:rsidR="00ED39AA" w:rsidRPr="006024C2" w:rsidRDefault="00ED39AA" w:rsidP="00ED39AA">
      <w:pPr>
        <w:rPr>
          <w:rFonts w:ascii="Arial" w:hAnsi="Arial" w:cs="Arial"/>
          <w:sz w:val="22"/>
          <w:szCs w:val="22"/>
          <w:lang w:val="sr-Cyrl-CS"/>
        </w:rPr>
      </w:pPr>
    </w:p>
    <w:p w:rsidR="00ED39AA" w:rsidRPr="006024C2" w:rsidRDefault="00ED39AA" w:rsidP="00ED39AA">
      <w:pPr>
        <w:rPr>
          <w:rFonts w:ascii="Arial" w:hAnsi="Arial" w:cs="Arial"/>
          <w:sz w:val="10"/>
          <w:szCs w:val="10"/>
          <w:lang w:val="sr-Cyrl-CS"/>
        </w:rPr>
      </w:pPr>
    </w:p>
    <w:p w:rsidR="00ED39AA" w:rsidRPr="006024C2" w:rsidRDefault="00ED39AA" w:rsidP="00ED39AA">
      <w:pPr>
        <w:jc w:val="both"/>
        <w:rPr>
          <w:rFonts w:ascii="Arial" w:hAnsi="Arial" w:cs="Arial"/>
          <w:b/>
          <w:caps/>
          <w:sz w:val="22"/>
          <w:szCs w:val="22"/>
        </w:rPr>
      </w:pPr>
      <w:r w:rsidRPr="006024C2">
        <w:rPr>
          <w:rFonts w:ascii="Arial" w:hAnsi="Arial" w:cs="Arial"/>
          <w:sz w:val="22"/>
          <w:szCs w:val="22"/>
          <w:lang w:val="sr-Cyrl-CS"/>
        </w:rPr>
        <w:tab/>
      </w:r>
      <w:r w:rsidRPr="006024C2">
        <w:rPr>
          <w:rFonts w:ascii="Arial" w:hAnsi="Arial" w:cs="Arial"/>
          <w:b/>
          <w:caps/>
          <w:sz w:val="22"/>
          <w:szCs w:val="22"/>
        </w:rPr>
        <w:t>4. инвестиције</w:t>
      </w:r>
    </w:p>
    <w:p w:rsidR="00ED39AA" w:rsidRPr="006024C2" w:rsidRDefault="00ED39AA" w:rsidP="00ED39AA">
      <w:pPr>
        <w:rPr>
          <w:rFonts w:ascii="Arial" w:hAnsi="Arial" w:cs="Arial"/>
          <w:b/>
          <w:caps/>
          <w:sz w:val="16"/>
          <w:szCs w:val="16"/>
        </w:rPr>
      </w:pPr>
    </w:p>
    <w:p w:rsidR="00ED39AA" w:rsidRPr="006024C2" w:rsidRDefault="00ED39AA" w:rsidP="00ED39AA">
      <w:pPr>
        <w:rPr>
          <w:rFonts w:ascii="Arial" w:hAnsi="Arial" w:cs="Arial"/>
          <w:sz w:val="6"/>
          <w:szCs w:val="6"/>
        </w:rPr>
      </w:pPr>
      <w:r w:rsidRPr="006024C2">
        <w:rPr>
          <w:rFonts w:ascii="Arial" w:hAnsi="Arial" w:cs="Arial"/>
          <w:sz w:val="22"/>
          <w:szCs w:val="22"/>
          <w:lang w:val="sr-Cyrl-CS"/>
        </w:rPr>
        <w:tab/>
        <w:t>Активности Службе и</w:t>
      </w:r>
      <w:r w:rsidRPr="006024C2">
        <w:rPr>
          <w:rFonts w:ascii="Arial" w:hAnsi="Arial" w:cs="Arial"/>
          <w:sz w:val="22"/>
          <w:szCs w:val="22"/>
        </w:rPr>
        <w:t xml:space="preserve">нвестиција у 2019. години систематизоване су као:  </w:t>
      </w:r>
    </w:p>
    <w:p w:rsidR="00ED39AA" w:rsidRPr="006024C2" w:rsidRDefault="00ED39AA" w:rsidP="00ED39AA">
      <w:pPr>
        <w:widowControl/>
        <w:ind w:left="674"/>
        <w:rPr>
          <w:rFonts w:ascii="Arial" w:hAnsi="Arial" w:cs="Arial"/>
          <w:sz w:val="6"/>
          <w:szCs w:val="6"/>
        </w:rPr>
      </w:pPr>
    </w:p>
    <w:p w:rsidR="00ED39AA" w:rsidRPr="006024C2" w:rsidRDefault="00ED39AA" w:rsidP="00ED39AA">
      <w:pPr>
        <w:widowControl/>
        <w:ind w:left="674"/>
        <w:rPr>
          <w:rFonts w:ascii="Arial" w:hAnsi="Arial" w:cs="Arial"/>
          <w:sz w:val="6"/>
          <w:szCs w:val="6"/>
        </w:rPr>
      </w:pPr>
    </w:p>
    <w:p w:rsidR="00ED39AA" w:rsidRPr="006024C2" w:rsidRDefault="00ED39AA" w:rsidP="00ED39AA">
      <w:pPr>
        <w:widowControl/>
        <w:ind w:left="674"/>
        <w:rPr>
          <w:rFonts w:ascii="Arial" w:hAnsi="Arial" w:cs="Arial"/>
          <w:sz w:val="21"/>
          <w:szCs w:val="21"/>
        </w:rPr>
      </w:pPr>
      <w:r w:rsidRPr="006024C2">
        <w:rPr>
          <w:rFonts w:ascii="Arial" w:hAnsi="Arial" w:cs="Arial"/>
          <w:sz w:val="21"/>
          <w:szCs w:val="21"/>
        </w:rPr>
        <w:t>А) ИНВЕСТИЦИЈЕ ИЗ СОПСТВЕНИХ СРЕДСТАВА СА ИНВЕСТИЦИОНИМ И ТЕКУЋИМ ОДРЖАВАЊЕМ</w:t>
      </w:r>
    </w:p>
    <w:p w:rsidR="00ED39AA" w:rsidRPr="006024C2" w:rsidRDefault="00ED39AA" w:rsidP="00ED39AA">
      <w:pPr>
        <w:widowControl/>
        <w:rPr>
          <w:rFonts w:ascii="Arial" w:hAnsi="Arial" w:cs="Arial"/>
          <w:b/>
          <w:i/>
          <w:sz w:val="10"/>
          <w:szCs w:val="10"/>
        </w:rPr>
      </w:pPr>
      <w:r w:rsidRPr="006024C2">
        <w:rPr>
          <w:rFonts w:ascii="Arial" w:hAnsi="Arial" w:cs="Arial"/>
          <w:b/>
          <w:i/>
          <w:sz w:val="22"/>
          <w:szCs w:val="22"/>
        </w:rPr>
        <w:tab/>
      </w:r>
    </w:p>
    <w:p w:rsidR="00ED39AA" w:rsidRPr="006024C2" w:rsidRDefault="00ED39AA" w:rsidP="00ED39AA">
      <w:pPr>
        <w:widowControl/>
        <w:rPr>
          <w:rFonts w:ascii="Arial" w:hAnsi="Arial" w:cs="Arial"/>
          <w:sz w:val="21"/>
          <w:szCs w:val="21"/>
        </w:rPr>
      </w:pPr>
      <w:r w:rsidRPr="006024C2">
        <w:rPr>
          <w:rFonts w:ascii="Arial" w:hAnsi="Arial" w:cs="Arial"/>
          <w:b/>
          <w:i/>
          <w:sz w:val="22"/>
          <w:szCs w:val="22"/>
        </w:rPr>
        <w:tab/>
      </w:r>
      <w:r w:rsidRPr="006024C2">
        <w:rPr>
          <w:rFonts w:ascii="Arial" w:hAnsi="Arial" w:cs="Arial"/>
          <w:sz w:val="21"/>
          <w:szCs w:val="21"/>
        </w:rPr>
        <w:t>У 2019. години није било радова који су у пословним књигама евидентирани као инвестиције из сопствених средстава.</w:t>
      </w:r>
    </w:p>
    <w:p w:rsidR="00ED39AA" w:rsidRPr="006024C2" w:rsidRDefault="00ED39AA" w:rsidP="00ED39AA">
      <w:pPr>
        <w:widowControl/>
        <w:rPr>
          <w:rFonts w:ascii="Arial" w:hAnsi="Arial" w:cs="Arial"/>
          <w:sz w:val="10"/>
          <w:szCs w:val="10"/>
        </w:rPr>
      </w:pPr>
    </w:p>
    <w:p w:rsidR="00ED39AA" w:rsidRPr="006024C2" w:rsidRDefault="00ED39AA" w:rsidP="00ED39AA">
      <w:pPr>
        <w:widowControl/>
        <w:rPr>
          <w:rFonts w:ascii="Arial" w:hAnsi="Arial" w:cs="Arial"/>
          <w:sz w:val="21"/>
          <w:szCs w:val="21"/>
        </w:rPr>
      </w:pPr>
      <w:r w:rsidRPr="006024C2">
        <w:rPr>
          <w:rFonts w:ascii="Arial" w:hAnsi="Arial" w:cs="Arial"/>
          <w:b/>
          <w:i/>
          <w:sz w:val="21"/>
          <w:szCs w:val="21"/>
        </w:rPr>
        <w:tab/>
      </w:r>
      <w:r w:rsidRPr="006024C2">
        <w:rPr>
          <w:rFonts w:ascii="Arial" w:hAnsi="Arial" w:cs="Arial"/>
          <w:i/>
          <w:sz w:val="21"/>
          <w:szCs w:val="21"/>
        </w:rPr>
        <w:t xml:space="preserve">За одржавање грађевинских објеката утрошено је 741.026 динара. </w:t>
      </w:r>
      <w:r w:rsidRPr="006024C2">
        <w:rPr>
          <w:rFonts w:ascii="Arial" w:hAnsi="Arial" w:cs="Arial"/>
          <w:sz w:val="21"/>
          <w:szCs w:val="21"/>
        </w:rPr>
        <w:t>За</w:t>
      </w:r>
    </w:p>
    <w:p w:rsidR="00ED39AA" w:rsidRPr="006024C2" w:rsidRDefault="00ED39AA" w:rsidP="00ED39AA">
      <w:pPr>
        <w:widowControl/>
        <w:rPr>
          <w:rFonts w:ascii="Arial" w:hAnsi="Arial" w:cs="Arial"/>
          <w:b/>
          <w:i/>
          <w:sz w:val="6"/>
          <w:szCs w:val="6"/>
        </w:rPr>
      </w:pPr>
    </w:p>
    <w:tbl>
      <w:tblPr>
        <w:tblW w:w="0" w:type="auto"/>
        <w:tblLook w:val="04A0"/>
      </w:tblPr>
      <w:tblGrid>
        <w:gridCol w:w="8188"/>
        <w:gridCol w:w="1666"/>
      </w:tblGrid>
      <w:tr w:rsidR="00ED39AA" w:rsidRPr="006024C2" w:rsidTr="00393610">
        <w:tc>
          <w:tcPr>
            <w:tcW w:w="8188" w:type="dxa"/>
            <w:vAlign w:val="bottom"/>
          </w:tcPr>
          <w:p w:rsidR="00ED39AA" w:rsidRPr="006024C2" w:rsidRDefault="00ED39AA" w:rsidP="00393610">
            <w:pPr>
              <w:widowControl/>
              <w:rPr>
                <w:rFonts w:ascii="Arial" w:hAnsi="Arial" w:cs="Arial"/>
                <w:sz w:val="20"/>
                <w:szCs w:val="20"/>
              </w:rPr>
            </w:pPr>
            <w:r w:rsidRPr="006024C2">
              <w:rPr>
                <w:rFonts w:ascii="Arial" w:hAnsi="Arial" w:cs="Arial"/>
                <w:sz w:val="20"/>
                <w:szCs w:val="20"/>
              </w:rPr>
              <w:t>1. крчење трасе магистралног цевововода .....................................................................</w:t>
            </w:r>
          </w:p>
        </w:tc>
        <w:tc>
          <w:tcPr>
            <w:tcW w:w="1666" w:type="dxa"/>
            <w:vAlign w:val="bottom"/>
          </w:tcPr>
          <w:p w:rsidR="00ED39AA" w:rsidRPr="006024C2" w:rsidRDefault="00ED39AA" w:rsidP="00393610">
            <w:pPr>
              <w:widowControl/>
              <w:jc w:val="right"/>
              <w:rPr>
                <w:rFonts w:ascii="Arial" w:hAnsi="Arial" w:cs="Arial"/>
                <w:sz w:val="20"/>
                <w:szCs w:val="20"/>
              </w:rPr>
            </w:pPr>
            <w:r w:rsidRPr="006024C2">
              <w:rPr>
                <w:rFonts w:ascii="Arial" w:hAnsi="Arial" w:cs="Arial"/>
                <w:sz w:val="20"/>
                <w:szCs w:val="20"/>
              </w:rPr>
              <w:t>296.741</w:t>
            </w:r>
          </w:p>
        </w:tc>
      </w:tr>
      <w:tr w:rsidR="00ED39AA" w:rsidRPr="006024C2" w:rsidTr="00393610">
        <w:tc>
          <w:tcPr>
            <w:tcW w:w="8188" w:type="dxa"/>
            <w:vAlign w:val="bottom"/>
          </w:tcPr>
          <w:p w:rsidR="00ED39AA" w:rsidRPr="006024C2" w:rsidRDefault="00ED39AA" w:rsidP="00393610">
            <w:pPr>
              <w:widowControl/>
              <w:rPr>
                <w:rFonts w:ascii="Arial" w:hAnsi="Arial" w:cs="Arial"/>
                <w:sz w:val="4"/>
                <w:szCs w:val="4"/>
              </w:rPr>
            </w:pPr>
          </w:p>
        </w:tc>
        <w:tc>
          <w:tcPr>
            <w:tcW w:w="1666" w:type="dxa"/>
            <w:vAlign w:val="bottom"/>
          </w:tcPr>
          <w:p w:rsidR="00ED39AA" w:rsidRPr="006024C2" w:rsidRDefault="00ED39AA" w:rsidP="00393610">
            <w:pPr>
              <w:widowControl/>
              <w:jc w:val="right"/>
              <w:rPr>
                <w:rFonts w:ascii="Arial" w:hAnsi="Arial" w:cs="Arial"/>
                <w:sz w:val="4"/>
                <w:szCs w:val="4"/>
              </w:rPr>
            </w:pPr>
          </w:p>
        </w:tc>
      </w:tr>
      <w:tr w:rsidR="00ED39AA" w:rsidRPr="006024C2" w:rsidTr="00393610">
        <w:tc>
          <w:tcPr>
            <w:tcW w:w="8188" w:type="dxa"/>
            <w:vAlign w:val="bottom"/>
          </w:tcPr>
          <w:p w:rsidR="00ED39AA" w:rsidRPr="006024C2" w:rsidRDefault="00ED39AA" w:rsidP="00393610">
            <w:pPr>
              <w:widowControl/>
              <w:rPr>
                <w:rFonts w:ascii="Arial" w:hAnsi="Arial" w:cs="Arial"/>
                <w:sz w:val="20"/>
                <w:szCs w:val="20"/>
              </w:rPr>
            </w:pPr>
            <w:r w:rsidRPr="006024C2">
              <w:rPr>
                <w:rFonts w:ascii="Arial" w:hAnsi="Arial" w:cs="Arial"/>
                <w:sz w:val="20"/>
                <w:szCs w:val="20"/>
              </w:rPr>
              <w:t>2. чишћење једне коморе лагуне .......................................................................................</w:t>
            </w:r>
          </w:p>
        </w:tc>
        <w:tc>
          <w:tcPr>
            <w:tcW w:w="1666" w:type="dxa"/>
            <w:vAlign w:val="bottom"/>
          </w:tcPr>
          <w:p w:rsidR="00ED39AA" w:rsidRPr="006024C2" w:rsidRDefault="00ED39AA" w:rsidP="00393610">
            <w:pPr>
              <w:widowControl/>
              <w:jc w:val="right"/>
              <w:rPr>
                <w:rFonts w:ascii="Arial" w:hAnsi="Arial" w:cs="Arial"/>
                <w:sz w:val="20"/>
                <w:szCs w:val="20"/>
              </w:rPr>
            </w:pPr>
            <w:r w:rsidRPr="006024C2">
              <w:rPr>
                <w:rFonts w:ascii="Arial" w:hAnsi="Arial" w:cs="Arial"/>
                <w:sz w:val="20"/>
                <w:szCs w:val="20"/>
              </w:rPr>
              <w:t>146.285</w:t>
            </w:r>
          </w:p>
        </w:tc>
      </w:tr>
      <w:tr w:rsidR="00ED39AA" w:rsidRPr="006024C2" w:rsidTr="00393610">
        <w:tc>
          <w:tcPr>
            <w:tcW w:w="8188" w:type="dxa"/>
            <w:vAlign w:val="bottom"/>
          </w:tcPr>
          <w:p w:rsidR="00ED39AA" w:rsidRPr="006024C2" w:rsidRDefault="00ED39AA" w:rsidP="00393610">
            <w:pPr>
              <w:widowControl/>
              <w:rPr>
                <w:rFonts w:ascii="Arial" w:hAnsi="Arial" w:cs="Arial"/>
                <w:b/>
                <w:sz w:val="6"/>
                <w:szCs w:val="6"/>
              </w:rPr>
            </w:pPr>
          </w:p>
        </w:tc>
        <w:tc>
          <w:tcPr>
            <w:tcW w:w="1666" w:type="dxa"/>
            <w:vAlign w:val="bottom"/>
          </w:tcPr>
          <w:p w:rsidR="00ED39AA" w:rsidRPr="006024C2" w:rsidRDefault="00ED39AA" w:rsidP="00393610">
            <w:pPr>
              <w:widowControl/>
              <w:jc w:val="right"/>
              <w:rPr>
                <w:rFonts w:ascii="Arial" w:hAnsi="Arial" w:cs="Arial"/>
                <w:b/>
                <w:sz w:val="6"/>
                <w:szCs w:val="6"/>
              </w:rPr>
            </w:pPr>
          </w:p>
        </w:tc>
      </w:tr>
      <w:tr w:rsidR="00ED39AA" w:rsidRPr="006024C2" w:rsidTr="00393610">
        <w:tc>
          <w:tcPr>
            <w:tcW w:w="8188" w:type="dxa"/>
            <w:vAlign w:val="bottom"/>
          </w:tcPr>
          <w:p w:rsidR="00ED39AA" w:rsidRPr="006024C2" w:rsidRDefault="00ED39AA" w:rsidP="00393610">
            <w:pPr>
              <w:widowControl/>
              <w:rPr>
                <w:rFonts w:ascii="Arial" w:hAnsi="Arial" w:cs="Arial"/>
                <w:sz w:val="20"/>
                <w:szCs w:val="20"/>
              </w:rPr>
            </w:pPr>
            <w:r w:rsidRPr="006024C2">
              <w:rPr>
                <w:rFonts w:ascii="Arial" w:hAnsi="Arial" w:cs="Arial"/>
                <w:sz w:val="20"/>
                <w:szCs w:val="20"/>
              </w:rPr>
              <w:t>3. замену олука и дела лимене опшивке на објектима ЈП "Рзав" ..................................</w:t>
            </w:r>
          </w:p>
        </w:tc>
        <w:tc>
          <w:tcPr>
            <w:tcW w:w="1666" w:type="dxa"/>
            <w:vAlign w:val="bottom"/>
          </w:tcPr>
          <w:p w:rsidR="00ED39AA" w:rsidRPr="006024C2" w:rsidRDefault="00ED39AA" w:rsidP="00393610">
            <w:pPr>
              <w:jc w:val="right"/>
              <w:rPr>
                <w:rFonts w:ascii="Arial" w:hAnsi="Arial" w:cs="Arial"/>
                <w:sz w:val="20"/>
                <w:szCs w:val="20"/>
              </w:rPr>
            </w:pPr>
            <w:r w:rsidRPr="006024C2">
              <w:rPr>
                <w:rFonts w:ascii="Arial" w:hAnsi="Arial" w:cs="Arial"/>
                <w:sz w:val="20"/>
                <w:szCs w:val="20"/>
              </w:rPr>
              <w:t>298.000</w:t>
            </w:r>
          </w:p>
        </w:tc>
      </w:tr>
      <w:tr w:rsidR="00ED39AA" w:rsidRPr="006024C2" w:rsidTr="00393610">
        <w:tc>
          <w:tcPr>
            <w:tcW w:w="8188" w:type="dxa"/>
            <w:vAlign w:val="bottom"/>
          </w:tcPr>
          <w:p w:rsidR="00ED39AA" w:rsidRPr="006024C2" w:rsidRDefault="00ED39AA" w:rsidP="00393610">
            <w:pPr>
              <w:widowControl/>
              <w:rPr>
                <w:rFonts w:ascii="Arial" w:hAnsi="Arial" w:cs="Arial"/>
                <w:b/>
                <w:sz w:val="6"/>
                <w:szCs w:val="6"/>
              </w:rPr>
            </w:pPr>
          </w:p>
        </w:tc>
        <w:tc>
          <w:tcPr>
            <w:tcW w:w="1666" w:type="dxa"/>
            <w:vAlign w:val="bottom"/>
          </w:tcPr>
          <w:p w:rsidR="00ED39AA" w:rsidRPr="006024C2" w:rsidRDefault="00ED39AA" w:rsidP="00393610">
            <w:pPr>
              <w:widowControl/>
              <w:jc w:val="right"/>
              <w:rPr>
                <w:rFonts w:ascii="Arial" w:hAnsi="Arial" w:cs="Arial"/>
                <w:b/>
                <w:sz w:val="6"/>
                <w:szCs w:val="6"/>
              </w:rPr>
            </w:pPr>
          </w:p>
        </w:tc>
      </w:tr>
      <w:tr w:rsidR="00ED39AA" w:rsidRPr="006024C2" w:rsidTr="00393610">
        <w:tc>
          <w:tcPr>
            <w:tcW w:w="8188" w:type="dxa"/>
            <w:vAlign w:val="bottom"/>
          </w:tcPr>
          <w:p w:rsidR="00ED39AA" w:rsidRPr="006024C2" w:rsidRDefault="00ED39AA" w:rsidP="00393610">
            <w:pPr>
              <w:widowControl/>
              <w:jc w:val="right"/>
              <w:rPr>
                <w:rFonts w:ascii="Arial" w:hAnsi="Arial" w:cs="Arial"/>
                <w:b/>
                <w:sz w:val="20"/>
                <w:szCs w:val="20"/>
              </w:rPr>
            </w:pPr>
            <w:r w:rsidRPr="006024C2">
              <w:rPr>
                <w:rFonts w:ascii="Arial" w:hAnsi="Arial" w:cs="Arial"/>
                <w:b/>
                <w:sz w:val="20"/>
                <w:szCs w:val="20"/>
              </w:rPr>
              <w:t>Укупно:</w:t>
            </w:r>
          </w:p>
        </w:tc>
        <w:tc>
          <w:tcPr>
            <w:tcW w:w="1666" w:type="dxa"/>
            <w:vAlign w:val="bottom"/>
          </w:tcPr>
          <w:p w:rsidR="00ED39AA" w:rsidRPr="006024C2" w:rsidRDefault="00ED39AA" w:rsidP="00393610">
            <w:pPr>
              <w:widowControl/>
              <w:jc w:val="right"/>
              <w:rPr>
                <w:rFonts w:ascii="Arial" w:hAnsi="Arial" w:cs="Arial"/>
                <w:b/>
                <w:sz w:val="20"/>
                <w:szCs w:val="20"/>
              </w:rPr>
            </w:pPr>
            <w:r w:rsidRPr="006024C2">
              <w:rPr>
                <w:rFonts w:ascii="Arial" w:hAnsi="Arial" w:cs="Arial"/>
                <w:b/>
                <w:sz w:val="20"/>
                <w:szCs w:val="20"/>
              </w:rPr>
              <w:t>741.026</w:t>
            </w:r>
          </w:p>
        </w:tc>
      </w:tr>
    </w:tbl>
    <w:p w:rsidR="00ED39AA" w:rsidRPr="006024C2" w:rsidRDefault="00ED39AA" w:rsidP="00ED39AA">
      <w:pPr>
        <w:widowControl/>
        <w:rPr>
          <w:rFonts w:ascii="Arial" w:hAnsi="Arial" w:cs="Arial"/>
          <w:b/>
          <w:i/>
          <w:sz w:val="10"/>
          <w:szCs w:val="10"/>
        </w:rPr>
      </w:pPr>
    </w:p>
    <w:p w:rsidR="00ED39AA" w:rsidRPr="006024C2" w:rsidRDefault="00ED39AA" w:rsidP="00ED39AA">
      <w:pPr>
        <w:widowControl/>
        <w:rPr>
          <w:rFonts w:ascii="Arial" w:hAnsi="Arial" w:cs="Arial"/>
          <w:sz w:val="21"/>
          <w:szCs w:val="21"/>
        </w:rPr>
      </w:pPr>
      <w:r w:rsidRPr="006024C2">
        <w:rPr>
          <w:rFonts w:ascii="Arial" w:hAnsi="Arial" w:cs="Arial"/>
          <w:sz w:val="22"/>
          <w:szCs w:val="22"/>
        </w:rPr>
        <w:tab/>
      </w:r>
      <w:r w:rsidRPr="006024C2">
        <w:rPr>
          <w:rFonts w:ascii="Arial" w:hAnsi="Arial" w:cs="Arial"/>
          <w:sz w:val="21"/>
          <w:szCs w:val="21"/>
        </w:rPr>
        <w:t>Уговорена је, а није реализована:</w:t>
      </w:r>
    </w:p>
    <w:p w:rsidR="00ED39AA" w:rsidRPr="006024C2" w:rsidRDefault="00ED39AA" w:rsidP="00ED39AA">
      <w:pPr>
        <w:widowControl/>
        <w:rPr>
          <w:rFonts w:ascii="Arial" w:hAnsi="Arial" w:cs="Arial"/>
          <w:sz w:val="6"/>
          <w:szCs w:val="6"/>
        </w:rPr>
      </w:pPr>
    </w:p>
    <w:tbl>
      <w:tblPr>
        <w:tblW w:w="0" w:type="auto"/>
        <w:tblLook w:val="04A0"/>
      </w:tblPr>
      <w:tblGrid>
        <w:gridCol w:w="8188"/>
        <w:gridCol w:w="1666"/>
      </w:tblGrid>
      <w:tr w:rsidR="00ED39AA" w:rsidRPr="006024C2" w:rsidTr="00393610">
        <w:tc>
          <w:tcPr>
            <w:tcW w:w="8188" w:type="dxa"/>
            <w:vAlign w:val="bottom"/>
          </w:tcPr>
          <w:p w:rsidR="00ED39AA" w:rsidRPr="006024C2" w:rsidRDefault="00ED39AA" w:rsidP="00393610">
            <w:pPr>
              <w:widowControl/>
              <w:rPr>
                <w:rFonts w:ascii="Arial" w:hAnsi="Arial" w:cs="Arial"/>
                <w:sz w:val="20"/>
                <w:szCs w:val="20"/>
              </w:rPr>
            </w:pPr>
            <w:r w:rsidRPr="006024C2">
              <w:rPr>
                <w:rFonts w:ascii="Arial" w:hAnsi="Arial" w:cs="Arial"/>
                <w:sz w:val="20"/>
                <w:szCs w:val="20"/>
              </w:rPr>
              <w:t>1. израда пројекта препарцелације за лагуне за ускладиштење муља .........................</w:t>
            </w:r>
          </w:p>
        </w:tc>
        <w:tc>
          <w:tcPr>
            <w:tcW w:w="1666" w:type="dxa"/>
            <w:vAlign w:val="bottom"/>
          </w:tcPr>
          <w:p w:rsidR="00ED39AA" w:rsidRPr="006024C2" w:rsidRDefault="00ED39AA" w:rsidP="00393610">
            <w:pPr>
              <w:widowControl/>
              <w:jc w:val="right"/>
              <w:rPr>
                <w:rFonts w:ascii="Arial" w:hAnsi="Arial" w:cs="Arial"/>
                <w:sz w:val="20"/>
                <w:szCs w:val="20"/>
              </w:rPr>
            </w:pPr>
            <w:r w:rsidRPr="006024C2">
              <w:rPr>
                <w:rFonts w:ascii="Arial" w:hAnsi="Arial" w:cs="Arial"/>
                <w:sz w:val="20"/>
                <w:szCs w:val="20"/>
              </w:rPr>
              <w:t>38.000</w:t>
            </w:r>
          </w:p>
        </w:tc>
      </w:tr>
      <w:tr w:rsidR="00ED39AA" w:rsidRPr="006024C2" w:rsidTr="00393610">
        <w:tc>
          <w:tcPr>
            <w:tcW w:w="8188" w:type="dxa"/>
            <w:vAlign w:val="bottom"/>
          </w:tcPr>
          <w:p w:rsidR="00ED39AA" w:rsidRPr="006024C2" w:rsidRDefault="00ED39AA" w:rsidP="00393610">
            <w:pPr>
              <w:widowControl/>
              <w:rPr>
                <w:rFonts w:ascii="Arial" w:hAnsi="Arial" w:cs="Arial"/>
                <w:b/>
                <w:sz w:val="6"/>
                <w:szCs w:val="6"/>
              </w:rPr>
            </w:pPr>
          </w:p>
        </w:tc>
        <w:tc>
          <w:tcPr>
            <w:tcW w:w="1666" w:type="dxa"/>
            <w:vAlign w:val="bottom"/>
          </w:tcPr>
          <w:p w:rsidR="00ED39AA" w:rsidRPr="006024C2" w:rsidRDefault="00ED39AA" w:rsidP="00393610">
            <w:pPr>
              <w:widowControl/>
              <w:jc w:val="right"/>
              <w:rPr>
                <w:rFonts w:ascii="Arial" w:hAnsi="Arial" w:cs="Arial"/>
                <w:b/>
                <w:sz w:val="6"/>
                <w:szCs w:val="6"/>
              </w:rPr>
            </w:pPr>
          </w:p>
        </w:tc>
      </w:tr>
      <w:tr w:rsidR="00ED39AA" w:rsidRPr="006024C2" w:rsidTr="00393610">
        <w:tc>
          <w:tcPr>
            <w:tcW w:w="8188" w:type="dxa"/>
            <w:vAlign w:val="bottom"/>
          </w:tcPr>
          <w:p w:rsidR="00ED39AA" w:rsidRPr="006024C2" w:rsidRDefault="00ED39AA" w:rsidP="00393610">
            <w:pPr>
              <w:suppressAutoHyphens w:val="0"/>
              <w:rPr>
                <w:rFonts w:ascii="Arial" w:hAnsi="Arial" w:cs="Arial"/>
                <w:sz w:val="20"/>
                <w:szCs w:val="20"/>
              </w:rPr>
            </w:pPr>
            <w:r w:rsidRPr="006024C2">
              <w:rPr>
                <w:rFonts w:ascii="Arial" w:hAnsi="Arial" w:cs="Arial"/>
                <w:sz w:val="20"/>
                <w:szCs w:val="20"/>
              </w:rPr>
              <w:t>2. израда геодетских подлога и пројекта геодетског обележавања за пројект препарцелације за лагуне за ускладиштење муља</w:t>
            </w:r>
            <w:r w:rsidRPr="006024C2">
              <w:rPr>
                <w:rFonts w:ascii="Arial" w:hAnsi="Arial" w:cs="Arial"/>
                <w:sz w:val="21"/>
                <w:szCs w:val="21"/>
              </w:rPr>
              <w:t xml:space="preserve"> ....................................</w:t>
            </w:r>
            <w:r w:rsidRPr="006024C2">
              <w:rPr>
                <w:rFonts w:ascii="Arial" w:hAnsi="Arial" w:cs="Arial"/>
                <w:sz w:val="20"/>
                <w:szCs w:val="20"/>
              </w:rPr>
              <w:t>...................</w:t>
            </w:r>
          </w:p>
        </w:tc>
        <w:tc>
          <w:tcPr>
            <w:tcW w:w="1666" w:type="dxa"/>
            <w:vAlign w:val="bottom"/>
          </w:tcPr>
          <w:p w:rsidR="00ED39AA" w:rsidRPr="006024C2" w:rsidRDefault="00ED39AA" w:rsidP="00393610">
            <w:pPr>
              <w:jc w:val="right"/>
              <w:rPr>
                <w:rFonts w:ascii="Arial" w:hAnsi="Arial" w:cs="Arial"/>
                <w:sz w:val="20"/>
                <w:szCs w:val="20"/>
              </w:rPr>
            </w:pPr>
            <w:r w:rsidRPr="006024C2">
              <w:rPr>
                <w:rFonts w:ascii="Arial" w:hAnsi="Arial" w:cs="Arial"/>
                <w:sz w:val="20"/>
                <w:szCs w:val="20"/>
              </w:rPr>
              <w:t>115.000</w:t>
            </w:r>
          </w:p>
        </w:tc>
      </w:tr>
      <w:tr w:rsidR="00ED39AA" w:rsidRPr="006024C2" w:rsidTr="00393610">
        <w:tc>
          <w:tcPr>
            <w:tcW w:w="8188" w:type="dxa"/>
            <w:vAlign w:val="bottom"/>
          </w:tcPr>
          <w:p w:rsidR="00ED39AA" w:rsidRPr="006024C2" w:rsidRDefault="00ED39AA" w:rsidP="00393610">
            <w:pPr>
              <w:widowControl/>
              <w:rPr>
                <w:rFonts w:ascii="Arial" w:hAnsi="Arial" w:cs="Arial"/>
                <w:b/>
                <w:sz w:val="6"/>
                <w:szCs w:val="6"/>
              </w:rPr>
            </w:pPr>
          </w:p>
        </w:tc>
        <w:tc>
          <w:tcPr>
            <w:tcW w:w="1666" w:type="dxa"/>
            <w:vAlign w:val="bottom"/>
          </w:tcPr>
          <w:p w:rsidR="00ED39AA" w:rsidRPr="006024C2" w:rsidRDefault="00ED39AA" w:rsidP="00393610">
            <w:pPr>
              <w:widowControl/>
              <w:jc w:val="right"/>
              <w:rPr>
                <w:rFonts w:ascii="Arial" w:hAnsi="Arial" w:cs="Arial"/>
                <w:b/>
                <w:sz w:val="6"/>
                <w:szCs w:val="6"/>
              </w:rPr>
            </w:pPr>
          </w:p>
        </w:tc>
      </w:tr>
      <w:tr w:rsidR="00ED39AA" w:rsidRPr="006024C2" w:rsidTr="00393610">
        <w:tc>
          <w:tcPr>
            <w:tcW w:w="8188" w:type="dxa"/>
            <w:vAlign w:val="bottom"/>
          </w:tcPr>
          <w:p w:rsidR="00ED39AA" w:rsidRPr="006024C2" w:rsidRDefault="00ED39AA" w:rsidP="00393610">
            <w:pPr>
              <w:widowControl/>
              <w:jc w:val="right"/>
              <w:rPr>
                <w:rFonts w:ascii="Arial" w:hAnsi="Arial" w:cs="Arial"/>
                <w:b/>
                <w:sz w:val="20"/>
                <w:szCs w:val="20"/>
              </w:rPr>
            </w:pPr>
            <w:r w:rsidRPr="006024C2">
              <w:rPr>
                <w:rFonts w:ascii="Arial" w:hAnsi="Arial" w:cs="Arial"/>
                <w:b/>
                <w:sz w:val="20"/>
                <w:szCs w:val="20"/>
              </w:rPr>
              <w:t>Укупно:</w:t>
            </w:r>
          </w:p>
        </w:tc>
        <w:tc>
          <w:tcPr>
            <w:tcW w:w="1666" w:type="dxa"/>
            <w:vAlign w:val="bottom"/>
          </w:tcPr>
          <w:p w:rsidR="00ED39AA" w:rsidRPr="006024C2" w:rsidRDefault="00ED39AA" w:rsidP="00393610">
            <w:pPr>
              <w:widowControl/>
              <w:jc w:val="right"/>
              <w:rPr>
                <w:rFonts w:ascii="Arial" w:hAnsi="Arial" w:cs="Arial"/>
                <w:b/>
                <w:sz w:val="20"/>
                <w:szCs w:val="20"/>
              </w:rPr>
            </w:pPr>
            <w:r w:rsidRPr="006024C2">
              <w:rPr>
                <w:rFonts w:ascii="Arial" w:hAnsi="Arial" w:cs="Arial"/>
                <w:b/>
                <w:sz w:val="20"/>
                <w:szCs w:val="20"/>
              </w:rPr>
              <w:t>153.000</w:t>
            </w:r>
          </w:p>
        </w:tc>
      </w:tr>
    </w:tbl>
    <w:p w:rsidR="00ED39AA" w:rsidRPr="006024C2" w:rsidRDefault="00ED39AA" w:rsidP="00ED39AA">
      <w:pPr>
        <w:pStyle w:val="ListParagraph"/>
        <w:suppressAutoHyphens w:val="0"/>
        <w:ind w:left="0" w:firstLine="714"/>
        <w:contextualSpacing/>
        <w:jc w:val="both"/>
        <w:rPr>
          <w:rFonts w:ascii="Arial" w:hAnsi="Arial" w:cs="Arial"/>
        </w:rPr>
      </w:pPr>
    </w:p>
    <w:p w:rsidR="00ED39AA" w:rsidRPr="006024C2" w:rsidRDefault="00ED39AA" w:rsidP="00ED39AA">
      <w:pPr>
        <w:pStyle w:val="ListParagraph"/>
        <w:suppressAutoHyphens w:val="0"/>
        <w:ind w:left="0" w:firstLine="714"/>
        <w:contextualSpacing/>
        <w:jc w:val="both"/>
        <w:rPr>
          <w:rFonts w:ascii="Arial" w:hAnsi="Arial" w:cs="Arial"/>
          <w:sz w:val="21"/>
          <w:szCs w:val="21"/>
        </w:rPr>
      </w:pPr>
      <w:r w:rsidRPr="006024C2">
        <w:rPr>
          <w:rFonts w:ascii="Arial" w:hAnsi="Arial" w:cs="Arial"/>
          <w:sz w:val="21"/>
          <w:szCs w:val="21"/>
        </w:rPr>
        <w:t>Б) ИНВЕСТИЦИЈЕ ИЗ УДРУЖЕНИХ СРЕДСТАВА - ИЗГРАДЊА БРАНЕ И</w:t>
      </w:r>
    </w:p>
    <w:p w:rsidR="00ED39AA" w:rsidRPr="006024C2" w:rsidRDefault="00ED39AA" w:rsidP="00ED39AA">
      <w:pPr>
        <w:pStyle w:val="ListParagraph"/>
        <w:suppressAutoHyphens w:val="0"/>
        <w:ind w:left="0" w:firstLine="714"/>
        <w:contextualSpacing/>
        <w:jc w:val="both"/>
        <w:rPr>
          <w:rFonts w:ascii="Arial" w:hAnsi="Arial" w:cs="Arial"/>
          <w:sz w:val="21"/>
          <w:szCs w:val="21"/>
        </w:rPr>
      </w:pPr>
      <w:r w:rsidRPr="006024C2">
        <w:rPr>
          <w:rFonts w:ascii="Arial" w:hAnsi="Arial" w:cs="Arial"/>
          <w:sz w:val="21"/>
          <w:szCs w:val="21"/>
        </w:rPr>
        <w:t xml:space="preserve">     АКУМУЛАЦИЈЕ "АРИЉЕ" НА ПРОФИЛУ "СВРАЧКОВО"</w:t>
      </w:r>
    </w:p>
    <w:p w:rsidR="00ED39AA" w:rsidRPr="006024C2" w:rsidRDefault="00ED39AA" w:rsidP="00ED39AA">
      <w:pPr>
        <w:widowControl/>
        <w:tabs>
          <w:tab w:val="num" w:pos="674"/>
        </w:tabs>
        <w:rPr>
          <w:rFonts w:ascii="Arial" w:hAnsi="Arial" w:cs="Arial"/>
          <w:b/>
          <w:i/>
          <w:sz w:val="16"/>
          <w:szCs w:val="16"/>
        </w:rPr>
      </w:pPr>
    </w:p>
    <w:p w:rsidR="00ED39AA" w:rsidRPr="006024C2" w:rsidRDefault="00ED39AA" w:rsidP="00ED39AA">
      <w:pPr>
        <w:tabs>
          <w:tab w:val="left" w:pos="720"/>
        </w:tabs>
        <w:ind w:right="-1"/>
        <w:jc w:val="both"/>
        <w:rPr>
          <w:rFonts w:ascii="Arial" w:hAnsi="Arial" w:cs="Arial"/>
          <w:sz w:val="21"/>
          <w:szCs w:val="21"/>
          <w:lang w:val="sr-Cyrl-CS"/>
        </w:rPr>
      </w:pPr>
      <w:r w:rsidRPr="006024C2">
        <w:rPr>
          <w:rFonts w:ascii="Arial" w:hAnsi="Arial" w:cs="Arial"/>
          <w:sz w:val="21"/>
          <w:szCs w:val="21"/>
        </w:rPr>
        <w:tab/>
      </w:r>
      <w:r w:rsidRPr="006024C2">
        <w:rPr>
          <w:rFonts w:ascii="Arial" w:hAnsi="Arial" w:cs="Arial"/>
          <w:sz w:val="21"/>
          <w:szCs w:val="21"/>
          <w:lang w:val="sv-SE"/>
        </w:rPr>
        <w:t>Основни Уговор о удружива</w:t>
      </w:r>
      <w:r w:rsidRPr="006024C2">
        <w:rPr>
          <w:rFonts w:ascii="Arial" w:hAnsi="Arial" w:cs="Arial"/>
          <w:sz w:val="21"/>
          <w:szCs w:val="21"/>
        </w:rPr>
        <w:t>њ</w:t>
      </w:r>
      <w:r w:rsidRPr="006024C2">
        <w:rPr>
          <w:rFonts w:ascii="Arial" w:hAnsi="Arial" w:cs="Arial"/>
          <w:sz w:val="21"/>
          <w:szCs w:val="21"/>
          <w:lang w:val="sv-SE"/>
        </w:rPr>
        <w:t>у средстава за изград</w:t>
      </w:r>
      <w:r w:rsidRPr="006024C2">
        <w:rPr>
          <w:rFonts w:ascii="Arial" w:hAnsi="Arial" w:cs="Arial"/>
          <w:sz w:val="21"/>
          <w:szCs w:val="21"/>
        </w:rPr>
        <w:t>њ</w:t>
      </w:r>
      <w:r w:rsidRPr="006024C2">
        <w:rPr>
          <w:rFonts w:ascii="Arial" w:hAnsi="Arial" w:cs="Arial"/>
          <w:sz w:val="21"/>
          <w:szCs w:val="21"/>
          <w:lang w:val="sv-SE"/>
        </w:rPr>
        <w:t xml:space="preserve">у бране </w:t>
      </w:r>
      <w:r w:rsidRPr="006024C2">
        <w:rPr>
          <w:rFonts w:ascii="Arial" w:hAnsi="Arial" w:cs="Arial"/>
          <w:sz w:val="21"/>
          <w:szCs w:val="21"/>
          <w:lang w:val="de-DE"/>
        </w:rPr>
        <w:t xml:space="preserve">и акумулације “Ариље- профил Сврачково” </w:t>
      </w:r>
      <w:r w:rsidRPr="006024C2">
        <w:rPr>
          <w:rFonts w:ascii="Arial" w:hAnsi="Arial" w:cs="Arial"/>
          <w:sz w:val="21"/>
          <w:szCs w:val="21"/>
        </w:rPr>
        <w:t>Б</w:t>
      </w:r>
      <w:r w:rsidRPr="006024C2">
        <w:rPr>
          <w:rFonts w:ascii="Arial" w:hAnsi="Arial" w:cs="Arial"/>
          <w:sz w:val="21"/>
          <w:szCs w:val="21"/>
          <w:lang w:val="de-DE"/>
        </w:rPr>
        <w:t>рој</w:t>
      </w:r>
      <w:r w:rsidRPr="006024C2">
        <w:rPr>
          <w:rFonts w:ascii="Arial" w:hAnsi="Arial" w:cs="Arial"/>
          <w:sz w:val="21"/>
          <w:szCs w:val="21"/>
        </w:rPr>
        <w:t>:</w:t>
      </w:r>
      <w:r w:rsidRPr="006024C2">
        <w:rPr>
          <w:rFonts w:ascii="Arial" w:hAnsi="Arial" w:cs="Arial"/>
          <w:sz w:val="21"/>
          <w:szCs w:val="21"/>
          <w:lang w:val="de-DE"/>
        </w:rPr>
        <w:t xml:space="preserve"> 401-00-1186/2009-07 </w:t>
      </w:r>
      <w:r w:rsidRPr="006024C2">
        <w:rPr>
          <w:rFonts w:ascii="Arial" w:hAnsi="Arial" w:cs="Arial"/>
          <w:sz w:val="21"/>
          <w:szCs w:val="21"/>
        </w:rPr>
        <w:t>са Министарством пољопривреде, шумарства и водопривреде</w:t>
      </w:r>
      <w:r w:rsidRPr="006024C2">
        <w:rPr>
          <w:rFonts w:ascii="Arial" w:hAnsi="Arial" w:cs="Arial"/>
          <w:sz w:val="21"/>
          <w:szCs w:val="21"/>
          <w:lang w:val="sr-Cyrl-CS"/>
        </w:rPr>
        <w:t>,</w:t>
      </w:r>
      <w:r w:rsidRPr="006024C2">
        <w:rPr>
          <w:rFonts w:ascii="Arial" w:hAnsi="Arial" w:cs="Arial"/>
          <w:sz w:val="21"/>
          <w:szCs w:val="21"/>
        </w:rPr>
        <w:t xml:space="preserve"> Републи</w:t>
      </w:r>
      <w:r w:rsidRPr="006024C2">
        <w:rPr>
          <w:rFonts w:ascii="Arial" w:hAnsi="Arial" w:cs="Arial"/>
          <w:sz w:val="21"/>
          <w:szCs w:val="21"/>
          <w:lang w:val="sr-Cyrl-CS"/>
        </w:rPr>
        <w:t>ч</w:t>
      </w:r>
      <w:r w:rsidRPr="006024C2">
        <w:rPr>
          <w:rFonts w:ascii="Arial" w:hAnsi="Arial" w:cs="Arial"/>
          <w:sz w:val="21"/>
          <w:szCs w:val="21"/>
        </w:rPr>
        <w:t xml:space="preserve">ком дирекцијом за воде и оснивачима предузећа </w:t>
      </w:r>
      <w:r w:rsidRPr="006024C2">
        <w:rPr>
          <w:rFonts w:ascii="Arial" w:hAnsi="Arial" w:cs="Arial"/>
          <w:sz w:val="21"/>
          <w:szCs w:val="21"/>
          <w:lang w:val="sr-Cyrl-CS"/>
        </w:rPr>
        <w:t xml:space="preserve">потписан је </w:t>
      </w:r>
      <w:r w:rsidRPr="006024C2">
        <w:rPr>
          <w:rFonts w:ascii="Arial" w:hAnsi="Arial" w:cs="Arial"/>
          <w:sz w:val="21"/>
          <w:szCs w:val="21"/>
          <w:lang w:val="de-DE"/>
        </w:rPr>
        <w:t>07.10.2009.годин</w:t>
      </w:r>
      <w:r w:rsidRPr="006024C2">
        <w:rPr>
          <w:rFonts w:ascii="Arial" w:hAnsi="Arial" w:cs="Arial"/>
          <w:sz w:val="21"/>
          <w:szCs w:val="21"/>
          <w:lang w:val="sr-Cyrl-CS"/>
        </w:rPr>
        <w:t xml:space="preserve">е. </w:t>
      </w:r>
      <w:r w:rsidRPr="006024C2">
        <w:rPr>
          <w:rFonts w:ascii="Arial" w:hAnsi="Arial" w:cs="Arial"/>
          <w:sz w:val="21"/>
          <w:szCs w:val="21"/>
        </w:rPr>
        <w:t>Републи</w:t>
      </w:r>
      <w:r w:rsidRPr="006024C2">
        <w:rPr>
          <w:rFonts w:ascii="Arial" w:hAnsi="Arial" w:cs="Arial"/>
          <w:sz w:val="21"/>
          <w:szCs w:val="21"/>
          <w:lang w:val="sr-Cyrl-CS"/>
        </w:rPr>
        <w:t>ч</w:t>
      </w:r>
      <w:r w:rsidRPr="006024C2">
        <w:rPr>
          <w:rFonts w:ascii="Arial" w:hAnsi="Arial" w:cs="Arial"/>
          <w:sz w:val="21"/>
          <w:szCs w:val="21"/>
        </w:rPr>
        <w:t xml:space="preserve">кка дирекција за воде обезбеђује 91,05%, а оснивачи предузећа општине Ариље, Пожега, Лучани, град Чачак и општина Горњи Милановац 8,95%. </w:t>
      </w:r>
    </w:p>
    <w:p w:rsidR="00ED39AA" w:rsidRPr="006024C2" w:rsidRDefault="00ED39AA" w:rsidP="00ED39AA">
      <w:pPr>
        <w:tabs>
          <w:tab w:val="left" w:pos="720"/>
        </w:tabs>
        <w:ind w:right="122"/>
        <w:jc w:val="both"/>
        <w:rPr>
          <w:rFonts w:ascii="Arial" w:hAnsi="Arial" w:cs="Arial"/>
          <w:sz w:val="21"/>
          <w:szCs w:val="21"/>
        </w:rPr>
      </w:pPr>
      <w:r w:rsidRPr="006024C2">
        <w:rPr>
          <w:rFonts w:ascii="Arial" w:hAnsi="Arial" w:cs="Arial"/>
          <w:sz w:val="21"/>
          <w:szCs w:val="21"/>
          <w:lang w:val="sr-Cyrl-CS"/>
        </w:rPr>
        <w:tab/>
      </w:r>
      <w:r w:rsidRPr="006024C2">
        <w:rPr>
          <w:rFonts w:ascii="Arial" w:hAnsi="Arial" w:cs="Arial"/>
          <w:sz w:val="21"/>
          <w:szCs w:val="21"/>
        </w:rPr>
        <w:t>Уговор</w:t>
      </w:r>
      <w:r w:rsidRPr="006024C2">
        <w:rPr>
          <w:rFonts w:ascii="Arial" w:hAnsi="Arial" w:cs="Arial"/>
          <w:sz w:val="21"/>
          <w:szCs w:val="21"/>
          <w:lang w:val="sr-Cyrl-CS"/>
        </w:rPr>
        <w:t xml:space="preserve"> о</w:t>
      </w:r>
      <w:r w:rsidRPr="006024C2">
        <w:rPr>
          <w:rFonts w:ascii="Arial" w:hAnsi="Arial" w:cs="Arial"/>
          <w:sz w:val="21"/>
          <w:szCs w:val="21"/>
        </w:rPr>
        <w:t xml:space="preserve"> фин</w:t>
      </w:r>
      <w:r w:rsidRPr="006024C2">
        <w:rPr>
          <w:rFonts w:ascii="Arial" w:hAnsi="Arial" w:cs="Arial"/>
          <w:sz w:val="21"/>
          <w:szCs w:val="21"/>
          <w:lang w:val="sr-Cyrl-CS"/>
        </w:rPr>
        <w:t>ан</w:t>
      </w:r>
      <w:r w:rsidRPr="006024C2">
        <w:rPr>
          <w:rFonts w:ascii="Arial" w:hAnsi="Arial" w:cs="Arial"/>
          <w:sz w:val="21"/>
          <w:szCs w:val="21"/>
        </w:rPr>
        <w:t>сира</w:t>
      </w:r>
      <w:r w:rsidRPr="006024C2">
        <w:rPr>
          <w:rFonts w:ascii="Arial" w:hAnsi="Arial" w:cs="Arial"/>
          <w:sz w:val="21"/>
          <w:szCs w:val="21"/>
          <w:lang w:val="sr-Cyrl-CS"/>
        </w:rPr>
        <w:t>њ</w:t>
      </w:r>
      <w:r w:rsidRPr="006024C2">
        <w:rPr>
          <w:rFonts w:ascii="Arial" w:hAnsi="Arial" w:cs="Arial"/>
          <w:sz w:val="21"/>
          <w:szCs w:val="21"/>
        </w:rPr>
        <w:t>у радова на изград</w:t>
      </w:r>
      <w:r w:rsidRPr="006024C2">
        <w:rPr>
          <w:rFonts w:ascii="Arial" w:hAnsi="Arial" w:cs="Arial"/>
          <w:sz w:val="21"/>
          <w:szCs w:val="21"/>
          <w:lang w:val="sr-Cyrl-CS"/>
        </w:rPr>
        <w:t>њ</w:t>
      </w:r>
      <w:r w:rsidRPr="006024C2">
        <w:rPr>
          <w:rFonts w:ascii="Arial" w:hAnsi="Arial" w:cs="Arial"/>
          <w:sz w:val="21"/>
          <w:szCs w:val="21"/>
        </w:rPr>
        <w:t>и бране са акумулацијом "Ари</w:t>
      </w:r>
      <w:r w:rsidRPr="006024C2">
        <w:rPr>
          <w:rFonts w:ascii="Arial" w:hAnsi="Arial" w:cs="Arial"/>
          <w:sz w:val="21"/>
          <w:szCs w:val="21"/>
          <w:lang w:val="sr-Cyrl-CS"/>
        </w:rPr>
        <w:t>љ</w:t>
      </w:r>
      <w:r w:rsidRPr="006024C2">
        <w:rPr>
          <w:rFonts w:ascii="Arial" w:hAnsi="Arial" w:cs="Arial"/>
          <w:sz w:val="21"/>
          <w:szCs w:val="21"/>
        </w:rPr>
        <w:t>е" на профилу "Свра</w:t>
      </w:r>
      <w:r w:rsidRPr="006024C2">
        <w:rPr>
          <w:rFonts w:ascii="Arial" w:hAnsi="Arial" w:cs="Arial"/>
          <w:sz w:val="21"/>
          <w:szCs w:val="21"/>
          <w:lang w:val="sr-Cyrl-CS"/>
        </w:rPr>
        <w:t>ч</w:t>
      </w:r>
      <w:r w:rsidRPr="006024C2">
        <w:rPr>
          <w:rFonts w:ascii="Arial" w:hAnsi="Arial" w:cs="Arial"/>
          <w:sz w:val="21"/>
          <w:szCs w:val="21"/>
        </w:rPr>
        <w:t>ково" у 2019. години Број: 401-00-177/2019-07 са Министарством пољопривреде, шумарства и водопривреде</w:t>
      </w:r>
      <w:r w:rsidRPr="006024C2">
        <w:rPr>
          <w:rFonts w:ascii="Arial" w:hAnsi="Arial" w:cs="Arial"/>
          <w:sz w:val="21"/>
          <w:szCs w:val="21"/>
          <w:lang w:val="sr-Cyrl-CS"/>
        </w:rPr>
        <w:t>,</w:t>
      </w:r>
      <w:r w:rsidRPr="006024C2">
        <w:rPr>
          <w:rFonts w:ascii="Arial" w:hAnsi="Arial" w:cs="Arial"/>
          <w:sz w:val="21"/>
          <w:szCs w:val="21"/>
        </w:rPr>
        <w:t xml:space="preserve"> Републи</w:t>
      </w:r>
      <w:r w:rsidRPr="006024C2">
        <w:rPr>
          <w:rFonts w:ascii="Arial" w:hAnsi="Arial" w:cs="Arial"/>
          <w:sz w:val="21"/>
          <w:szCs w:val="21"/>
          <w:lang w:val="sr-Cyrl-CS"/>
        </w:rPr>
        <w:t>ч</w:t>
      </w:r>
      <w:r w:rsidRPr="006024C2">
        <w:rPr>
          <w:rFonts w:ascii="Arial" w:hAnsi="Arial" w:cs="Arial"/>
          <w:sz w:val="21"/>
          <w:szCs w:val="21"/>
        </w:rPr>
        <w:t xml:space="preserve">ком дирекцијом за воде </w:t>
      </w:r>
      <w:r w:rsidRPr="006024C2">
        <w:rPr>
          <w:rFonts w:ascii="Arial" w:hAnsi="Arial" w:cs="Arial"/>
          <w:sz w:val="21"/>
          <w:szCs w:val="21"/>
          <w:lang w:val="sr-Cyrl-CS"/>
        </w:rPr>
        <w:t xml:space="preserve">потписан је </w:t>
      </w:r>
      <w:r w:rsidRPr="006024C2">
        <w:rPr>
          <w:rFonts w:ascii="Arial" w:hAnsi="Arial" w:cs="Arial"/>
          <w:sz w:val="21"/>
          <w:szCs w:val="21"/>
        </w:rPr>
        <w:t>12.03.2019. године.</w:t>
      </w:r>
    </w:p>
    <w:p w:rsidR="00ED39AA" w:rsidRPr="006024C2" w:rsidRDefault="00ED39AA" w:rsidP="00ED39AA">
      <w:pPr>
        <w:tabs>
          <w:tab w:val="left" w:pos="720"/>
        </w:tabs>
        <w:ind w:right="122"/>
        <w:jc w:val="both"/>
        <w:rPr>
          <w:rFonts w:ascii="Arial" w:hAnsi="Arial" w:cs="Arial"/>
          <w:sz w:val="6"/>
          <w:szCs w:val="6"/>
        </w:rPr>
      </w:pPr>
    </w:p>
    <w:p w:rsidR="00ED39AA" w:rsidRPr="006024C2" w:rsidRDefault="00ED39AA" w:rsidP="00ED39AA">
      <w:pPr>
        <w:jc w:val="both"/>
        <w:rPr>
          <w:rFonts w:ascii="Arial" w:hAnsi="Arial" w:cs="Arial"/>
          <w:bCs/>
          <w:sz w:val="21"/>
          <w:szCs w:val="21"/>
        </w:rPr>
      </w:pPr>
      <w:r w:rsidRPr="006024C2">
        <w:rPr>
          <w:rFonts w:ascii="Arial" w:hAnsi="Arial" w:cs="Arial"/>
          <w:bCs/>
          <w:sz w:val="22"/>
          <w:szCs w:val="22"/>
          <w:lang w:val="sr-Cyrl-CS"/>
        </w:rPr>
        <w:tab/>
      </w:r>
      <w:r w:rsidRPr="006024C2">
        <w:rPr>
          <w:rFonts w:ascii="Arial" w:hAnsi="Arial" w:cs="Arial"/>
          <w:bCs/>
          <w:sz w:val="21"/>
          <w:szCs w:val="21"/>
        </w:rPr>
        <w:t xml:space="preserve">Предметуговора </w:t>
      </w:r>
      <w:r w:rsidRPr="006024C2">
        <w:rPr>
          <w:rFonts w:ascii="Arial" w:hAnsi="Arial" w:cs="Arial"/>
          <w:bCs/>
          <w:sz w:val="21"/>
          <w:szCs w:val="21"/>
          <w:lang w:val="sr-Cyrl-CS"/>
        </w:rPr>
        <w:t>је</w:t>
      </w:r>
      <w:r w:rsidRPr="006024C2">
        <w:rPr>
          <w:rFonts w:ascii="Arial" w:hAnsi="Arial" w:cs="Arial"/>
          <w:bCs/>
          <w:sz w:val="21"/>
          <w:szCs w:val="21"/>
        </w:rPr>
        <w:t xml:space="preserve"> финансирање у 2019. години грађевинских радова на изградњи бране са акумулацијом "Ариље" на профилу "Сврачково", вршења инвеститорских послова и стручног надзора над извођењем радова, исплате накнаде за експроприсано земљиште и исплата трошкова уписа у јавну евиденцију о непокретностима и правима на њима, права јавне својине Републике Србије на земљишту експроприсаном за потребе изградње бране са акумулацијом, као и финансирање осталих трошкова у вези изградње бране са акумулацијом (пројектантске и консултантске услуге и др.).</w:t>
      </w:r>
    </w:p>
    <w:p w:rsidR="00ED39AA" w:rsidRPr="006024C2" w:rsidRDefault="00ED39AA" w:rsidP="00ED39AA">
      <w:pPr>
        <w:ind w:right="140"/>
        <w:jc w:val="both"/>
        <w:rPr>
          <w:rFonts w:ascii="Arial" w:hAnsi="Arial" w:cs="Arial"/>
          <w:bCs/>
          <w:sz w:val="21"/>
          <w:szCs w:val="21"/>
        </w:rPr>
      </w:pPr>
      <w:r w:rsidRPr="006024C2">
        <w:rPr>
          <w:rFonts w:ascii="Arial" w:hAnsi="Arial" w:cs="Arial"/>
          <w:bCs/>
          <w:sz w:val="21"/>
          <w:szCs w:val="21"/>
        </w:rPr>
        <w:tab/>
        <w:t>Републичка дирекција за воде у 2019. години, са ПДВ обезбеђује средства у износу од 450.000.000 динара.</w:t>
      </w:r>
    </w:p>
    <w:p w:rsidR="00E2464A" w:rsidRPr="006024C2" w:rsidRDefault="00ED39AA" w:rsidP="00ED39AA">
      <w:pPr>
        <w:tabs>
          <w:tab w:val="left" w:pos="720"/>
        </w:tabs>
        <w:ind w:right="122"/>
        <w:jc w:val="both"/>
        <w:rPr>
          <w:rFonts w:ascii="Arial" w:hAnsi="Arial" w:cs="Arial"/>
          <w:sz w:val="21"/>
          <w:szCs w:val="21"/>
          <w:lang w:val="sr-Cyrl-CS"/>
        </w:rPr>
      </w:pPr>
      <w:r w:rsidRPr="006024C2">
        <w:rPr>
          <w:rFonts w:ascii="Arial" w:hAnsi="Arial" w:cs="Arial"/>
          <w:sz w:val="21"/>
          <w:szCs w:val="21"/>
          <w:lang w:val="sr-Cyrl-CS"/>
        </w:rPr>
        <w:tab/>
      </w:r>
    </w:p>
    <w:p w:rsidR="00486ECF" w:rsidRPr="006024C2" w:rsidRDefault="00E2464A" w:rsidP="00ED39AA">
      <w:pPr>
        <w:tabs>
          <w:tab w:val="left" w:pos="720"/>
        </w:tabs>
        <w:ind w:right="122"/>
        <w:jc w:val="both"/>
        <w:rPr>
          <w:rFonts w:ascii="Arial" w:hAnsi="Arial" w:cs="Arial"/>
          <w:sz w:val="21"/>
          <w:szCs w:val="21"/>
          <w:lang w:val="sr-Cyrl-CS"/>
        </w:rPr>
      </w:pPr>
      <w:r w:rsidRPr="006024C2">
        <w:rPr>
          <w:rFonts w:ascii="Arial" w:hAnsi="Arial" w:cs="Arial"/>
          <w:sz w:val="21"/>
          <w:szCs w:val="21"/>
          <w:lang w:val="sr-Cyrl-CS"/>
        </w:rPr>
        <w:tab/>
      </w:r>
    </w:p>
    <w:p w:rsidR="00486ECF" w:rsidRPr="006024C2" w:rsidRDefault="00486ECF" w:rsidP="00ED39AA">
      <w:pPr>
        <w:tabs>
          <w:tab w:val="left" w:pos="720"/>
        </w:tabs>
        <w:ind w:right="122"/>
        <w:jc w:val="both"/>
        <w:rPr>
          <w:rFonts w:ascii="Arial" w:hAnsi="Arial" w:cs="Arial"/>
          <w:sz w:val="21"/>
          <w:szCs w:val="21"/>
          <w:lang w:val="sr-Cyrl-CS"/>
        </w:rPr>
      </w:pPr>
      <w:r w:rsidRPr="006024C2">
        <w:rPr>
          <w:rFonts w:ascii="Arial" w:hAnsi="Arial" w:cs="Arial"/>
          <w:sz w:val="21"/>
          <w:szCs w:val="21"/>
          <w:lang w:val="sr-Cyrl-CS"/>
        </w:rPr>
        <w:tab/>
      </w:r>
    </w:p>
    <w:p w:rsidR="00ED39AA" w:rsidRPr="006024C2" w:rsidRDefault="00486ECF" w:rsidP="00ED39AA">
      <w:pPr>
        <w:tabs>
          <w:tab w:val="left" w:pos="720"/>
        </w:tabs>
        <w:ind w:right="122"/>
        <w:jc w:val="both"/>
        <w:rPr>
          <w:rFonts w:ascii="Arial" w:hAnsi="Arial" w:cs="Arial"/>
          <w:sz w:val="21"/>
          <w:szCs w:val="21"/>
        </w:rPr>
      </w:pPr>
      <w:r w:rsidRPr="006024C2">
        <w:rPr>
          <w:rFonts w:ascii="Arial" w:hAnsi="Arial" w:cs="Arial"/>
          <w:sz w:val="21"/>
          <w:szCs w:val="21"/>
          <w:lang w:val="sr-Cyrl-CS"/>
        </w:rPr>
        <w:tab/>
      </w:r>
      <w:r w:rsidR="00ED39AA" w:rsidRPr="006024C2">
        <w:rPr>
          <w:rFonts w:ascii="Arial" w:hAnsi="Arial" w:cs="Arial"/>
          <w:sz w:val="21"/>
          <w:szCs w:val="21"/>
          <w:lang w:val="sr-Cyrl-CS"/>
        </w:rPr>
        <w:t>Уговор о удруживању средстава за заједничко финансирање изградње бране и акумулације "Ариље - профил Сврачково" у 201</w:t>
      </w:r>
      <w:r w:rsidR="00ED39AA" w:rsidRPr="006024C2">
        <w:rPr>
          <w:rFonts w:ascii="Arial" w:hAnsi="Arial" w:cs="Arial"/>
          <w:sz w:val="21"/>
          <w:szCs w:val="21"/>
        </w:rPr>
        <w:t>9</w:t>
      </w:r>
      <w:r w:rsidR="00ED39AA" w:rsidRPr="006024C2">
        <w:rPr>
          <w:rFonts w:ascii="Arial" w:hAnsi="Arial" w:cs="Arial"/>
          <w:sz w:val="21"/>
          <w:szCs w:val="21"/>
          <w:lang w:val="sr-Cyrl-CS"/>
        </w:rPr>
        <w:t xml:space="preserve">. години Број: </w:t>
      </w:r>
      <w:r w:rsidR="00ED39AA" w:rsidRPr="006024C2">
        <w:rPr>
          <w:rFonts w:ascii="Arial" w:hAnsi="Arial" w:cs="Arial"/>
          <w:sz w:val="21"/>
          <w:szCs w:val="21"/>
        </w:rPr>
        <w:t>712</w:t>
      </w:r>
      <w:r w:rsidR="00ED39AA" w:rsidRPr="006024C2">
        <w:rPr>
          <w:rFonts w:ascii="Arial" w:hAnsi="Arial" w:cs="Arial"/>
          <w:sz w:val="21"/>
          <w:szCs w:val="21"/>
          <w:lang w:val="sr-Cyrl-CS"/>
        </w:rPr>
        <w:t xml:space="preserve"> са оснивачима предузећа, општинама Ариље, Пожега, Лучани, Горњи Милановац и градом Чачком потписан је </w:t>
      </w:r>
      <w:r w:rsidR="00ED39AA" w:rsidRPr="006024C2">
        <w:rPr>
          <w:rFonts w:ascii="Arial" w:hAnsi="Arial" w:cs="Arial"/>
          <w:sz w:val="21"/>
          <w:szCs w:val="21"/>
        </w:rPr>
        <w:t>04.04.2019</w:t>
      </w:r>
      <w:r w:rsidR="00ED39AA" w:rsidRPr="006024C2">
        <w:rPr>
          <w:rFonts w:ascii="Arial" w:hAnsi="Arial" w:cs="Arial"/>
          <w:sz w:val="21"/>
          <w:szCs w:val="21"/>
          <w:lang w:val="sr-Cyrl-CS"/>
        </w:rPr>
        <w:t xml:space="preserve">. године. </w:t>
      </w:r>
    </w:p>
    <w:p w:rsidR="00ED39AA" w:rsidRPr="006024C2" w:rsidRDefault="00ED39AA" w:rsidP="00ED39AA">
      <w:pPr>
        <w:tabs>
          <w:tab w:val="left" w:pos="720"/>
        </w:tabs>
        <w:ind w:right="122"/>
        <w:jc w:val="both"/>
        <w:rPr>
          <w:rFonts w:ascii="Arial" w:hAnsi="Arial" w:cs="Arial"/>
          <w:sz w:val="21"/>
          <w:szCs w:val="21"/>
          <w:lang w:val="sr-Cyrl-CS"/>
        </w:rPr>
      </w:pPr>
      <w:r w:rsidRPr="006024C2">
        <w:rPr>
          <w:rFonts w:ascii="Arial" w:hAnsi="Arial" w:cs="Arial"/>
          <w:sz w:val="21"/>
          <w:szCs w:val="21"/>
          <w:lang w:val="sr-Cyrl-CS"/>
        </w:rPr>
        <w:tab/>
        <w:t>За финансирање изградње оснивачи предузећа у 201</w:t>
      </w:r>
      <w:r w:rsidRPr="006024C2">
        <w:rPr>
          <w:rFonts w:ascii="Arial" w:hAnsi="Arial" w:cs="Arial"/>
          <w:sz w:val="21"/>
          <w:szCs w:val="21"/>
        </w:rPr>
        <w:t>9</w:t>
      </w:r>
      <w:r w:rsidRPr="006024C2">
        <w:rPr>
          <w:rFonts w:ascii="Arial" w:hAnsi="Arial" w:cs="Arial"/>
          <w:sz w:val="21"/>
          <w:szCs w:val="21"/>
          <w:lang w:val="sr-Cyrl-CS"/>
        </w:rPr>
        <w:t>. години, са ПДВ обезбеђују средства у износу од 44.233.937 динара.</w:t>
      </w:r>
    </w:p>
    <w:p w:rsidR="00ED39AA" w:rsidRPr="006024C2" w:rsidRDefault="00ED39AA" w:rsidP="00ED39AA">
      <w:pPr>
        <w:jc w:val="both"/>
        <w:rPr>
          <w:rFonts w:ascii="Arial" w:hAnsi="Arial" w:cs="Arial"/>
          <w:b/>
          <w:bCs/>
          <w:sz w:val="22"/>
          <w:szCs w:val="22"/>
          <w:lang w:val="sr-Cyrl-CS"/>
        </w:rPr>
      </w:pPr>
    </w:p>
    <w:p w:rsidR="00ED39AA" w:rsidRPr="006024C2" w:rsidRDefault="00ED39AA" w:rsidP="00ED39AA">
      <w:pPr>
        <w:rPr>
          <w:rFonts w:ascii="Arial" w:hAnsi="Arial" w:cs="Arial"/>
          <w:bCs/>
          <w:sz w:val="20"/>
          <w:szCs w:val="20"/>
        </w:rPr>
      </w:pPr>
      <w:r w:rsidRPr="006024C2">
        <w:rPr>
          <w:rFonts w:ascii="Arial" w:hAnsi="Arial" w:cs="Arial"/>
          <w:b/>
          <w:bCs/>
          <w:sz w:val="22"/>
          <w:szCs w:val="22"/>
          <w:lang w:val="sr-Cyrl-CS"/>
        </w:rPr>
        <w:tab/>
      </w:r>
      <w:r w:rsidRPr="006024C2">
        <w:rPr>
          <w:rFonts w:ascii="Arial" w:hAnsi="Arial" w:cs="Arial"/>
          <w:bCs/>
          <w:sz w:val="20"/>
          <w:szCs w:val="20"/>
        </w:rPr>
        <w:t xml:space="preserve">ЕКСПРОПРИЈАЦИЈА </w:t>
      </w:r>
    </w:p>
    <w:p w:rsidR="00ED39AA" w:rsidRPr="006024C2" w:rsidRDefault="00ED39AA" w:rsidP="00ED39AA">
      <w:pPr>
        <w:rPr>
          <w:rFonts w:ascii="Arial" w:hAnsi="Arial" w:cs="Arial"/>
          <w:bCs/>
          <w:sz w:val="10"/>
          <w:szCs w:val="10"/>
        </w:rPr>
      </w:pPr>
    </w:p>
    <w:p w:rsidR="00ED39AA" w:rsidRPr="006024C2" w:rsidRDefault="00ED39AA" w:rsidP="00ED39AA">
      <w:pPr>
        <w:jc w:val="both"/>
        <w:rPr>
          <w:rFonts w:ascii="Arial" w:hAnsi="Arial" w:cs="Arial"/>
          <w:bCs/>
          <w:sz w:val="21"/>
          <w:szCs w:val="21"/>
        </w:rPr>
      </w:pPr>
      <w:r w:rsidRPr="006024C2">
        <w:rPr>
          <w:rFonts w:ascii="Arial" w:hAnsi="Arial" w:cs="Arial"/>
          <w:bCs/>
          <w:sz w:val="21"/>
          <w:szCs w:val="21"/>
        </w:rPr>
        <w:tab/>
      </w:r>
      <w:r w:rsidRPr="006024C2">
        <w:rPr>
          <w:rFonts w:ascii="Arial" w:hAnsi="Arial" w:cs="Arial"/>
          <w:bCs/>
          <w:sz w:val="21"/>
          <w:szCs w:val="21"/>
          <w:lang w:val="sv-SE"/>
        </w:rPr>
        <w:t>У 201</w:t>
      </w:r>
      <w:r w:rsidRPr="006024C2">
        <w:rPr>
          <w:rFonts w:ascii="Arial" w:hAnsi="Arial" w:cs="Arial"/>
          <w:bCs/>
          <w:sz w:val="21"/>
          <w:szCs w:val="21"/>
        </w:rPr>
        <w:t>9</w:t>
      </w:r>
      <w:r w:rsidRPr="006024C2">
        <w:rPr>
          <w:rFonts w:ascii="Arial" w:hAnsi="Arial" w:cs="Arial"/>
          <w:bCs/>
          <w:sz w:val="21"/>
          <w:szCs w:val="21"/>
          <w:lang w:val="sv-SE"/>
        </w:rPr>
        <w:t>.</w:t>
      </w:r>
      <w:r w:rsidRPr="006024C2">
        <w:rPr>
          <w:rFonts w:ascii="Arial" w:hAnsi="Arial" w:cs="Arial"/>
          <w:bCs/>
          <w:sz w:val="21"/>
          <w:szCs w:val="21"/>
          <w:lang w:val="sr-Cyrl-CS"/>
        </w:rPr>
        <w:t>години</w:t>
      </w:r>
      <w:r w:rsidRPr="006024C2">
        <w:rPr>
          <w:rFonts w:ascii="Arial" w:hAnsi="Arial" w:cs="Arial"/>
          <w:bCs/>
          <w:sz w:val="21"/>
          <w:szCs w:val="21"/>
        </w:rPr>
        <w:t xml:space="preserve"> донето је шест правоснажна </w:t>
      </w:r>
      <w:r w:rsidRPr="006024C2">
        <w:rPr>
          <w:rFonts w:ascii="Arial" w:hAnsi="Arial" w:cs="Arial"/>
          <w:bCs/>
          <w:sz w:val="21"/>
          <w:szCs w:val="21"/>
          <w:lang w:val="sv-SE"/>
        </w:rPr>
        <w:t>ре</w:t>
      </w:r>
      <w:r w:rsidRPr="006024C2">
        <w:rPr>
          <w:rFonts w:ascii="Arial" w:hAnsi="Arial" w:cs="Arial"/>
          <w:bCs/>
          <w:sz w:val="21"/>
          <w:szCs w:val="21"/>
        </w:rPr>
        <w:t>ш</w:t>
      </w:r>
      <w:r w:rsidRPr="006024C2">
        <w:rPr>
          <w:rFonts w:ascii="Arial" w:hAnsi="Arial" w:cs="Arial"/>
          <w:bCs/>
          <w:sz w:val="21"/>
          <w:szCs w:val="21"/>
          <w:lang w:val="sv-SE"/>
        </w:rPr>
        <w:t>ења о експропријацији</w:t>
      </w:r>
      <w:r w:rsidRPr="006024C2">
        <w:rPr>
          <w:rFonts w:ascii="Arial" w:hAnsi="Arial" w:cs="Arial"/>
          <w:bCs/>
          <w:sz w:val="21"/>
          <w:szCs w:val="21"/>
        </w:rPr>
        <w:t xml:space="preserve"> непокретности будуће акумулације на територији КО Роге. Површина експроприсане непокретности по донетим решењима износи 0ha 89ar 08m</w:t>
      </w:r>
      <w:r w:rsidRPr="006024C2">
        <w:rPr>
          <w:rFonts w:ascii="Arial" w:hAnsi="Arial" w:cs="Arial"/>
          <w:bCs/>
          <w:sz w:val="21"/>
          <w:szCs w:val="21"/>
          <w:vertAlign w:val="superscript"/>
        </w:rPr>
        <w:t>2</w:t>
      </w:r>
      <w:r w:rsidRPr="006024C2">
        <w:rPr>
          <w:rFonts w:ascii="Arial" w:hAnsi="Arial" w:cs="Arial"/>
          <w:bCs/>
          <w:sz w:val="21"/>
          <w:szCs w:val="21"/>
        </w:rPr>
        <w:t>.</w:t>
      </w:r>
    </w:p>
    <w:p w:rsidR="00ED39AA" w:rsidRPr="006024C2" w:rsidRDefault="00ED39AA" w:rsidP="00ED39AA">
      <w:pPr>
        <w:jc w:val="both"/>
        <w:rPr>
          <w:rFonts w:ascii="Arial" w:hAnsi="Arial" w:cs="Arial"/>
          <w:bCs/>
          <w:sz w:val="21"/>
          <w:szCs w:val="21"/>
        </w:rPr>
      </w:pPr>
      <w:r w:rsidRPr="006024C2">
        <w:rPr>
          <w:rFonts w:ascii="Arial" w:hAnsi="Arial" w:cs="Arial"/>
          <w:bCs/>
          <w:sz w:val="21"/>
          <w:szCs w:val="21"/>
        </w:rPr>
        <w:tab/>
        <w:t xml:space="preserve">Склопљена су Четири споразума чија збирна висина накнаде износи 811.630,00 динара. </w:t>
      </w:r>
    </w:p>
    <w:p w:rsidR="00ED39AA" w:rsidRPr="006024C2" w:rsidRDefault="00ED39AA" w:rsidP="00ED39AA">
      <w:pPr>
        <w:jc w:val="both"/>
        <w:rPr>
          <w:rFonts w:ascii="Arial" w:hAnsi="Arial" w:cs="Arial"/>
          <w:bCs/>
          <w:sz w:val="21"/>
          <w:szCs w:val="21"/>
        </w:rPr>
      </w:pPr>
      <w:r w:rsidRPr="006024C2">
        <w:rPr>
          <w:rFonts w:ascii="Arial" w:hAnsi="Arial" w:cs="Arial"/>
          <w:bCs/>
          <w:sz w:val="21"/>
          <w:szCs w:val="21"/>
        </w:rPr>
        <w:tab/>
        <w:t>У складу са наведеним од почетка поступка експропријације па до краја 2019.године, укупна површина која је експрописана за формирање акумулације износи 149ha 64ar 17m</w:t>
      </w:r>
      <w:r w:rsidRPr="006024C2">
        <w:rPr>
          <w:rFonts w:ascii="Arial" w:hAnsi="Arial" w:cs="Arial"/>
          <w:bCs/>
          <w:sz w:val="21"/>
          <w:szCs w:val="21"/>
          <w:vertAlign w:val="superscript"/>
        </w:rPr>
        <w:t>2</w:t>
      </w:r>
      <w:r w:rsidRPr="006024C2">
        <w:rPr>
          <w:rFonts w:ascii="Arial" w:hAnsi="Arial" w:cs="Arial"/>
          <w:bCs/>
          <w:sz w:val="21"/>
          <w:szCs w:val="21"/>
        </w:rPr>
        <w:t xml:space="preserve">. </w:t>
      </w:r>
      <w:r w:rsidRPr="006024C2">
        <w:rPr>
          <w:rFonts w:ascii="Arial" w:hAnsi="Arial" w:cs="Arial"/>
          <w:bCs/>
          <w:sz w:val="21"/>
          <w:szCs w:val="21"/>
        </w:rPr>
        <w:tab/>
        <w:t>Остало је да се експроприше 0ha 90аr 82m</w:t>
      </w:r>
      <w:r w:rsidRPr="006024C2">
        <w:rPr>
          <w:rFonts w:ascii="Arial" w:hAnsi="Arial" w:cs="Arial"/>
          <w:bCs/>
          <w:sz w:val="21"/>
          <w:szCs w:val="21"/>
          <w:vertAlign w:val="superscript"/>
        </w:rPr>
        <w:t xml:space="preserve">2 </w:t>
      </w:r>
      <w:r w:rsidRPr="006024C2">
        <w:rPr>
          <w:rFonts w:ascii="Arial" w:hAnsi="Arial" w:cs="Arial"/>
          <w:bCs/>
          <w:sz w:val="21"/>
          <w:szCs w:val="21"/>
        </w:rPr>
        <w:t>(приватна својина)</w:t>
      </w:r>
      <w:r w:rsidRPr="006024C2">
        <w:rPr>
          <w:rFonts w:ascii="Arial" w:hAnsi="Arial" w:cs="Arial"/>
          <w:sz w:val="21"/>
          <w:szCs w:val="21"/>
          <w:lang w:val="sr-Cyrl-CS"/>
        </w:rPr>
        <w:tab/>
      </w:r>
      <w:r w:rsidRPr="006024C2">
        <w:rPr>
          <w:rFonts w:ascii="Arial" w:hAnsi="Arial" w:cs="Arial"/>
          <w:i/>
          <w:sz w:val="21"/>
          <w:szCs w:val="21"/>
          <w:lang w:val="sr-Cyrl-CS"/>
        </w:rPr>
        <w:t xml:space="preserve">. </w:t>
      </w:r>
    </w:p>
    <w:p w:rsidR="00ED39AA" w:rsidRPr="006024C2" w:rsidRDefault="00ED39AA" w:rsidP="00ED39AA">
      <w:pPr>
        <w:jc w:val="both"/>
        <w:rPr>
          <w:rFonts w:ascii="Arial" w:hAnsi="Arial" w:cs="Arial"/>
          <w:bCs/>
          <w:i/>
          <w:sz w:val="22"/>
          <w:szCs w:val="22"/>
        </w:rPr>
      </w:pPr>
    </w:p>
    <w:p w:rsidR="00ED39AA" w:rsidRPr="006024C2" w:rsidRDefault="00ED39AA" w:rsidP="00ED39AA">
      <w:pPr>
        <w:jc w:val="both"/>
        <w:rPr>
          <w:rFonts w:ascii="Arial" w:hAnsi="Arial" w:cs="Arial"/>
          <w:sz w:val="20"/>
          <w:szCs w:val="20"/>
          <w:lang w:val="sr-Cyrl-CS"/>
        </w:rPr>
      </w:pPr>
      <w:r w:rsidRPr="006024C2">
        <w:rPr>
          <w:rFonts w:ascii="Arial" w:hAnsi="Arial" w:cs="Arial"/>
          <w:sz w:val="22"/>
          <w:szCs w:val="22"/>
          <w:lang w:val="sr-Cyrl-CS"/>
        </w:rPr>
        <w:tab/>
      </w:r>
      <w:r w:rsidRPr="006024C2">
        <w:rPr>
          <w:rFonts w:ascii="Arial" w:hAnsi="Arial" w:cs="Arial"/>
          <w:sz w:val="20"/>
          <w:szCs w:val="20"/>
          <w:lang w:val="sr-Cyrl-CS"/>
        </w:rPr>
        <w:t>РАДОВИ И ОСТАЛА УЛАГАЊА</w:t>
      </w:r>
    </w:p>
    <w:tbl>
      <w:tblPr>
        <w:tblW w:w="0" w:type="auto"/>
        <w:tblInd w:w="108" w:type="dxa"/>
        <w:tblLook w:val="01E0"/>
      </w:tblPr>
      <w:tblGrid>
        <w:gridCol w:w="8123"/>
        <w:gridCol w:w="1623"/>
      </w:tblGrid>
      <w:tr w:rsidR="00ED39AA" w:rsidRPr="006024C2" w:rsidTr="00393610">
        <w:tc>
          <w:tcPr>
            <w:tcW w:w="8123" w:type="dxa"/>
            <w:vAlign w:val="center"/>
          </w:tcPr>
          <w:p w:rsidR="00ED39AA" w:rsidRPr="006024C2" w:rsidRDefault="00ED39AA" w:rsidP="00393610">
            <w:pPr>
              <w:ind w:left="-108" w:firstLine="108"/>
              <w:rPr>
                <w:rFonts w:ascii="Arial" w:hAnsi="Arial" w:cs="Arial"/>
                <w:i/>
                <w:sz w:val="10"/>
                <w:szCs w:val="10"/>
                <w:lang w:val="sr-Cyrl-CS"/>
              </w:rPr>
            </w:pPr>
          </w:p>
        </w:tc>
        <w:tc>
          <w:tcPr>
            <w:tcW w:w="1623" w:type="dxa"/>
            <w:vAlign w:val="bottom"/>
          </w:tcPr>
          <w:p w:rsidR="00ED39AA" w:rsidRPr="006024C2" w:rsidRDefault="00ED39AA" w:rsidP="00393610">
            <w:pPr>
              <w:jc w:val="right"/>
              <w:rPr>
                <w:rFonts w:ascii="Arial" w:hAnsi="Arial" w:cs="Arial"/>
                <w:sz w:val="10"/>
                <w:szCs w:val="10"/>
              </w:rPr>
            </w:pPr>
          </w:p>
        </w:tc>
      </w:tr>
    </w:tbl>
    <w:p w:rsidR="00ED39AA" w:rsidRPr="006024C2" w:rsidRDefault="00ED39AA" w:rsidP="00ED39AA">
      <w:pPr>
        <w:ind w:right="140"/>
        <w:jc w:val="both"/>
        <w:rPr>
          <w:rFonts w:ascii="Arial" w:hAnsi="Arial" w:cs="Arial"/>
          <w:sz w:val="21"/>
          <w:szCs w:val="21"/>
          <w:lang w:val="sr-Cyrl-CS"/>
        </w:rPr>
      </w:pPr>
      <w:r w:rsidRPr="006024C2">
        <w:rPr>
          <w:rFonts w:ascii="Calibri" w:hAnsi="Calibri"/>
          <w:sz w:val="28"/>
          <w:szCs w:val="28"/>
          <w:lang w:val="sr-Cyrl-CS"/>
        </w:rPr>
        <w:tab/>
      </w:r>
      <w:r w:rsidRPr="006024C2">
        <w:rPr>
          <w:rFonts w:ascii="Arial" w:hAnsi="Arial" w:cs="Arial"/>
          <w:sz w:val="21"/>
          <w:szCs w:val="21"/>
        </w:rPr>
        <w:t xml:space="preserve">Основни уговор у ЈП "Рзав" Ариље </w:t>
      </w:r>
      <w:r w:rsidRPr="006024C2">
        <w:rPr>
          <w:rFonts w:ascii="Arial" w:hAnsi="Arial" w:cs="Arial"/>
          <w:sz w:val="21"/>
          <w:szCs w:val="21"/>
          <w:lang w:val="sr-Cyrl-CS"/>
        </w:rPr>
        <w:t>б</w:t>
      </w:r>
      <w:r w:rsidRPr="006024C2">
        <w:rPr>
          <w:rFonts w:ascii="Arial" w:hAnsi="Arial" w:cs="Arial"/>
          <w:sz w:val="21"/>
          <w:szCs w:val="21"/>
        </w:rPr>
        <w:t>рој</w:t>
      </w:r>
      <w:r w:rsidRPr="006024C2">
        <w:rPr>
          <w:rFonts w:ascii="Arial" w:hAnsi="Arial" w:cs="Arial"/>
          <w:sz w:val="21"/>
          <w:szCs w:val="21"/>
          <w:lang w:val="sr-Cyrl-CS"/>
        </w:rPr>
        <w:t>:</w:t>
      </w:r>
      <w:r w:rsidRPr="006024C2">
        <w:rPr>
          <w:rFonts w:ascii="Arial" w:hAnsi="Arial" w:cs="Arial"/>
          <w:sz w:val="21"/>
          <w:szCs w:val="21"/>
        </w:rPr>
        <w:t xml:space="preserve"> 2787 заведен је 22.12.2011. године, а код "Хидроте</w:t>
      </w:r>
      <w:r w:rsidRPr="006024C2">
        <w:rPr>
          <w:rFonts w:ascii="Arial" w:hAnsi="Arial" w:cs="Arial"/>
          <w:sz w:val="21"/>
          <w:szCs w:val="21"/>
          <w:lang w:val="sr-Cyrl-CS"/>
        </w:rPr>
        <w:t>х</w:t>
      </w:r>
      <w:r w:rsidRPr="006024C2">
        <w:rPr>
          <w:rFonts w:ascii="Arial" w:hAnsi="Arial" w:cs="Arial"/>
          <w:sz w:val="21"/>
          <w:szCs w:val="21"/>
        </w:rPr>
        <w:t>ника - Хидроенергетика" а.д. Београд Број: 4516 - 26.12.2011. године.</w:t>
      </w:r>
    </w:p>
    <w:p w:rsidR="00ED39AA" w:rsidRPr="006024C2" w:rsidRDefault="00ED39AA" w:rsidP="00ED39AA">
      <w:pPr>
        <w:ind w:right="140"/>
        <w:jc w:val="both"/>
        <w:rPr>
          <w:rFonts w:ascii="Arial" w:hAnsi="Arial" w:cs="Arial"/>
          <w:sz w:val="6"/>
          <w:szCs w:val="6"/>
          <w:lang w:val="sr-Cyrl-CS"/>
        </w:rPr>
      </w:pPr>
    </w:p>
    <w:tbl>
      <w:tblPr>
        <w:tblW w:w="0" w:type="auto"/>
        <w:tblInd w:w="648" w:type="dxa"/>
        <w:tblLook w:val="01E0"/>
      </w:tblPr>
      <w:tblGrid>
        <w:gridCol w:w="5040"/>
        <w:gridCol w:w="4090"/>
      </w:tblGrid>
      <w:tr w:rsidR="00ED39AA" w:rsidRPr="006024C2" w:rsidTr="00393610">
        <w:tc>
          <w:tcPr>
            <w:tcW w:w="5040" w:type="dxa"/>
          </w:tcPr>
          <w:p w:rsidR="00ED39AA" w:rsidRPr="006024C2" w:rsidRDefault="00ED39AA" w:rsidP="00393610">
            <w:pPr>
              <w:rPr>
                <w:rFonts w:ascii="Arial" w:hAnsi="Arial" w:cs="Arial"/>
                <w:sz w:val="20"/>
                <w:szCs w:val="20"/>
                <w:lang w:val="sr-Cyrl-CS"/>
              </w:rPr>
            </w:pPr>
            <w:r w:rsidRPr="006024C2">
              <w:rPr>
                <w:rFonts w:ascii="Arial" w:hAnsi="Arial" w:cs="Arial"/>
                <w:sz w:val="20"/>
                <w:szCs w:val="20"/>
              </w:rPr>
              <w:t>-грађевински радови .........................................</w:t>
            </w:r>
          </w:p>
        </w:tc>
        <w:tc>
          <w:tcPr>
            <w:tcW w:w="4090" w:type="dxa"/>
          </w:tcPr>
          <w:p w:rsidR="00ED39AA" w:rsidRPr="006024C2" w:rsidRDefault="00ED39AA" w:rsidP="00393610">
            <w:pPr>
              <w:ind w:right="64"/>
              <w:jc w:val="right"/>
              <w:rPr>
                <w:rFonts w:ascii="Arial" w:hAnsi="Arial" w:cs="Arial"/>
                <w:bCs/>
                <w:sz w:val="20"/>
                <w:szCs w:val="20"/>
                <w:lang w:val="sr-Cyrl-CS"/>
              </w:rPr>
            </w:pPr>
            <w:r w:rsidRPr="006024C2">
              <w:rPr>
                <w:rFonts w:ascii="Arial" w:hAnsi="Arial" w:cs="Arial"/>
                <w:bCs/>
                <w:sz w:val="20"/>
                <w:szCs w:val="20"/>
              </w:rPr>
              <w:t>4.294.102.855</w:t>
            </w:r>
          </w:p>
        </w:tc>
      </w:tr>
      <w:tr w:rsidR="00ED39AA" w:rsidRPr="006024C2" w:rsidTr="00393610">
        <w:tc>
          <w:tcPr>
            <w:tcW w:w="5040" w:type="dxa"/>
          </w:tcPr>
          <w:p w:rsidR="00ED39AA" w:rsidRPr="006024C2" w:rsidRDefault="00ED39AA" w:rsidP="00393610">
            <w:pPr>
              <w:rPr>
                <w:rFonts w:ascii="Arial" w:hAnsi="Arial" w:cs="Arial"/>
                <w:sz w:val="20"/>
                <w:szCs w:val="20"/>
              </w:rPr>
            </w:pPr>
            <w:r w:rsidRPr="006024C2">
              <w:rPr>
                <w:rFonts w:ascii="Arial" w:hAnsi="Arial" w:cs="Arial"/>
                <w:sz w:val="20"/>
                <w:szCs w:val="20"/>
              </w:rPr>
              <w:t>-машинска опрема..............................................</w:t>
            </w:r>
          </w:p>
        </w:tc>
        <w:tc>
          <w:tcPr>
            <w:tcW w:w="4090" w:type="dxa"/>
          </w:tcPr>
          <w:p w:rsidR="00ED39AA" w:rsidRPr="006024C2" w:rsidRDefault="00ED39AA" w:rsidP="00393610">
            <w:pPr>
              <w:ind w:right="64"/>
              <w:jc w:val="right"/>
              <w:rPr>
                <w:rFonts w:ascii="Arial" w:hAnsi="Arial" w:cs="Arial"/>
                <w:bCs/>
                <w:sz w:val="20"/>
                <w:szCs w:val="20"/>
              </w:rPr>
            </w:pPr>
            <w:r w:rsidRPr="006024C2">
              <w:rPr>
                <w:rFonts w:ascii="Arial" w:hAnsi="Arial" w:cs="Arial"/>
                <w:bCs/>
                <w:sz w:val="20"/>
                <w:szCs w:val="20"/>
              </w:rPr>
              <w:t>932.900.900</w:t>
            </w:r>
          </w:p>
        </w:tc>
      </w:tr>
      <w:tr w:rsidR="00ED39AA" w:rsidRPr="006024C2" w:rsidTr="00393610">
        <w:tc>
          <w:tcPr>
            <w:tcW w:w="5040" w:type="dxa"/>
          </w:tcPr>
          <w:p w:rsidR="00ED39AA" w:rsidRPr="006024C2" w:rsidRDefault="00ED39AA" w:rsidP="00393610">
            <w:pPr>
              <w:ind w:right="-198"/>
              <w:rPr>
                <w:rFonts w:ascii="Arial" w:hAnsi="Arial" w:cs="Arial"/>
                <w:sz w:val="20"/>
                <w:szCs w:val="20"/>
              </w:rPr>
            </w:pPr>
            <w:r w:rsidRPr="006024C2">
              <w:rPr>
                <w:rFonts w:ascii="Arial" w:hAnsi="Arial" w:cs="Arial"/>
                <w:sz w:val="20"/>
                <w:szCs w:val="20"/>
              </w:rPr>
              <w:t>-електроопрема ......................................</w:t>
            </w:r>
            <w:r w:rsidRPr="006024C2">
              <w:rPr>
                <w:rFonts w:ascii="Arial" w:hAnsi="Arial" w:cs="Arial"/>
                <w:sz w:val="20"/>
                <w:szCs w:val="20"/>
                <w:lang w:val="sr-Cyrl-CS"/>
              </w:rPr>
              <w:t>..</w:t>
            </w:r>
            <w:r w:rsidRPr="006024C2">
              <w:rPr>
                <w:rFonts w:ascii="Arial" w:hAnsi="Arial" w:cs="Arial"/>
                <w:sz w:val="20"/>
                <w:szCs w:val="20"/>
              </w:rPr>
              <w:t>.........</w:t>
            </w:r>
          </w:p>
        </w:tc>
        <w:tc>
          <w:tcPr>
            <w:tcW w:w="4090" w:type="dxa"/>
          </w:tcPr>
          <w:p w:rsidR="00ED39AA" w:rsidRPr="006024C2" w:rsidRDefault="00ED39AA" w:rsidP="00393610">
            <w:pPr>
              <w:ind w:right="64"/>
              <w:jc w:val="right"/>
              <w:rPr>
                <w:rFonts w:ascii="Arial" w:hAnsi="Arial" w:cs="Arial"/>
                <w:bCs/>
                <w:sz w:val="20"/>
                <w:szCs w:val="20"/>
              </w:rPr>
            </w:pPr>
            <w:r w:rsidRPr="006024C2">
              <w:rPr>
                <w:rFonts w:ascii="Arial" w:hAnsi="Arial" w:cs="Arial"/>
                <w:bCs/>
                <w:sz w:val="20"/>
                <w:szCs w:val="20"/>
              </w:rPr>
              <w:t>135.243.245</w:t>
            </w:r>
          </w:p>
        </w:tc>
      </w:tr>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-процесно те</w:t>
            </w:r>
            <w:r w:rsidRPr="006024C2">
              <w:rPr>
                <w:rFonts w:ascii="Arial" w:hAnsi="Arial" w:cs="Arial"/>
                <w:sz w:val="20"/>
                <w:szCs w:val="20"/>
                <w:lang w:val="sr-Cyrl-CS"/>
              </w:rPr>
              <w:t>х</w:t>
            </w:r>
            <w:r w:rsidRPr="006024C2">
              <w:rPr>
                <w:rFonts w:ascii="Arial" w:hAnsi="Arial" w:cs="Arial"/>
                <w:sz w:val="20"/>
                <w:szCs w:val="20"/>
              </w:rPr>
              <w:t>нолошка опрема ........................</w:t>
            </w:r>
          </w:p>
        </w:tc>
        <w:tc>
          <w:tcPr>
            <w:tcW w:w="4090" w:type="dxa"/>
          </w:tcPr>
          <w:p w:rsidR="00ED39AA" w:rsidRPr="006024C2" w:rsidRDefault="00ED39AA" w:rsidP="00393610">
            <w:pPr>
              <w:ind w:right="64"/>
              <w:jc w:val="right"/>
              <w:rPr>
                <w:rFonts w:ascii="Arial" w:hAnsi="Arial" w:cs="Arial"/>
                <w:bCs/>
                <w:sz w:val="20"/>
                <w:szCs w:val="20"/>
              </w:rPr>
            </w:pPr>
            <w:r w:rsidRPr="006024C2">
              <w:rPr>
                <w:rFonts w:ascii="Arial" w:hAnsi="Arial" w:cs="Arial"/>
                <w:bCs/>
                <w:sz w:val="20"/>
                <w:szCs w:val="20"/>
              </w:rPr>
              <w:t>3.434.350</w:t>
            </w:r>
          </w:p>
        </w:tc>
      </w:tr>
      <w:tr w:rsidR="00ED39AA" w:rsidRPr="006024C2" w:rsidTr="00393610">
        <w:tc>
          <w:tcPr>
            <w:tcW w:w="5040" w:type="dxa"/>
          </w:tcPr>
          <w:p w:rsidR="00ED39AA" w:rsidRPr="006024C2" w:rsidRDefault="00ED39AA" w:rsidP="00393610">
            <w:pPr>
              <w:jc w:val="both"/>
              <w:rPr>
                <w:rFonts w:ascii="Arial" w:hAnsi="Arial" w:cs="Arial"/>
                <w:sz w:val="4"/>
                <w:szCs w:val="4"/>
              </w:rPr>
            </w:pPr>
          </w:p>
        </w:tc>
        <w:tc>
          <w:tcPr>
            <w:tcW w:w="4090" w:type="dxa"/>
          </w:tcPr>
          <w:p w:rsidR="00ED39AA" w:rsidRPr="006024C2" w:rsidRDefault="00ED39AA" w:rsidP="00393610">
            <w:pPr>
              <w:jc w:val="right"/>
              <w:rPr>
                <w:rFonts w:ascii="Arial" w:hAnsi="Arial" w:cs="Arial"/>
                <w:bCs/>
                <w:sz w:val="4"/>
                <w:szCs w:val="4"/>
              </w:rPr>
            </w:pPr>
          </w:p>
        </w:tc>
      </w:tr>
      <w:tr w:rsidR="00ED39AA" w:rsidRPr="006024C2" w:rsidTr="00393610">
        <w:tc>
          <w:tcPr>
            <w:tcW w:w="5040" w:type="dxa"/>
          </w:tcPr>
          <w:p w:rsidR="00ED39AA" w:rsidRPr="006024C2" w:rsidRDefault="00ED39AA" w:rsidP="00393610">
            <w:pPr>
              <w:jc w:val="right"/>
              <w:rPr>
                <w:rFonts w:ascii="Arial" w:hAnsi="Arial" w:cs="Arial"/>
                <w:b/>
                <w:sz w:val="20"/>
                <w:szCs w:val="20"/>
              </w:rPr>
            </w:pPr>
            <w:r w:rsidRPr="006024C2">
              <w:rPr>
                <w:rFonts w:ascii="Arial" w:hAnsi="Arial" w:cs="Arial"/>
                <w:b/>
                <w:sz w:val="20"/>
                <w:szCs w:val="20"/>
              </w:rPr>
              <w:t>Вредност радова без ПДВ:</w:t>
            </w:r>
          </w:p>
          <w:p w:rsidR="00ED39AA" w:rsidRPr="006024C2" w:rsidRDefault="00ED39AA" w:rsidP="00393610">
            <w:pPr>
              <w:jc w:val="right"/>
              <w:rPr>
                <w:rFonts w:ascii="Arial" w:hAnsi="Arial" w:cs="Arial"/>
                <w:sz w:val="20"/>
                <w:szCs w:val="20"/>
              </w:rPr>
            </w:pPr>
            <w:r w:rsidRPr="006024C2">
              <w:rPr>
                <w:rFonts w:ascii="Arial" w:hAnsi="Arial" w:cs="Arial"/>
                <w:sz w:val="20"/>
                <w:szCs w:val="20"/>
              </w:rPr>
              <w:t>Вредност радова са ПДВ 18%:</w:t>
            </w:r>
          </w:p>
        </w:tc>
        <w:tc>
          <w:tcPr>
            <w:tcW w:w="4090" w:type="dxa"/>
          </w:tcPr>
          <w:p w:rsidR="00ED39AA" w:rsidRPr="006024C2" w:rsidRDefault="00ED39AA" w:rsidP="00393610">
            <w:pPr>
              <w:ind w:right="64"/>
              <w:jc w:val="right"/>
              <w:rPr>
                <w:rFonts w:ascii="Arial" w:hAnsi="Arial" w:cs="Arial"/>
                <w:b/>
                <w:bCs/>
                <w:sz w:val="20"/>
                <w:szCs w:val="20"/>
              </w:rPr>
            </w:pPr>
            <w:r w:rsidRPr="006024C2">
              <w:rPr>
                <w:rFonts w:ascii="Arial" w:hAnsi="Arial" w:cs="Arial"/>
                <w:b/>
                <w:bCs/>
                <w:sz w:val="20"/>
                <w:szCs w:val="20"/>
              </w:rPr>
              <w:t>5.365.681.350</w:t>
            </w:r>
          </w:p>
          <w:tbl>
            <w:tblPr>
              <w:tblW w:w="0" w:type="auto"/>
              <w:tblInd w:w="648" w:type="dxa"/>
              <w:tblLook w:val="01E0"/>
            </w:tblPr>
            <w:tblGrid>
              <w:gridCol w:w="1225"/>
              <w:gridCol w:w="2001"/>
            </w:tblGrid>
            <w:tr w:rsidR="00ED39AA" w:rsidRPr="006024C2" w:rsidTr="00393610">
              <w:tc>
                <w:tcPr>
                  <w:tcW w:w="5040" w:type="dxa"/>
                </w:tcPr>
                <w:p w:rsidR="00ED39AA" w:rsidRPr="006024C2" w:rsidRDefault="00ED39AA" w:rsidP="00393610">
                  <w:pPr>
                    <w:jc w:val="right"/>
                    <w:rPr>
                      <w:rFonts w:ascii="Arial" w:hAnsi="Arial" w:cs="Arial"/>
                      <w:sz w:val="20"/>
                      <w:szCs w:val="20"/>
                    </w:rPr>
                  </w:pPr>
                </w:p>
              </w:tc>
              <w:tc>
                <w:tcPr>
                  <w:tcW w:w="4090" w:type="dxa"/>
                </w:tcPr>
                <w:p w:rsidR="00ED39AA" w:rsidRPr="006024C2" w:rsidRDefault="00ED39AA" w:rsidP="00393610">
                  <w:pPr>
                    <w:ind w:right="-44"/>
                    <w:jc w:val="right"/>
                    <w:rPr>
                      <w:rFonts w:ascii="Arial" w:hAnsi="Arial" w:cs="Arial"/>
                      <w:bCs/>
                      <w:sz w:val="20"/>
                      <w:szCs w:val="20"/>
                    </w:rPr>
                  </w:pPr>
                  <w:r w:rsidRPr="006024C2">
                    <w:rPr>
                      <w:rFonts w:ascii="Arial" w:hAnsi="Arial" w:cs="Arial"/>
                      <w:bCs/>
                      <w:sz w:val="20"/>
                      <w:szCs w:val="20"/>
                    </w:rPr>
                    <w:t>6.331.503.993</w:t>
                  </w:r>
                </w:p>
              </w:tc>
            </w:tr>
          </w:tbl>
          <w:p w:rsidR="00ED39AA" w:rsidRPr="006024C2" w:rsidRDefault="00ED39AA" w:rsidP="00393610">
            <w:pPr>
              <w:ind w:right="64"/>
              <w:jc w:val="right"/>
              <w:rPr>
                <w:rFonts w:ascii="Arial" w:hAnsi="Arial" w:cs="Arial"/>
                <w:bCs/>
                <w:sz w:val="20"/>
                <w:szCs w:val="20"/>
              </w:rPr>
            </w:pPr>
          </w:p>
        </w:tc>
      </w:tr>
      <w:tr w:rsidR="00ED39AA" w:rsidRPr="006024C2" w:rsidTr="00393610">
        <w:tc>
          <w:tcPr>
            <w:tcW w:w="5040" w:type="dxa"/>
          </w:tcPr>
          <w:p w:rsidR="00ED39AA" w:rsidRPr="006024C2" w:rsidRDefault="00ED39AA" w:rsidP="00393610">
            <w:pPr>
              <w:jc w:val="right"/>
              <w:rPr>
                <w:rFonts w:ascii="Arial" w:hAnsi="Arial" w:cs="Arial"/>
                <w:sz w:val="10"/>
                <w:szCs w:val="10"/>
              </w:rPr>
            </w:pPr>
          </w:p>
        </w:tc>
        <w:tc>
          <w:tcPr>
            <w:tcW w:w="4090" w:type="dxa"/>
          </w:tcPr>
          <w:p w:rsidR="00ED39AA" w:rsidRPr="006024C2" w:rsidRDefault="00ED39AA" w:rsidP="00393610">
            <w:pPr>
              <w:ind w:right="64"/>
              <w:jc w:val="right"/>
              <w:rPr>
                <w:rFonts w:ascii="Arial" w:hAnsi="Arial" w:cs="Arial"/>
                <w:bCs/>
                <w:sz w:val="10"/>
                <w:szCs w:val="10"/>
              </w:rPr>
            </w:pPr>
          </w:p>
        </w:tc>
      </w:tr>
    </w:tbl>
    <w:p w:rsidR="00ED39AA" w:rsidRPr="006024C2" w:rsidRDefault="00ED39AA" w:rsidP="00ED39AA">
      <w:pPr>
        <w:jc w:val="both"/>
        <w:rPr>
          <w:rFonts w:ascii="Arial" w:hAnsi="Arial" w:cs="Arial"/>
          <w:sz w:val="6"/>
          <w:szCs w:val="6"/>
          <w:lang w:val="sr-Cyrl-CS"/>
        </w:rPr>
      </w:pPr>
      <w:r w:rsidRPr="006024C2">
        <w:rPr>
          <w:rFonts w:ascii="Arial" w:hAnsi="Arial" w:cs="Arial"/>
          <w:sz w:val="20"/>
          <w:szCs w:val="20"/>
          <w:lang w:val="sr-Cyrl-CS"/>
        </w:rPr>
        <w:tab/>
      </w:r>
      <w:r w:rsidRPr="006024C2">
        <w:rPr>
          <w:rFonts w:ascii="Arial" w:hAnsi="Arial" w:cs="Arial"/>
          <w:sz w:val="21"/>
          <w:szCs w:val="21"/>
          <w:lang w:val="sr-Cyrl-CS"/>
        </w:rPr>
        <w:tab/>
      </w:r>
    </w:p>
    <w:p w:rsidR="00ED39AA" w:rsidRPr="006024C2" w:rsidRDefault="00ED39AA" w:rsidP="00ED39AA">
      <w:pPr>
        <w:ind w:right="140"/>
        <w:jc w:val="both"/>
        <w:rPr>
          <w:rFonts w:ascii="Arial" w:hAnsi="Arial" w:cs="Arial"/>
          <w:sz w:val="21"/>
          <w:szCs w:val="21"/>
          <w:lang w:val="sr-Cyrl-CS"/>
        </w:rPr>
      </w:pPr>
      <w:r w:rsidRPr="006024C2">
        <w:rPr>
          <w:rFonts w:ascii="Arial" w:hAnsi="Arial" w:cs="Arial"/>
          <w:sz w:val="22"/>
          <w:szCs w:val="22"/>
          <w:lang w:val="sr-Cyrl-CS"/>
        </w:rPr>
        <w:tab/>
      </w:r>
      <w:r w:rsidRPr="006024C2">
        <w:rPr>
          <w:rFonts w:ascii="Arial" w:hAnsi="Arial" w:cs="Arial"/>
          <w:sz w:val="21"/>
          <w:szCs w:val="21"/>
          <w:lang w:val="sr-Cyrl-CS"/>
        </w:rPr>
        <w:t xml:space="preserve">Уговор о грађењу за 2019. годину са извођачем "Хидротехника - Хидроенергетика" а.д. Београд Број: </w:t>
      </w:r>
      <w:r w:rsidRPr="006024C2">
        <w:rPr>
          <w:rFonts w:ascii="Arial" w:hAnsi="Arial" w:cs="Arial"/>
          <w:sz w:val="21"/>
          <w:szCs w:val="21"/>
        </w:rPr>
        <w:t>457</w:t>
      </w:r>
      <w:r w:rsidRPr="006024C2">
        <w:rPr>
          <w:rFonts w:ascii="Arial" w:hAnsi="Arial" w:cs="Arial"/>
          <w:sz w:val="21"/>
          <w:szCs w:val="21"/>
          <w:lang w:val="sr-Cyrl-CS"/>
        </w:rPr>
        <w:t xml:space="preserve">, односно Број: </w:t>
      </w:r>
      <w:r w:rsidRPr="006024C2">
        <w:rPr>
          <w:rFonts w:ascii="Arial" w:hAnsi="Arial" w:cs="Arial"/>
          <w:sz w:val="21"/>
          <w:szCs w:val="21"/>
        </w:rPr>
        <w:t>437</w:t>
      </w:r>
      <w:r w:rsidRPr="006024C2">
        <w:rPr>
          <w:rFonts w:ascii="Arial" w:hAnsi="Arial" w:cs="Arial"/>
          <w:sz w:val="21"/>
          <w:szCs w:val="21"/>
          <w:lang w:val="sr-Cyrl-CS"/>
        </w:rPr>
        <w:t xml:space="preserve"> потписан је 1</w:t>
      </w:r>
      <w:r w:rsidRPr="006024C2">
        <w:rPr>
          <w:rFonts w:ascii="Arial" w:hAnsi="Arial" w:cs="Arial"/>
          <w:sz w:val="21"/>
          <w:szCs w:val="21"/>
        </w:rPr>
        <w:t xml:space="preserve">2. марта </w:t>
      </w:r>
      <w:r w:rsidRPr="006024C2">
        <w:rPr>
          <w:rFonts w:ascii="Arial" w:hAnsi="Arial" w:cs="Arial"/>
          <w:sz w:val="21"/>
          <w:szCs w:val="21"/>
          <w:lang w:val="sr-Cyrl-CS"/>
        </w:rPr>
        <w:t xml:space="preserve"> 2019. године.</w:t>
      </w:r>
    </w:p>
    <w:p w:rsidR="00ED39AA" w:rsidRPr="006024C2" w:rsidRDefault="00ED39AA" w:rsidP="00ED39AA">
      <w:pPr>
        <w:ind w:right="140"/>
        <w:jc w:val="both"/>
        <w:rPr>
          <w:rFonts w:ascii="Arial" w:hAnsi="Arial" w:cs="Arial"/>
          <w:sz w:val="6"/>
          <w:szCs w:val="6"/>
          <w:lang w:val="sr-Cyrl-CS"/>
        </w:rPr>
      </w:pPr>
    </w:p>
    <w:tbl>
      <w:tblPr>
        <w:tblW w:w="0" w:type="auto"/>
        <w:tblInd w:w="648" w:type="dxa"/>
        <w:tblLook w:val="01E0"/>
      </w:tblPr>
      <w:tblGrid>
        <w:gridCol w:w="5040"/>
        <w:gridCol w:w="4090"/>
      </w:tblGrid>
      <w:tr w:rsidR="00ED39AA" w:rsidRPr="006024C2" w:rsidTr="00393610">
        <w:tc>
          <w:tcPr>
            <w:tcW w:w="5040" w:type="dxa"/>
          </w:tcPr>
          <w:p w:rsidR="00ED39AA" w:rsidRPr="006024C2" w:rsidRDefault="00ED39AA" w:rsidP="00393610">
            <w:pPr>
              <w:jc w:val="right"/>
              <w:rPr>
                <w:rFonts w:ascii="Arial" w:hAnsi="Arial" w:cs="Arial"/>
                <w:sz w:val="20"/>
                <w:szCs w:val="20"/>
              </w:rPr>
            </w:pPr>
            <w:r w:rsidRPr="006024C2">
              <w:rPr>
                <w:rFonts w:ascii="Arial" w:hAnsi="Arial" w:cs="Arial"/>
                <w:sz w:val="20"/>
                <w:szCs w:val="20"/>
              </w:rPr>
              <w:t>Вредност радова без ПДВ:</w:t>
            </w:r>
          </w:p>
        </w:tc>
        <w:tc>
          <w:tcPr>
            <w:tcW w:w="4090" w:type="dxa"/>
          </w:tcPr>
          <w:p w:rsidR="00ED39AA" w:rsidRPr="006024C2" w:rsidRDefault="00ED39AA" w:rsidP="00393610">
            <w:pPr>
              <w:ind w:right="64"/>
              <w:jc w:val="right"/>
              <w:rPr>
                <w:rFonts w:ascii="Arial" w:hAnsi="Arial" w:cs="Arial"/>
                <w:bCs/>
                <w:sz w:val="20"/>
                <w:szCs w:val="20"/>
              </w:rPr>
            </w:pPr>
            <w:r w:rsidRPr="006024C2">
              <w:rPr>
                <w:rFonts w:ascii="Arial" w:hAnsi="Arial" w:cs="Arial"/>
                <w:sz w:val="20"/>
                <w:szCs w:val="20"/>
              </w:rPr>
              <w:t>412.053.000</w:t>
            </w:r>
          </w:p>
        </w:tc>
      </w:tr>
    </w:tbl>
    <w:p w:rsidR="00ED39AA" w:rsidRPr="006024C2" w:rsidRDefault="00ED39AA" w:rsidP="00ED39AA">
      <w:pPr>
        <w:ind w:right="-1"/>
        <w:jc w:val="both"/>
        <w:rPr>
          <w:rFonts w:ascii="Arial" w:hAnsi="Arial" w:cs="Arial"/>
          <w:sz w:val="10"/>
          <w:szCs w:val="10"/>
        </w:rPr>
      </w:pPr>
    </w:p>
    <w:p w:rsidR="00ED39AA" w:rsidRPr="006024C2" w:rsidRDefault="00ED39AA" w:rsidP="00ED39AA">
      <w:pPr>
        <w:ind w:right="-1"/>
        <w:jc w:val="both"/>
        <w:rPr>
          <w:rFonts w:ascii="Arial" w:hAnsi="Arial" w:cs="Arial"/>
          <w:sz w:val="8"/>
          <w:szCs w:val="8"/>
          <w:lang w:val="sr-Cyrl-CS"/>
        </w:rPr>
      </w:pPr>
      <w:r w:rsidRPr="006024C2">
        <w:rPr>
          <w:rFonts w:ascii="Arial" w:hAnsi="Arial" w:cs="Arial"/>
          <w:sz w:val="21"/>
          <w:szCs w:val="21"/>
        </w:rPr>
        <w:t>Извођач радова необрачунава ПДВ у складу са чланом 10. став 2. тачка 3. Закона о ПДВ-у.</w:t>
      </w:r>
      <w:r w:rsidRPr="006024C2">
        <w:rPr>
          <w:rFonts w:ascii="Arial" w:hAnsi="Arial" w:cs="Arial"/>
          <w:sz w:val="21"/>
          <w:szCs w:val="21"/>
          <w:lang w:val="sr-Cyrl-CS"/>
        </w:rPr>
        <w:tab/>
      </w:r>
    </w:p>
    <w:p w:rsidR="00ED39AA" w:rsidRPr="006024C2" w:rsidRDefault="00ED39AA" w:rsidP="00ED39AA">
      <w:pPr>
        <w:ind w:right="-1"/>
        <w:jc w:val="both"/>
        <w:rPr>
          <w:rFonts w:ascii="Arial" w:hAnsi="Arial" w:cs="Arial"/>
          <w:sz w:val="8"/>
          <w:szCs w:val="8"/>
          <w:lang w:val="sr-Cyrl-CS"/>
        </w:rPr>
      </w:pPr>
    </w:p>
    <w:p w:rsidR="00ED39AA" w:rsidRPr="006024C2" w:rsidRDefault="00ED39AA" w:rsidP="00ED39AA">
      <w:pPr>
        <w:ind w:right="-1"/>
        <w:jc w:val="both"/>
        <w:rPr>
          <w:rFonts w:ascii="Arial" w:hAnsi="Arial" w:cs="Arial"/>
          <w:sz w:val="21"/>
          <w:szCs w:val="21"/>
          <w:lang w:val="sr-Cyrl-CS"/>
        </w:rPr>
      </w:pPr>
      <w:r w:rsidRPr="006024C2">
        <w:rPr>
          <w:rFonts w:ascii="Arial" w:hAnsi="Arial" w:cs="Arial"/>
          <w:bCs/>
          <w:sz w:val="21"/>
          <w:szCs w:val="21"/>
        </w:rPr>
        <w:tab/>
        <w:t xml:space="preserve">Анексом бр. 11 Основног Уговора о грађењу број 564 од 20.03.2019, односно број 555 од  30.09.2019, </w:t>
      </w:r>
      <w:r w:rsidR="00E2464A" w:rsidRPr="006024C2">
        <w:rPr>
          <w:rFonts w:ascii="Arial" w:hAnsi="Arial" w:cs="Arial"/>
          <w:bCs/>
          <w:sz w:val="21"/>
          <w:szCs w:val="21"/>
        </w:rPr>
        <w:t>године</w:t>
      </w:r>
      <w:r w:rsidRPr="006024C2">
        <w:rPr>
          <w:rFonts w:ascii="Arial" w:hAnsi="Arial" w:cs="Arial"/>
          <w:bCs/>
          <w:sz w:val="21"/>
          <w:szCs w:val="21"/>
        </w:rPr>
        <w:t xml:space="preserve"> регулисано је извођење и плаћање додатних истражних радова за трајну заштиту косина леве обале од излаза опточног тунела низвосно 120м. </w:t>
      </w:r>
      <w:r w:rsidRPr="006024C2">
        <w:rPr>
          <w:rFonts w:ascii="Arial" w:hAnsi="Arial" w:cs="Arial"/>
          <w:sz w:val="21"/>
          <w:szCs w:val="21"/>
          <w:lang w:val="sr-Cyrl-CS"/>
        </w:rPr>
        <w:t>Вредност уговорених додатних истражних радова радова износи 30.335.146,00 динара.</w:t>
      </w:r>
    </w:p>
    <w:p w:rsidR="00ED39AA" w:rsidRPr="006024C2" w:rsidRDefault="00ED39AA" w:rsidP="00ED39AA">
      <w:pPr>
        <w:ind w:right="-1" w:firstLine="720"/>
        <w:jc w:val="both"/>
        <w:rPr>
          <w:rFonts w:ascii="Arial" w:hAnsi="Arial" w:cs="Arial"/>
          <w:sz w:val="21"/>
          <w:szCs w:val="21"/>
          <w:lang w:val="sr-Cyrl-CS"/>
        </w:rPr>
      </w:pPr>
      <w:r w:rsidRPr="006024C2">
        <w:rPr>
          <w:rFonts w:ascii="Arial" w:hAnsi="Arial" w:cs="Arial"/>
          <w:bCs/>
          <w:sz w:val="21"/>
          <w:szCs w:val="21"/>
        </w:rPr>
        <w:t xml:space="preserve">Анексом бр. 12 Основног Уговора о грађењу број 2011 од 30.09.2019, односно број 1874 од  30.09.2019, </w:t>
      </w:r>
      <w:r w:rsidR="00E2464A" w:rsidRPr="006024C2">
        <w:rPr>
          <w:rFonts w:ascii="Arial" w:hAnsi="Arial" w:cs="Arial"/>
          <w:bCs/>
          <w:sz w:val="21"/>
          <w:szCs w:val="21"/>
        </w:rPr>
        <w:t>године</w:t>
      </w:r>
      <w:r w:rsidRPr="006024C2">
        <w:rPr>
          <w:rFonts w:ascii="Arial" w:hAnsi="Arial" w:cs="Arial"/>
          <w:bCs/>
          <w:sz w:val="21"/>
          <w:szCs w:val="21"/>
        </w:rPr>
        <w:t xml:space="preserve"> регулисано је  извођење и плаћање накнадних  радова за инјекционе радове на тунелу темељног испуста и водозахватном тунелу и за део хидромашинскеопреме.</w:t>
      </w:r>
      <w:r w:rsidRPr="006024C2">
        <w:rPr>
          <w:rFonts w:ascii="Arial" w:hAnsi="Arial" w:cs="Arial"/>
          <w:sz w:val="21"/>
          <w:szCs w:val="21"/>
          <w:lang w:val="sr-Cyrl-CS"/>
        </w:rPr>
        <w:t>Вредност уговорених накнадних радова по овом анексу  износи 9.947.040,00 динара.</w:t>
      </w:r>
    </w:p>
    <w:p w:rsidR="00ED39AA" w:rsidRPr="006024C2" w:rsidRDefault="00ED39AA" w:rsidP="00ED39AA">
      <w:pPr>
        <w:ind w:right="-1" w:firstLine="720"/>
        <w:jc w:val="both"/>
        <w:rPr>
          <w:rFonts w:ascii="Arial" w:hAnsi="Arial" w:cs="Arial"/>
          <w:sz w:val="21"/>
          <w:szCs w:val="21"/>
          <w:lang w:val="sr-Cyrl-CS"/>
        </w:rPr>
      </w:pPr>
      <w:r w:rsidRPr="006024C2">
        <w:rPr>
          <w:rFonts w:ascii="Arial" w:hAnsi="Arial" w:cs="Arial"/>
          <w:bCs/>
          <w:sz w:val="21"/>
          <w:szCs w:val="21"/>
        </w:rPr>
        <w:t xml:space="preserve">Анексом бр. 13 Основног Уговора о грађењу број 2452 од 29.11.2019, односно број 2137 од  02.12.2019, </w:t>
      </w:r>
      <w:r w:rsidR="00E2464A" w:rsidRPr="006024C2">
        <w:rPr>
          <w:rFonts w:ascii="Arial" w:hAnsi="Arial" w:cs="Arial"/>
          <w:bCs/>
          <w:sz w:val="21"/>
          <w:szCs w:val="21"/>
        </w:rPr>
        <w:t>године</w:t>
      </w:r>
      <w:r w:rsidRPr="006024C2">
        <w:rPr>
          <w:rFonts w:ascii="Arial" w:hAnsi="Arial" w:cs="Arial"/>
          <w:bCs/>
          <w:sz w:val="21"/>
          <w:szCs w:val="21"/>
        </w:rPr>
        <w:t xml:space="preserve"> регулисано је  извођење и плаћање накнадних  радова за санацију продора инјекционих цеви и додатног инјектирања. </w:t>
      </w:r>
      <w:r w:rsidRPr="006024C2">
        <w:rPr>
          <w:rFonts w:ascii="Arial" w:hAnsi="Arial" w:cs="Arial"/>
          <w:sz w:val="21"/>
          <w:szCs w:val="21"/>
          <w:lang w:val="sr-Cyrl-CS"/>
        </w:rPr>
        <w:t>Вредност уговорених накнадних радова по овом анексу  износи 2.973.568,00 динара.</w:t>
      </w:r>
    </w:p>
    <w:p w:rsidR="00ED39AA" w:rsidRPr="006024C2" w:rsidRDefault="00ED39AA" w:rsidP="00ED39AA">
      <w:pPr>
        <w:ind w:right="-1" w:firstLine="720"/>
        <w:jc w:val="both"/>
        <w:rPr>
          <w:rFonts w:ascii="Arial" w:hAnsi="Arial" w:cs="Arial"/>
          <w:sz w:val="20"/>
          <w:szCs w:val="20"/>
          <w:lang w:val="sr-Cyrl-CS"/>
        </w:rPr>
      </w:pPr>
    </w:p>
    <w:p w:rsidR="00ED39AA" w:rsidRPr="006024C2" w:rsidRDefault="00ED39AA" w:rsidP="00ED39AA">
      <w:pPr>
        <w:ind w:right="-1" w:firstLine="720"/>
        <w:jc w:val="both"/>
        <w:rPr>
          <w:rFonts w:ascii="Arial" w:hAnsi="Arial" w:cs="Arial"/>
          <w:sz w:val="10"/>
          <w:szCs w:val="10"/>
          <w:lang w:val="sr-Cyrl-CS"/>
        </w:rPr>
      </w:pPr>
      <w:r w:rsidRPr="006024C2">
        <w:rPr>
          <w:rFonts w:ascii="Arial" w:hAnsi="Arial" w:cs="Arial"/>
          <w:sz w:val="20"/>
          <w:szCs w:val="20"/>
          <w:lang w:val="sr-Cyrl-CS"/>
        </w:rPr>
        <w:t>ПРЕДХОДНИ РАДОВИ</w:t>
      </w:r>
    </w:p>
    <w:p w:rsidR="00ED39AA" w:rsidRPr="006024C2" w:rsidRDefault="00ED39AA" w:rsidP="00ED39AA">
      <w:pPr>
        <w:ind w:right="-1" w:firstLine="720"/>
        <w:jc w:val="both"/>
        <w:rPr>
          <w:rFonts w:ascii="Arial" w:hAnsi="Arial" w:cs="Arial"/>
          <w:bCs/>
          <w:sz w:val="10"/>
          <w:szCs w:val="10"/>
        </w:rPr>
      </w:pPr>
    </w:p>
    <w:p w:rsidR="00ED39AA" w:rsidRPr="006024C2" w:rsidRDefault="00ED39AA" w:rsidP="00ED39AA">
      <w:pPr>
        <w:ind w:right="140"/>
        <w:jc w:val="both"/>
        <w:rPr>
          <w:rFonts w:ascii="Arial" w:hAnsi="Arial" w:cs="Arial"/>
          <w:sz w:val="21"/>
          <w:szCs w:val="21"/>
        </w:rPr>
      </w:pPr>
      <w:r w:rsidRPr="006024C2">
        <w:rPr>
          <w:rFonts w:ascii="Arial" w:hAnsi="Arial" w:cs="Arial"/>
          <w:sz w:val="21"/>
          <w:szCs w:val="21"/>
        </w:rPr>
        <w:tab/>
        <w:t>Извођач је отворио градилиште 19.02.2019. године према налогу Инвеститора број 282 од 18.02.2019. годдине. Одмах је започета израда приступних путева до места бушотина за истражне радове према "Програму додатних истражних радова за трајну заштиту косина леве обале од излаза опточног тунела низводно 120 m".</w:t>
      </w:r>
    </w:p>
    <w:p w:rsidR="00ED39AA" w:rsidRPr="006024C2" w:rsidRDefault="00ED39AA" w:rsidP="00ED39AA">
      <w:pPr>
        <w:ind w:right="140"/>
        <w:jc w:val="both"/>
        <w:rPr>
          <w:rFonts w:ascii="Arial" w:hAnsi="Arial" w:cs="Arial"/>
          <w:sz w:val="16"/>
          <w:szCs w:val="16"/>
        </w:rPr>
      </w:pPr>
    </w:p>
    <w:p w:rsidR="00ED39AA" w:rsidRPr="006024C2" w:rsidRDefault="00ED39AA" w:rsidP="00ED39AA">
      <w:pPr>
        <w:ind w:right="141"/>
        <w:jc w:val="both"/>
        <w:rPr>
          <w:rFonts w:ascii="Arial" w:hAnsi="Arial" w:cs="Arial"/>
          <w:i/>
          <w:sz w:val="20"/>
          <w:szCs w:val="20"/>
          <w:lang w:val="sr-Cyrl-CS"/>
        </w:rPr>
      </w:pPr>
      <w:r w:rsidRPr="006024C2">
        <w:rPr>
          <w:rFonts w:ascii="Arial" w:hAnsi="Arial" w:cs="Arial"/>
          <w:sz w:val="22"/>
          <w:szCs w:val="22"/>
          <w:lang w:val="sr-Cyrl-CS"/>
        </w:rPr>
        <w:tab/>
      </w:r>
      <w:r w:rsidRPr="006024C2">
        <w:rPr>
          <w:rFonts w:ascii="Arial" w:hAnsi="Arial" w:cs="Arial"/>
          <w:sz w:val="20"/>
          <w:szCs w:val="20"/>
          <w:lang w:val="sr-Cyrl-CS"/>
        </w:rPr>
        <w:t>ПРИПРЕМНИ РАДОВИ</w:t>
      </w:r>
    </w:p>
    <w:p w:rsidR="00ED39AA" w:rsidRPr="006024C2" w:rsidRDefault="00ED39AA" w:rsidP="00ED39AA">
      <w:pPr>
        <w:ind w:right="141"/>
        <w:jc w:val="both"/>
        <w:rPr>
          <w:rFonts w:ascii="Arial" w:hAnsi="Arial" w:cs="Arial"/>
          <w:i/>
          <w:sz w:val="10"/>
          <w:szCs w:val="10"/>
          <w:lang w:val="sr-Cyrl-CS"/>
        </w:rPr>
      </w:pPr>
    </w:p>
    <w:p w:rsidR="00ED39AA" w:rsidRPr="006024C2" w:rsidRDefault="00ED39AA" w:rsidP="00ED39AA">
      <w:pPr>
        <w:jc w:val="both"/>
        <w:rPr>
          <w:rFonts w:ascii="Arial" w:hAnsi="Arial" w:cs="Arial"/>
          <w:sz w:val="21"/>
          <w:szCs w:val="21"/>
        </w:rPr>
      </w:pPr>
      <w:r w:rsidRPr="006024C2">
        <w:rPr>
          <w:rFonts w:ascii="Arial" w:eastAsia="Calibri" w:hAnsi="Arial" w:cs="Calibri"/>
          <w:sz w:val="22"/>
          <w:szCs w:val="22"/>
          <w:lang w:val="sr-Cyrl-CS"/>
        </w:rPr>
        <w:tab/>
      </w:r>
      <w:r w:rsidRPr="006024C2">
        <w:rPr>
          <w:rFonts w:ascii="Arial" w:hAnsi="Arial" w:cs="Arial"/>
          <w:sz w:val="21"/>
          <w:szCs w:val="21"/>
        </w:rPr>
        <w:t xml:space="preserve">Завршено је бетонирање зидова резервоара воде за фабрику бетона, урађене монтажне плоче за покривање и обезбеђена вододрживост резервоара. </w:t>
      </w:r>
    </w:p>
    <w:p w:rsidR="00ED39AA" w:rsidRPr="006024C2" w:rsidRDefault="00ED39AA" w:rsidP="00ED39AA">
      <w:pPr>
        <w:jc w:val="both"/>
        <w:rPr>
          <w:rFonts w:ascii="Arial" w:hAnsi="Arial" w:cs="Arial"/>
          <w:sz w:val="21"/>
          <w:szCs w:val="21"/>
        </w:rPr>
      </w:pPr>
      <w:r w:rsidRPr="006024C2">
        <w:rPr>
          <w:rFonts w:ascii="Arial" w:hAnsi="Arial" w:cs="Arial"/>
          <w:sz w:val="21"/>
          <w:szCs w:val="21"/>
        </w:rPr>
        <w:tab/>
        <w:t>У стамбеном насељу су изведени тротоари и платои око постојећих објеката и урађен је темељ вишенаменског објекта "продавница" према сагласности Инвеститора.</w:t>
      </w:r>
    </w:p>
    <w:p w:rsidR="00ED39AA" w:rsidRPr="006024C2" w:rsidRDefault="00ED39AA" w:rsidP="00ED39AA">
      <w:pPr>
        <w:jc w:val="both"/>
        <w:rPr>
          <w:rFonts w:ascii="Arial" w:hAnsi="Arial" w:cs="Arial"/>
          <w:sz w:val="20"/>
          <w:szCs w:val="20"/>
          <w:lang w:val="sr-Cyrl-CS"/>
        </w:rPr>
      </w:pPr>
    </w:p>
    <w:p w:rsidR="00ED39AA" w:rsidRPr="006024C2" w:rsidRDefault="00ED39AA" w:rsidP="00ED39AA">
      <w:pPr>
        <w:jc w:val="both"/>
        <w:rPr>
          <w:rFonts w:ascii="Arial" w:hAnsi="Arial" w:cs="Arial"/>
          <w:i/>
          <w:sz w:val="22"/>
          <w:szCs w:val="22"/>
        </w:rPr>
      </w:pPr>
      <w:r w:rsidRPr="006024C2">
        <w:rPr>
          <w:rFonts w:ascii="Arial" w:hAnsi="Arial" w:cs="Arial"/>
          <w:i/>
          <w:sz w:val="22"/>
          <w:szCs w:val="22"/>
          <w:lang w:val="sr-Cyrl-CS"/>
        </w:rPr>
        <w:tab/>
      </w:r>
      <w:r w:rsidRPr="006024C2">
        <w:rPr>
          <w:rFonts w:ascii="Arial" w:hAnsi="Arial" w:cs="Arial"/>
          <w:sz w:val="20"/>
          <w:szCs w:val="20"/>
          <w:lang w:val="sr-Cyrl-CS"/>
        </w:rPr>
        <w:t>ГЛАВНИ РАДОВИ</w:t>
      </w:r>
    </w:p>
    <w:p w:rsidR="00ED39AA" w:rsidRPr="006024C2" w:rsidRDefault="00ED39AA" w:rsidP="00ED39AA">
      <w:pPr>
        <w:jc w:val="both"/>
        <w:rPr>
          <w:rFonts w:ascii="Arial" w:hAnsi="Arial" w:cs="Arial"/>
          <w:sz w:val="10"/>
          <w:szCs w:val="10"/>
        </w:rPr>
      </w:pPr>
    </w:p>
    <w:p w:rsidR="00ED39AA" w:rsidRPr="006024C2" w:rsidRDefault="00ED39AA" w:rsidP="00ED39AA">
      <w:pPr>
        <w:jc w:val="both"/>
        <w:rPr>
          <w:rFonts w:ascii="Arial" w:hAnsi="Arial" w:cs="Arial"/>
          <w:sz w:val="21"/>
          <w:szCs w:val="21"/>
        </w:rPr>
      </w:pPr>
      <w:r w:rsidRPr="006024C2">
        <w:rPr>
          <w:rFonts w:ascii="Arial" w:hAnsi="Arial" w:cs="Arial"/>
          <w:sz w:val="22"/>
          <w:szCs w:val="22"/>
        </w:rPr>
        <w:tab/>
      </w:r>
      <w:r w:rsidRPr="006024C2">
        <w:rPr>
          <w:rFonts w:ascii="Arial" w:hAnsi="Arial" w:cs="Arial"/>
          <w:sz w:val="21"/>
          <w:szCs w:val="21"/>
        </w:rPr>
        <w:t xml:space="preserve">У 2019.години радови су извођени на опточном тунелу, шахтном преливу, водозахватној кули, тунелу за водоснабдевање и доводном тунелу за хидроелектрану. </w:t>
      </w:r>
    </w:p>
    <w:p w:rsidR="00ED39AA" w:rsidRPr="006024C2" w:rsidRDefault="00ED39AA" w:rsidP="00ED39AA">
      <w:pPr>
        <w:tabs>
          <w:tab w:val="left" w:pos="0"/>
        </w:tabs>
        <w:spacing w:line="100" w:lineRule="atLeast"/>
        <w:jc w:val="both"/>
        <w:rPr>
          <w:rFonts w:ascii="Arial" w:hAnsi="Arial" w:cs="Arial"/>
          <w:sz w:val="21"/>
          <w:szCs w:val="21"/>
        </w:rPr>
      </w:pPr>
    </w:p>
    <w:p w:rsidR="00486ECF" w:rsidRPr="006024C2" w:rsidRDefault="00ED39AA" w:rsidP="00ED39AA">
      <w:pPr>
        <w:jc w:val="both"/>
        <w:rPr>
          <w:rFonts w:ascii="Arial" w:hAnsi="Arial" w:cs="Arial"/>
          <w:sz w:val="21"/>
          <w:szCs w:val="21"/>
        </w:rPr>
      </w:pPr>
      <w:r w:rsidRPr="006024C2">
        <w:rPr>
          <w:rFonts w:ascii="Arial" w:hAnsi="Arial" w:cs="Arial"/>
          <w:sz w:val="21"/>
          <w:szCs w:val="21"/>
        </w:rPr>
        <w:tab/>
      </w:r>
    </w:p>
    <w:p w:rsidR="00486ECF" w:rsidRPr="006024C2" w:rsidRDefault="00486ECF" w:rsidP="00ED39AA">
      <w:pPr>
        <w:jc w:val="both"/>
        <w:rPr>
          <w:rFonts w:ascii="Arial" w:hAnsi="Arial" w:cs="Arial"/>
          <w:sz w:val="21"/>
          <w:szCs w:val="21"/>
        </w:rPr>
      </w:pPr>
    </w:p>
    <w:p w:rsidR="00ED39AA" w:rsidRPr="006024C2" w:rsidRDefault="00486ECF" w:rsidP="00ED39AA">
      <w:pPr>
        <w:jc w:val="both"/>
        <w:rPr>
          <w:rFonts w:ascii="Arial" w:hAnsi="Arial" w:cs="Arial"/>
          <w:sz w:val="21"/>
          <w:szCs w:val="21"/>
        </w:rPr>
      </w:pPr>
      <w:r w:rsidRPr="006024C2">
        <w:rPr>
          <w:rFonts w:ascii="Arial" w:hAnsi="Arial" w:cs="Arial"/>
          <w:sz w:val="21"/>
          <w:szCs w:val="21"/>
        </w:rPr>
        <w:tab/>
      </w:r>
      <w:r w:rsidR="00ED39AA" w:rsidRPr="006024C2">
        <w:rPr>
          <w:rFonts w:ascii="Arial" w:hAnsi="Arial" w:cs="Arial"/>
          <w:sz w:val="21"/>
          <w:szCs w:val="21"/>
        </w:rPr>
        <w:t>Поред наведеног рађено је на истражним и припремни радови за санацију клизишта</w:t>
      </w:r>
    </w:p>
    <w:p w:rsidR="00ED39AA" w:rsidRPr="006024C2" w:rsidRDefault="00ED39AA" w:rsidP="00ED39AA">
      <w:pPr>
        <w:jc w:val="both"/>
        <w:rPr>
          <w:rFonts w:ascii="Arial" w:hAnsi="Arial" w:cs="Arial"/>
          <w:sz w:val="16"/>
          <w:szCs w:val="16"/>
        </w:rPr>
      </w:pPr>
    </w:p>
    <w:p w:rsidR="00ED39AA" w:rsidRPr="006024C2" w:rsidRDefault="00ED39AA" w:rsidP="00ED39AA">
      <w:pPr>
        <w:jc w:val="both"/>
        <w:rPr>
          <w:rFonts w:ascii="Arial" w:hAnsi="Arial" w:cs="Arial"/>
          <w:sz w:val="18"/>
          <w:szCs w:val="18"/>
        </w:rPr>
      </w:pPr>
      <w:r w:rsidRPr="006024C2">
        <w:rPr>
          <w:rFonts w:ascii="Arial" w:hAnsi="Arial" w:cs="Arial"/>
          <w:sz w:val="21"/>
          <w:szCs w:val="21"/>
        </w:rPr>
        <w:tab/>
      </w:r>
      <w:r w:rsidRPr="006024C2">
        <w:rPr>
          <w:rFonts w:ascii="Arial" w:hAnsi="Arial" w:cs="Arial"/>
          <w:sz w:val="18"/>
          <w:szCs w:val="18"/>
        </w:rPr>
        <w:t>ОПТОЧНИ ТУНЕЛ</w:t>
      </w:r>
    </w:p>
    <w:p w:rsidR="00ED39AA" w:rsidRPr="006024C2" w:rsidRDefault="00ED39AA" w:rsidP="00ED39AA">
      <w:pPr>
        <w:jc w:val="both"/>
        <w:rPr>
          <w:rFonts w:ascii="Arial" w:hAnsi="Arial" w:cs="Arial"/>
          <w:i/>
          <w:sz w:val="6"/>
          <w:szCs w:val="6"/>
        </w:rPr>
      </w:pPr>
    </w:p>
    <w:p w:rsidR="00ED39AA" w:rsidRPr="006024C2" w:rsidRDefault="00ED39AA" w:rsidP="00ED39AA">
      <w:pPr>
        <w:suppressAutoHyphens w:val="0"/>
        <w:spacing w:before="57" w:line="252" w:lineRule="auto"/>
        <w:jc w:val="both"/>
        <w:rPr>
          <w:rFonts w:ascii="Arial" w:eastAsia="Calibri" w:hAnsi="Arial" w:cs="Arial"/>
          <w:sz w:val="22"/>
          <w:szCs w:val="22"/>
        </w:rPr>
      </w:pPr>
      <w:r w:rsidRPr="006024C2">
        <w:rPr>
          <w:rFonts w:ascii="Arial" w:eastAsia="Calibri" w:hAnsi="Arial" w:cs="Calibri"/>
          <w:sz w:val="21"/>
          <w:szCs w:val="21"/>
        </w:rPr>
        <w:tab/>
      </w:r>
      <w:r w:rsidRPr="006024C2">
        <w:rPr>
          <w:rFonts w:ascii="Arial" w:eastAsia="Calibri" w:hAnsi="Arial" w:cs="Arial"/>
          <w:sz w:val="22"/>
          <w:szCs w:val="22"/>
        </w:rPr>
        <w:t xml:space="preserve">Завршен је </w:t>
      </w:r>
      <w:r w:rsidRPr="006024C2">
        <w:rPr>
          <w:rFonts w:ascii="Arial" w:eastAsia="Calibri" w:hAnsi="Arial" w:cs="Arial"/>
          <w:sz w:val="22"/>
          <w:szCs w:val="22"/>
          <w:lang w:val="sr-Cyrl-CS"/>
        </w:rPr>
        <w:t>ископ и осигурање ископа улазне грађевинедо пројектованог профила</w:t>
      </w:r>
      <w:r w:rsidRPr="006024C2">
        <w:rPr>
          <w:rFonts w:ascii="Arial" w:eastAsia="Calibri" w:hAnsi="Arial" w:cs="Arial"/>
          <w:sz w:val="22"/>
          <w:szCs w:val="22"/>
        </w:rPr>
        <w:t xml:space="preserve"> при чему је урађена </w:t>
      </w:r>
      <w:r w:rsidRPr="006024C2">
        <w:rPr>
          <w:rFonts w:ascii="Arial" w:eastAsia="Calibri" w:hAnsi="Arial" w:cs="Arial"/>
          <w:sz w:val="22"/>
          <w:szCs w:val="22"/>
          <w:lang w:val="sr-Cyrl-CS"/>
        </w:rPr>
        <w:t>додатна потпора челичним косницима.</w:t>
      </w:r>
    </w:p>
    <w:p w:rsidR="00ED39AA" w:rsidRPr="006024C2" w:rsidRDefault="00ED39AA" w:rsidP="00ED39AA">
      <w:pPr>
        <w:suppressAutoHyphens w:val="0"/>
        <w:spacing w:before="57" w:line="252" w:lineRule="auto"/>
        <w:jc w:val="both"/>
        <w:rPr>
          <w:rFonts w:ascii="Arial" w:eastAsia="Calibri" w:hAnsi="Arial" w:cs="Arial"/>
          <w:sz w:val="22"/>
          <w:szCs w:val="22"/>
        </w:rPr>
      </w:pPr>
      <w:r w:rsidRPr="006024C2">
        <w:rPr>
          <w:rFonts w:ascii="Arial" w:eastAsia="Calibri" w:hAnsi="Arial" w:cs="Arial"/>
          <w:sz w:val="22"/>
          <w:szCs w:val="22"/>
        </w:rPr>
        <w:tab/>
        <w:t>У тунелу светлог отвора 8.5 m завршено је  бетонирање I фазе - подножног свода и II фазе – опораца укључујући први блок дужине 7.0 m (тип 1), излазну грађевину (тип 3 и 4) и деоницу између улазне грађевине и колена шахнтог прелива (тип 12 и 13), чиме су радови у овим фазама завршени. Анкери излазног портала и заптивна трака су заштићени и насута је рампа за улаз механизације и опреме у тунел са низводне стране одакле се настављају радови на бетонирању III фазе - калоте. Извођач је урадио модификацију оплате III фазе бетонирања облоге тунела и радови су започети са закашњењем од 70 дана. Извршено је армирање и бетонирање укупно 17 од 31 блока калоте.</w:t>
      </w:r>
    </w:p>
    <w:p w:rsidR="00ED39AA" w:rsidRPr="006024C2" w:rsidRDefault="00ED39AA" w:rsidP="00ED39AA">
      <w:pPr>
        <w:suppressAutoHyphens w:val="0"/>
        <w:spacing w:before="57" w:line="252" w:lineRule="auto"/>
        <w:jc w:val="both"/>
        <w:rPr>
          <w:rFonts w:ascii="Arial" w:eastAsia="Calibri" w:hAnsi="Arial" w:cs="Arial"/>
          <w:sz w:val="22"/>
          <w:szCs w:val="22"/>
        </w:rPr>
      </w:pPr>
      <w:r w:rsidRPr="006024C2">
        <w:rPr>
          <w:rFonts w:ascii="Arial" w:eastAsia="Calibri" w:hAnsi="Arial" w:cs="Arial"/>
          <w:sz w:val="22"/>
          <w:szCs w:val="22"/>
        </w:rPr>
        <w:tab/>
        <w:t xml:space="preserve">У зони колена шахтног прелива Извођач је завршио бетонирање I фазе - подножног свода и II фазе – опораца до осе тунела блокова тип 5 ÷ 11 чиме је ова фаза потпуно завршена са 77 дана закашњења. </w:t>
      </w:r>
    </w:p>
    <w:p w:rsidR="00ED39AA" w:rsidRPr="006024C2" w:rsidRDefault="00ED39AA" w:rsidP="00ED39AA">
      <w:pPr>
        <w:suppressAutoHyphens w:val="0"/>
        <w:spacing w:before="57" w:line="252" w:lineRule="auto"/>
        <w:jc w:val="both"/>
        <w:rPr>
          <w:rFonts w:ascii="Arial" w:eastAsia="Calibri" w:hAnsi="Arial" w:cs="Arial"/>
          <w:sz w:val="22"/>
          <w:szCs w:val="22"/>
        </w:rPr>
      </w:pPr>
      <w:r w:rsidRPr="006024C2">
        <w:rPr>
          <w:rFonts w:ascii="Arial" w:eastAsia="Calibri" w:hAnsi="Arial" w:cs="Arial"/>
          <w:sz w:val="22"/>
          <w:szCs w:val="22"/>
        </w:rPr>
        <w:tab/>
        <w:t>Почетак радова на бетонирању улазне грађевине је каснио 116 дана. Извођач је бетонирао I фазу - подножни свод и II фазе – опорци до осе тунела блокова тип 14 ÷ 16.</w:t>
      </w:r>
    </w:p>
    <w:p w:rsidR="00ED39AA" w:rsidRPr="006024C2" w:rsidRDefault="00ED39AA" w:rsidP="00ED39AA">
      <w:pPr>
        <w:suppressAutoHyphens w:val="0"/>
        <w:spacing w:before="57" w:after="113" w:line="252" w:lineRule="auto"/>
        <w:jc w:val="both"/>
        <w:rPr>
          <w:rFonts w:ascii="Arial" w:eastAsia="Calibri" w:hAnsi="Arial" w:cs="Arial"/>
          <w:sz w:val="22"/>
          <w:szCs w:val="22"/>
        </w:rPr>
      </w:pPr>
      <w:r w:rsidRPr="006024C2">
        <w:rPr>
          <w:rFonts w:ascii="Arial" w:eastAsia="Calibri" w:hAnsi="Arial" w:cs="Arial"/>
          <w:sz w:val="22"/>
          <w:szCs w:val="22"/>
        </w:rPr>
        <w:tab/>
        <w:t>Радови на инјектирању у опточном тунелу предвиђени да се заврше 31.08. нису ни започети због кашњења у реализацији бетонских радова на свим позицијама.</w:t>
      </w:r>
    </w:p>
    <w:p w:rsidR="00ED39AA" w:rsidRPr="006024C2" w:rsidRDefault="00ED39AA" w:rsidP="00ED39AA">
      <w:pPr>
        <w:jc w:val="both"/>
        <w:rPr>
          <w:rFonts w:ascii="Arial" w:hAnsi="Arial" w:cs="Arial"/>
          <w:sz w:val="8"/>
          <w:szCs w:val="8"/>
        </w:rPr>
      </w:pPr>
      <w:r w:rsidRPr="006024C2">
        <w:rPr>
          <w:rFonts w:ascii="Arial" w:hAnsi="Arial" w:cs="Arial"/>
          <w:sz w:val="16"/>
          <w:szCs w:val="16"/>
        </w:rPr>
        <w:tab/>
      </w:r>
    </w:p>
    <w:p w:rsidR="00ED39AA" w:rsidRPr="006024C2" w:rsidRDefault="00ED39AA" w:rsidP="00ED39AA">
      <w:pPr>
        <w:jc w:val="both"/>
        <w:rPr>
          <w:rFonts w:ascii="Arial" w:hAnsi="Arial" w:cs="Arial"/>
          <w:sz w:val="18"/>
          <w:szCs w:val="18"/>
        </w:rPr>
      </w:pPr>
      <w:r w:rsidRPr="006024C2">
        <w:rPr>
          <w:rFonts w:ascii="Arial" w:hAnsi="Arial" w:cs="Arial"/>
          <w:i/>
          <w:sz w:val="22"/>
          <w:szCs w:val="22"/>
        </w:rPr>
        <w:tab/>
      </w:r>
      <w:r w:rsidRPr="006024C2">
        <w:rPr>
          <w:rFonts w:ascii="Arial" w:hAnsi="Arial" w:cs="Arial"/>
          <w:sz w:val="18"/>
          <w:szCs w:val="18"/>
        </w:rPr>
        <w:t>ШАХТНИ ПРЕЛИВ</w:t>
      </w:r>
    </w:p>
    <w:p w:rsidR="00ED39AA" w:rsidRPr="006024C2" w:rsidRDefault="00ED39AA" w:rsidP="00ED39AA">
      <w:pPr>
        <w:suppressAutoHyphens w:val="0"/>
        <w:spacing w:before="57" w:line="252" w:lineRule="auto"/>
        <w:jc w:val="both"/>
        <w:rPr>
          <w:rFonts w:ascii="Arial" w:hAnsi="Arial" w:cs="Arial"/>
          <w:sz w:val="21"/>
          <w:szCs w:val="21"/>
        </w:rPr>
      </w:pPr>
      <w:r w:rsidRPr="006024C2">
        <w:rPr>
          <w:rFonts w:ascii="Arial" w:hAnsi="Arial" w:cs="Arial"/>
          <w:sz w:val="22"/>
          <w:szCs w:val="22"/>
        </w:rPr>
        <w:tab/>
      </w:r>
      <w:r w:rsidRPr="006024C2">
        <w:rPr>
          <w:rFonts w:ascii="Arial" w:eastAsia="Calibri" w:hAnsi="Arial" w:cs="Arial"/>
          <w:sz w:val="22"/>
          <w:szCs w:val="22"/>
        </w:rPr>
        <w:t>Контактно инјектирање хоризонталних шипова за укљештење шахтног прелива је према техничком решењу и технологији контактног инјектирања одобреном од стране Пројектанта потпуно завршено до 23.04.2020.</w:t>
      </w:r>
      <w:r w:rsidRPr="006024C2">
        <w:rPr>
          <w:rFonts w:ascii="Arial" w:hAnsi="Arial" w:cs="Arial"/>
          <w:sz w:val="21"/>
          <w:szCs w:val="21"/>
        </w:rPr>
        <w:t>Уградња дела оскултационе опреме - рокметара је потпуно завршена.Завршетком ових радова је омогућен вертикални ископ шахтног прелива до опточног тунела.</w:t>
      </w:r>
    </w:p>
    <w:p w:rsidR="00ED39AA" w:rsidRPr="006024C2" w:rsidRDefault="00ED39AA" w:rsidP="00ED39AA">
      <w:pPr>
        <w:suppressAutoHyphens w:val="0"/>
        <w:spacing w:before="57" w:after="113" w:line="252" w:lineRule="auto"/>
        <w:jc w:val="both"/>
        <w:rPr>
          <w:rFonts w:ascii="Arial" w:hAnsi="Arial" w:cs="Arial"/>
          <w:sz w:val="21"/>
          <w:szCs w:val="21"/>
        </w:rPr>
      </w:pPr>
      <w:r w:rsidRPr="006024C2">
        <w:rPr>
          <w:rFonts w:ascii="Arial" w:hAnsi="Arial" w:cs="Arial"/>
          <w:sz w:val="21"/>
          <w:szCs w:val="21"/>
        </w:rPr>
        <w:tab/>
        <w:t xml:space="preserve">Ископ шахтног прелива је започео ископом пилот штолне до опточног тунела. Радови су настављени проширењем вертикалног шахта до пројектованих димензија шахтног прелива одозго на доле у етажама висине до 2 m. Ископани материјал пада у опточни тунел где се утоваривачем износи до платоа испред излазне грађевине и камионима одвози на привремену депонију. Потпуно је завршен ископ и осигурање ископа до коте 385.50 mнм. Након тога је уз сагласност Пројектанта на крају грађевинске сезоне извршено конзервирање – осигурање ископа током зимског прекида радова. </w:t>
      </w:r>
    </w:p>
    <w:p w:rsidR="00ED39AA" w:rsidRPr="006024C2" w:rsidRDefault="00ED39AA" w:rsidP="00ED39AA">
      <w:pPr>
        <w:spacing w:before="120" w:line="276" w:lineRule="auto"/>
        <w:jc w:val="both"/>
        <w:rPr>
          <w:rFonts w:ascii="Arial" w:eastAsia="Calibri" w:hAnsi="Arial" w:cs="Calibri"/>
          <w:sz w:val="10"/>
          <w:szCs w:val="10"/>
        </w:rPr>
      </w:pPr>
    </w:p>
    <w:p w:rsidR="00ED39AA" w:rsidRPr="006024C2" w:rsidRDefault="00ED39AA" w:rsidP="00ED39AA">
      <w:pPr>
        <w:spacing w:line="264" w:lineRule="auto"/>
        <w:jc w:val="both"/>
        <w:rPr>
          <w:rFonts w:ascii="Arial" w:hAnsi="Arial" w:cs="Arial"/>
          <w:sz w:val="18"/>
          <w:szCs w:val="18"/>
        </w:rPr>
      </w:pPr>
      <w:r w:rsidRPr="006024C2">
        <w:rPr>
          <w:rFonts w:ascii="Arial" w:hAnsi="Arial" w:cs="Arial"/>
          <w:i/>
          <w:sz w:val="21"/>
          <w:szCs w:val="21"/>
        </w:rPr>
        <w:tab/>
      </w:r>
      <w:r w:rsidRPr="006024C2">
        <w:rPr>
          <w:rFonts w:ascii="Arial" w:hAnsi="Arial" w:cs="Arial"/>
          <w:sz w:val="18"/>
          <w:szCs w:val="18"/>
        </w:rPr>
        <w:t>ВОДОЗАХВАТНА КУЛА</w:t>
      </w:r>
    </w:p>
    <w:p w:rsidR="00ED39AA" w:rsidRPr="006024C2" w:rsidRDefault="00ED39AA" w:rsidP="00ED39AA">
      <w:pPr>
        <w:spacing w:line="264" w:lineRule="auto"/>
        <w:jc w:val="both"/>
        <w:rPr>
          <w:rFonts w:ascii="Arial" w:hAnsi="Arial" w:cs="Arial"/>
          <w:i/>
          <w:sz w:val="6"/>
          <w:szCs w:val="6"/>
        </w:rPr>
      </w:pPr>
    </w:p>
    <w:p w:rsidR="00ED39AA" w:rsidRPr="006024C2" w:rsidRDefault="00ED39AA" w:rsidP="00ED39AA">
      <w:pPr>
        <w:pStyle w:val="NormalWeb"/>
        <w:spacing w:before="57" w:after="0" w:line="252" w:lineRule="auto"/>
        <w:jc w:val="both"/>
        <w:rPr>
          <w:rFonts w:ascii="Arial" w:hAnsi="Arial" w:cs="Arial"/>
          <w:sz w:val="21"/>
          <w:szCs w:val="21"/>
          <w:lang w:eastAsia="en-US"/>
        </w:rPr>
      </w:pPr>
      <w:r w:rsidRPr="006024C2">
        <w:rPr>
          <w:rFonts w:ascii="Arial" w:hAnsi="Arial" w:cs="Arial"/>
          <w:sz w:val="21"/>
          <w:szCs w:val="21"/>
        </w:rPr>
        <w:tab/>
        <w:t xml:space="preserve">Наставак радова на водозахватној кулије према усвојеној технологији ископа и организацији грађења извршен израдом пилот штолне и ископом </w:t>
      </w:r>
      <w:r w:rsidRPr="006024C2">
        <w:rPr>
          <w:rFonts w:ascii="Arial" w:hAnsi="Arial" w:cs="Arial"/>
          <w:sz w:val="21"/>
          <w:szCs w:val="21"/>
          <w:lang w:val="en-US" w:eastAsia="en-US"/>
        </w:rPr>
        <w:t xml:space="preserve">до коте </w:t>
      </w:r>
      <w:r w:rsidRPr="006024C2">
        <w:rPr>
          <w:rFonts w:ascii="Arial" w:hAnsi="Arial" w:cs="Arial"/>
          <w:sz w:val="21"/>
          <w:szCs w:val="21"/>
          <w:lang w:eastAsia="en-US"/>
        </w:rPr>
        <w:t>темеља на 370.05</w:t>
      </w:r>
      <w:r w:rsidRPr="006024C2">
        <w:rPr>
          <w:rFonts w:ascii="Arial" w:hAnsi="Arial" w:cs="Arial"/>
          <w:sz w:val="21"/>
          <w:szCs w:val="21"/>
          <w:lang w:val="en-US" w:eastAsia="en-US"/>
        </w:rPr>
        <w:t xml:space="preserve"> mнм. Након тога је ископан и очишћен сав распаднути материјал са дна ископа до чврсте стене и </w:t>
      </w:r>
      <w:r w:rsidRPr="006024C2">
        <w:rPr>
          <w:rFonts w:ascii="Arial" w:hAnsi="Arial" w:cs="Arial"/>
          <w:sz w:val="21"/>
          <w:szCs w:val="21"/>
          <w:lang w:eastAsia="en-US"/>
        </w:rPr>
        <w:t>урађено</w:t>
      </w:r>
      <w:r w:rsidRPr="006024C2">
        <w:rPr>
          <w:rFonts w:ascii="Arial" w:hAnsi="Arial" w:cs="Arial"/>
          <w:sz w:val="21"/>
          <w:szCs w:val="21"/>
          <w:lang w:val="en-US" w:eastAsia="en-US"/>
        </w:rPr>
        <w:t xml:space="preserve"> бетонирање подлоге темеља. </w:t>
      </w:r>
      <w:r w:rsidRPr="006024C2">
        <w:rPr>
          <w:rFonts w:ascii="Arial" w:hAnsi="Arial" w:cs="Arial"/>
          <w:sz w:val="21"/>
          <w:szCs w:val="21"/>
          <w:lang w:eastAsia="en-US"/>
        </w:rPr>
        <w:t xml:space="preserve">Радови на позицији ископа су каснили </w:t>
      </w:r>
      <w:r w:rsidRPr="006024C2">
        <w:rPr>
          <w:rFonts w:ascii="Arial" w:hAnsi="Arial" w:cs="Arial"/>
          <w:sz w:val="21"/>
          <w:szCs w:val="21"/>
          <w:lang w:val="en-US" w:eastAsia="en-US"/>
        </w:rPr>
        <w:t>51 дан.</w:t>
      </w:r>
    </w:p>
    <w:p w:rsidR="00ED39AA" w:rsidRPr="006024C2" w:rsidRDefault="00ED39AA" w:rsidP="00ED39AA">
      <w:pPr>
        <w:suppressAutoHyphens w:val="0"/>
        <w:spacing w:before="57" w:after="113" w:line="252" w:lineRule="auto"/>
        <w:jc w:val="both"/>
        <w:rPr>
          <w:rFonts w:ascii="Arial" w:hAnsi="Arial" w:cs="Arial"/>
          <w:sz w:val="2"/>
          <w:szCs w:val="2"/>
          <w:lang w:eastAsia="en-US"/>
        </w:rPr>
      </w:pPr>
      <w:r w:rsidRPr="006024C2">
        <w:rPr>
          <w:rFonts w:ascii="Arial" w:hAnsi="Arial" w:cs="Arial"/>
          <w:sz w:val="21"/>
          <w:szCs w:val="21"/>
          <w:lang w:eastAsia="en-US"/>
        </w:rPr>
        <w:tab/>
        <w:t>На водозахватној кули је извршено бетонирање темељне плоче до коте 372.65 mнм са закашњењем од 60 дана. На вези тунела темељног испуста и водозахватне куле је уграђена предвиђена хидромашинска опрема и извршено бетонирање узводног и низводног проширења тунела. Након тога је започела израда зидова водозахватне куле до везе са првом хоризонталном плочом са 98 дана закашњења у односу на динамички план.</w:t>
      </w:r>
    </w:p>
    <w:p w:rsidR="00ED39AA" w:rsidRPr="006024C2" w:rsidRDefault="00ED39AA" w:rsidP="00ED39AA">
      <w:pPr>
        <w:suppressAutoHyphens w:val="0"/>
        <w:spacing w:before="57" w:after="113" w:line="252" w:lineRule="auto"/>
        <w:jc w:val="both"/>
        <w:rPr>
          <w:rFonts w:ascii="Arial" w:hAnsi="Arial" w:cs="Arial"/>
          <w:sz w:val="2"/>
          <w:szCs w:val="2"/>
          <w:lang w:eastAsia="en-US"/>
        </w:rPr>
      </w:pPr>
    </w:p>
    <w:p w:rsidR="00ED39AA" w:rsidRPr="006024C2" w:rsidRDefault="00ED39AA" w:rsidP="00ED39AA">
      <w:pPr>
        <w:jc w:val="both"/>
        <w:rPr>
          <w:rFonts w:ascii="Arial" w:hAnsi="Arial" w:cs="Arial"/>
          <w:sz w:val="18"/>
          <w:szCs w:val="18"/>
        </w:rPr>
      </w:pPr>
      <w:r w:rsidRPr="006024C2">
        <w:rPr>
          <w:rFonts w:ascii="Arial" w:hAnsi="Arial" w:cs="Arial"/>
          <w:sz w:val="22"/>
          <w:szCs w:val="22"/>
        </w:rPr>
        <w:tab/>
      </w:r>
      <w:r w:rsidRPr="006024C2">
        <w:rPr>
          <w:rFonts w:ascii="Arial" w:hAnsi="Arial" w:cs="Arial"/>
          <w:sz w:val="18"/>
          <w:szCs w:val="18"/>
        </w:rPr>
        <w:t>ТУНЕЛ ЗА ВОДОСНАБДЕВАЊЕ</w:t>
      </w:r>
    </w:p>
    <w:p w:rsidR="00ED39AA" w:rsidRPr="006024C2" w:rsidRDefault="00ED39AA" w:rsidP="00ED39AA">
      <w:pPr>
        <w:spacing w:before="120" w:line="276" w:lineRule="auto"/>
        <w:jc w:val="both"/>
        <w:rPr>
          <w:rFonts w:ascii="Arial" w:eastAsia="Calibri" w:hAnsi="Arial" w:cs="Arial"/>
          <w:sz w:val="21"/>
          <w:szCs w:val="21"/>
          <w:lang w:val="sr-Cyrl-CS"/>
        </w:rPr>
      </w:pPr>
      <w:r w:rsidRPr="006024C2">
        <w:rPr>
          <w:rFonts w:ascii="Arial" w:hAnsi="Arial" w:cs="Arial"/>
          <w:sz w:val="21"/>
          <w:szCs w:val="21"/>
          <w:lang w:eastAsia="en-US"/>
        </w:rPr>
        <w:tab/>
      </w:r>
      <w:r w:rsidRPr="006024C2">
        <w:rPr>
          <w:rFonts w:ascii="Arial" w:eastAsia="Calibri" w:hAnsi="Arial" w:cs="Arial"/>
          <w:sz w:val="21"/>
          <w:szCs w:val="21"/>
          <w:lang w:val="sr-Cyrl-CS"/>
        </w:rPr>
        <w:t>Извођач је урадио бетонирање једног блока I фазе (подножни свод) на стационажи 4.10 ÷ 9.10 m. Радови на тунелу за водоснабдевање ће се наставити након бетонирања водозахватне куле до коте тунела на 389.00 mнм.</w:t>
      </w:r>
    </w:p>
    <w:p w:rsidR="00ED39AA" w:rsidRPr="006024C2" w:rsidRDefault="00ED39AA" w:rsidP="00ED39AA">
      <w:pPr>
        <w:jc w:val="both"/>
        <w:rPr>
          <w:rFonts w:ascii="Arial" w:hAnsi="Arial" w:cs="Arial"/>
          <w:sz w:val="21"/>
          <w:szCs w:val="21"/>
        </w:rPr>
      </w:pPr>
    </w:p>
    <w:p w:rsidR="00ED39AA" w:rsidRPr="006024C2" w:rsidRDefault="00ED39AA" w:rsidP="00ED39AA">
      <w:pPr>
        <w:spacing w:line="264" w:lineRule="auto"/>
        <w:jc w:val="both"/>
        <w:rPr>
          <w:rFonts w:ascii="Arial" w:hAnsi="Arial" w:cs="Arial"/>
          <w:sz w:val="18"/>
          <w:szCs w:val="18"/>
        </w:rPr>
      </w:pPr>
      <w:r w:rsidRPr="006024C2">
        <w:rPr>
          <w:rFonts w:ascii="Arial" w:hAnsi="Arial" w:cs="Arial"/>
          <w:sz w:val="21"/>
          <w:szCs w:val="21"/>
        </w:rPr>
        <w:tab/>
      </w:r>
      <w:r w:rsidRPr="006024C2">
        <w:rPr>
          <w:rFonts w:ascii="Arial" w:hAnsi="Arial" w:cs="Arial"/>
          <w:sz w:val="18"/>
          <w:szCs w:val="18"/>
        </w:rPr>
        <w:t>ТЕМЕЉНИ ИСПУСТ</w:t>
      </w:r>
    </w:p>
    <w:p w:rsidR="00ED39AA" w:rsidRPr="006024C2" w:rsidRDefault="00ED39AA" w:rsidP="00ED39AA">
      <w:pPr>
        <w:spacing w:before="120" w:line="276" w:lineRule="auto"/>
        <w:jc w:val="both"/>
        <w:rPr>
          <w:rFonts w:ascii="Arial" w:eastAsia="Calibri" w:hAnsi="Arial" w:cs="Arial"/>
          <w:sz w:val="21"/>
          <w:szCs w:val="21"/>
        </w:rPr>
      </w:pPr>
      <w:r w:rsidRPr="006024C2">
        <w:rPr>
          <w:rFonts w:ascii="Arial" w:hAnsi="Arial" w:cs="Arial"/>
          <w:sz w:val="21"/>
          <w:szCs w:val="21"/>
        </w:rPr>
        <w:tab/>
      </w:r>
      <w:r w:rsidRPr="006024C2">
        <w:rPr>
          <w:rFonts w:ascii="Arial" w:eastAsia="Calibri" w:hAnsi="Arial" w:cs="Arial"/>
          <w:sz w:val="21"/>
          <w:szCs w:val="21"/>
        </w:rPr>
        <w:t>Осим бетонирања секундарне облоге низводног проширења уз водозахватну кулу није било активности на овој позицији радова.</w:t>
      </w:r>
    </w:p>
    <w:p w:rsidR="00ED39AA" w:rsidRPr="006024C2" w:rsidRDefault="00ED39AA" w:rsidP="00ED39AA">
      <w:pPr>
        <w:jc w:val="both"/>
        <w:rPr>
          <w:rFonts w:ascii="Arial" w:hAnsi="Arial" w:cs="Arial"/>
          <w:sz w:val="16"/>
          <w:szCs w:val="16"/>
        </w:rPr>
      </w:pPr>
    </w:p>
    <w:p w:rsidR="00ED39AA" w:rsidRPr="006024C2" w:rsidRDefault="00ED39AA" w:rsidP="00ED39AA">
      <w:pPr>
        <w:spacing w:line="264" w:lineRule="auto"/>
        <w:jc w:val="both"/>
        <w:rPr>
          <w:rFonts w:ascii="Arial" w:hAnsi="Arial" w:cs="Arial"/>
          <w:sz w:val="12"/>
          <w:szCs w:val="12"/>
        </w:rPr>
      </w:pPr>
      <w:r w:rsidRPr="006024C2">
        <w:rPr>
          <w:rFonts w:ascii="Arial" w:hAnsi="Arial" w:cs="Arial"/>
          <w:sz w:val="21"/>
          <w:szCs w:val="21"/>
        </w:rPr>
        <w:tab/>
      </w:r>
      <w:r w:rsidRPr="006024C2">
        <w:rPr>
          <w:rFonts w:ascii="Arial" w:hAnsi="Arial" w:cs="Arial"/>
          <w:sz w:val="18"/>
          <w:szCs w:val="18"/>
        </w:rPr>
        <w:t>ДОВОДНИ ТУНЕЛ ЗА ХИДРОЕЛЕКТРАНУ</w:t>
      </w:r>
    </w:p>
    <w:p w:rsidR="00E2464A" w:rsidRPr="006024C2" w:rsidRDefault="00E2464A" w:rsidP="00ED39AA">
      <w:pPr>
        <w:spacing w:line="264" w:lineRule="auto"/>
        <w:jc w:val="both"/>
        <w:rPr>
          <w:rFonts w:ascii="Arial" w:hAnsi="Arial" w:cs="Arial"/>
          <w:sz w:val="12"/>
          <w:szCs w:val="12"/>
        </w:rPr>
      </w:pPr>
    </w:p>
    <w:p w:rsidR="00ED39AA" w:rsidRPr="006024C2" w:rsidRDefault="00ED39AA" w:rsidP="00ED39AA">
      <w:pPr>
        <w:jc w:val="both"/>
        <w:rPr>
          <w:rFonts w:ascii="Arial" w:hAnsi="Arial" w:cs="Arial"/>
          <w:sz w:val="21"/>
          <w:szCs w:val="21"/>
          <w:lang w:eastAsia="en-US"/>
        </w:rPr>
      </w:pPr>
      <w:r w:rsidRPr="006024C2">
        <w:rPr>
          <w:rFonts w:ascii="Arial" w:hAnsi="Arial" w:cs="Arial"/>
          <w:sz w:val="21"/>
          <w:szCs w:val="21"/>
        </w:rPr>
        <w:tab/>
      </w:r>
      <w:r w:rsidRPr="006024C2">
        <w:rPr>
          <w:rFonts w:ascii="Arial" w:hAnsi="Arial" w:cs="Arial"/>
          <w:sz w:val="21"/>
          <w:szCs w:val="21"/>
          <w:lang w:eastAsia="en-US"/>
        </w:rPr>
        <w:t>Извођач је урадио широки ископ и осигурање ископа улазног и излазног портала тунела.</w:t>
      </w:r>
    </w:p>
    <w:p w:rsidR="00ED39AA" w:rsidRPr="006024C2" w:rsidRDefault="00ED39AA" w:rsidP="00ED39AA">
      <w:pPr>
        <w:pStyle w:val="NormalWeb"/>
        <w:spacing w:before="57" w:after="113" w:line="252" w:lineRule="auto"/>
        <w:jc w:val="both"/>
        <w:rPr>
          <w:rFonts w:ascii="Arial" w:hAnsi="Arial" w:cs="Arial"/>
          <w:sz w:val="2"/>
          <w:szCs w:val="2"/>
          <w:lang w:val="en-US" w:eastAsia="en-US"/>
        </w:rPr>
      </w:pPr>
      <w:r w:rsidRPr="006024C2">
        <w:rPr>
          <w:rFonts w:ascii="Arial" w:hAnsi="Arial" w:cs="Arial"/>
          <w:sz w:val="21"/>
          <w:szCs w:val="21"/>
          <w:lang w:eastAsia="en-US"/>
        </w:rPr>
        <w:tab/>
      </w:r>
      <w:r w:rsidRPr="006024C2">
        <w:rPr>
          <w:rFonts w:ascii="Arial" w:hAnsi="Arial" w:cs="Arial"/>
          <w:sz w:val="21"/>
          <w:szCs w:val="21"/>
          <w:lang w:val="en-US" w:eastAsia="en-US"/>
        </w:rPr>
        <w:t xml:space="preserve">Ископ тунела за хидроелектрану је </w:t>
      </w:r>
      <w:r w:rsidRPr="006024C2">
        <w:rPr>
          <w:rFonts w:ascii="Arial" w:hAnsi="Arial" w:cs="Arial"/>
          <w:sz w:val="21"/>
          <w:szCs w:val="21"/>
          <w:lang w:eastAsia="en-US"/>
        </w:rPr>
        <w:t xml:space="preserve">потпуно </w:t>
      </w:r>
      <w:r w:rsidRPr="006024C2">
        <w:rPr>
          <w:rFonts w:ascii="Arial" w:hAnsi="Arial" w:cs="Arial"/>
          <w:sz w:val="21"/>
          <w:szCs w:val="21"/>
          <w:lang w:val="en-US" w:eastAsia="en-US"/>
        </w:rPr>
        <w:t>завршен до 13.09.</w:t>
      </w:r>
      <w:r w:rsidRPr="006024C2">
        <w:rPr>
          <w:rFonts w:ascii="Arial" w:hAnsi="Arial" w:cs="Arial"/>
          <w:sz w:val="21"/>
          <w:szCs w:val="21"/>
          <w:lang w:eastAsia="en-US"/>
        </w:rPr>
        <w:t>2020.</w:t>
      </w:r>
    </w:p>
    <w:p w:rsidR="00ED39AA" w:rsidRPr="006024C2" w:rsidRDefault="00ED39AA" w:rsidP="00ED39AA">
      <w:pPr>
        <w:pStyle w:val="NormalWeb"/>
        <w:spacing w:before="57" w:after="113" w:line="252" w:lineRule="auto"/>
        <w:jc w:val="both"/>
        <w:rPr>
          <w:rFonts w:ascii="Arial" w:hAnsi="Arial" w:cs="Arial"/>
          <w:sz w:val="2"/>
          <w:szCs w:val="2"/>
          <w:lang w:val="en-US" w:eastAsia="en-US"/>
        </w:rPr>
      </w:pPr>
    </w:p>
    <w:p w:rsidR="00ED39AA" w:rsidRPr="006024C2" w:rsidRDefault="00ED39AA" w:rsidP="00ED39AA">
      <w:pPr>
        <w:pStyle w:val="NormalWeb"/>
        <w:spacing w:before="57" w:after="113" w:line="252" w:lineRule="auto"/>
        <w:jc w:val="both"/>
        <w:rPr>
          <w:rFonts w:ascii="Arial" w:hAnsi="Arial" w:cs="Arial"/>
          <w:sz w:val="18"/>
          <w:szCs w:val="18"/>
          <w:lang w:eastAsia="en-US"/>
        </w:rPr>
      </w:pPr>
      <w:r w:rsidRPr="006024C2">
        <w:rPr>
          <w:rFonts w:ascii="Arial" w:hAnsi="Arial" w:cs="Arial"/>
          <w:sz w:val="18"/>
          <w:szCs w:val="18"/>
          <w:lang w:eastAsia="en-US"/>
        </w:rPr>
        <w:tab/>
        <w:t>ИСТРАЖНИ РАДОВИ НА САНАЦИЈИ КЛИЗИШТА</w:t>
      </w:r>
    </w:p>
    <w:p w:rsidR="00ED39AA" w:rsidRPr="006024C2" w:rsidRDefault="00ED39AA" w:rsidP="00ED39AA">
      <w:pPr>
        <w:spacing w:before="57"/>
        <w:jc w:val="both"/>
        <w:rPr>
          <w:rFonts w:ascii="Arial" w:hAnsi="Arial" w:cs="Arial"/>
          <w:sz w:val="21"/>
          <w:szCs w:val="21"/>
        </w:rPr>
      </w:pPr>
      <w:r w:rsidRPr="006024C2">
        <w:rPr>
          <w:rFonts w:ascii="Arial" w:hAnsi="Arial" w:cs="Arial"/>
          <w:sz w:val="21"/>
          <w:szCs w:val="21"/>
        </w:rPr>
        <w:tab/>
        <w:t>Истражни радови су извођени према "Програму додатних истражних радова за трајну заштиту косина леве обале од излаза опточног тунела низводно 120 m.Извођач је урадио све потребне приступне путеве местима рада.</w:t>
      </w:r>
    </w:p>
    <w:p w:rsidR="00ED39AA" w:rsidRPr="006024C2" w:rsidRDefault="00ED39AA" w:rsidP="00ED39AA">
      <w:pPr>
        <w:jc w:val="both"/>
        <w:rPr>
          <w:rFonts w:ascii="Arial" w:eastAsia="Calibri" w:hAnsi="Arial" w:cs="Arial"/>
          <w:sz w:val="21"/>
          <w:szCs w:val="21"/>
        </w:rPr>
      </w:pPr>
      <w:r w:rsidRPr="006024C2">
        <w:rPr>
          <w:rFonts w:ascii="Arial" w:hAnsi="Arial" w:cs="Arial"/>
          <w:sz w:val="21"/>
          <w:szCs w:val="21"/>
          <w:lang w:eastAsia="en-US"/>
        </w:rPr>
        <w:tab/>
        <w:t>Сви истражни радови I фазе су завршени 13.08.2020. ГОДИНЕ са 89 дана закашњења у односу на предвиђени динамички план. Истражне бушотине (12 ком) укупне дужине 580m су изведене уз писуство Пројектантског надзора.</w:t>
      </w:r>
      <w:r w:rsidRPr="006024C2">
        <w:rPr>
          <w:rFonts w:ascii="Arial" w:hAnsi="Arial" w:cs="Arial"/>
          <w:sz w:val="21"/>
          <w:szCs w:val="21"/>
        </w:rPr>
        <w:t>Такође је разбушено 6 постојећих истражних бушотина због постављања инклинометара укупне дужине 187m.</w:t>
      </w:r>
      <w:r w:rsidRPr="006024C2">
        <w:rPr>
          <w:rFonts w:ascii="Arial" w:eastAsia="Calibri" w:hAnsi="Arial" w:cs="Arial"/>
          <w:sz w:val="21"/>
          <w:szCs w:val="21"/>
          <w:lang w:val="sr-Cyrl-CS"/>
        </w:rPr>
        <w:t xml:space="preserve"> Мерење инклинације у </w:t>
      </w:r>
      <w:r w:rsidRPr="006024C2">
        <w:rPr>
          <w:rFonts w:ascii="Arial" w:eastAsia="Calibri" w:hAnsi="Arial" w:cs="Arial"/>
          <w:sz w:val="21"/>
          <w:szCs w:val="21"/>
        </w:rPr>
        <w:t xml:space="preserve">свим </w:t>
      </w:r>
      <w:r w:rsidRPr="006024C2">
        <w:rPr>
          <w:rFonts w:ascii="Arial" w:eastAsia="Calibri" w:hAnsi="Arial" w:cs="Arial"/>
          <w:sz w:val="21"/>
          <w:szCs w:val="21"/>
          <w:lang w:val="sr-Cyrl-CS"/>
        </w:rPr>
        <w:t>постављеним инклинометрима је преузео Извођач</w:t>
      </w:r>
      <w:r w:rsidRPr="006024C2">
        <w:rPr>
          <w:rFonts w:ascii="Arial" w:eastAsia="Calibri" w:hAnsi="Arial" w:cs="Arial"/>
          <w:sz w:val="21"/>
          <w:szCs w:val="21"/>
        </w:rPr>
        <w:t xml:space="preserve"> и извештаје редовно доставља Пројектанту на оцену.</w:t>
      </w:r>
    </w:p>
    <w:p w:rsidR="00ED39AA" w:rsidRPr="006024C2" w:rsidRDefault="00ED39AA" w:rsidP="00ED39AA">
      <w:pPr>
        <w:pStyle w:val="NormalWeb"/>
        <w:spacing w:before="57" w:after="113" w:line="252" w:lineRule="auto"/>
        <w:jc w:val="both"/>
        <w:rPr>
          <w:rFonts w:ascii="Arial" w:hAnsi="Arial" w:cs="Arial"/>
          <w:sz w:val="21"/>
          <w:szCs w:val="21"/>
          <w:lang w:val="en-US" w:eastAsia="en-US"/>
        </w:rPr>
      </w:pPr>
      <w:r w:rsidRPr="006024C2">
        <w:rPr>
          <w:rFonts w:ascii="Arial" w:hAnsi="Arial" w:cs="Arial"/>
          <w:sz w:val="21"/>
          <w:szCs w:val="21"/>
        </w:rPr>
        <w:tab/>
        <w:t>Пројектант је извршио две серије геофизичких мерења.</w:t>
      </w:r>
    </w:p>
    <w:p w:rsidR="00ED39AA" w:rsidRPr="006024C2" w:rsidRDefault="00ED39AA" w:rsidP="00ED39AA">
      <w:pPr>
        <w:pStyle w:val="NormalWeb"/>
        <w:spacing w:before="57" w:after="113" w:line="252" w:lineRule="auto"/>
        <w:jc w:val="both"/>
        <w:rPr>
          <w:rFonts w:ascii="Arial" w:hAnsi="Arial" w:cs="Arial"/>
          <w:sz w:val="18"/>
          <w:szCs w:val="18"/>
        </w:rPr>
      </w:pPr>
      <w:r w:rsidRPr="006024C2">
        <w:rPr>
          <w:rFonts w:ascii="Arial" w:hAnsi="Arial" w:cs="Arial"/>
          <w:sz w:val="18"/>
          <w:szCs w:val="18"/>
          <w:lang w:val="en-US"/>
        </w:rPr>
        <w:tab/>
      </w:r>
      <w:r w:rsidRPr="006024C2">
        <w:rPr>
          <w:rFonts w:ascii="Arial" w:hAnsi="Arial" w:cs="Arial"/>
          <w:sz w:val="18"/>
          <w:szCs w:val="18"/>
        </w:rPr>
        <w:t>ПРИПРЕМНИ РАДОВИ НА САНАЦИЈИ КЛИЗИШТА</w:t>
      </w:r>
    </w:p>
    <w:p w:rsidR="00ED39AA" w:rsidRPr="006024C2" w:rsidRDefault="00ED39AA" w:rsidP="00ED39AA">
      <w:pPr>
        <w:suppressAutoHyphens w:val="0"/>
        <w:spacing w:before="57" w:line="252" w:lineRule="auto"/>
        <w:jc w:val="both"/>
        <w:rPr>
          <w:rFonts w:ascii="Arial" w:hAnsi="Arial" w:cs="Arial"/>
          <w:sz w:val="21"/>
          <w:szCs w:val="21"/>
          <w:lang w:eastAsia="en-US"/>
        </w:rPr>
      </w:pPr>
      <w:r w:rsidRPr="006024C2">
        <w:rPr>
          <w:rFonts w:ascii="Arial" w:hAnsi="Arial" w:cs="Arial"/>
          <w:sz w:val="18"/>
          <w:szCs w:val="18"/>
        </w:rPr>
        <w:tab/>
      </w:r>
      <w:r w:rsidRPr="006024C2">
        <w:rPr>
          <w:rFonts w:ascii="Arial" w:hAnsi="Arial" w:cs="Arial"/>
          <w:sz w:val="21"/>
          <w:szCs w:val="21"/>
          <w:lang w:eastAsia="en-US"/>
        </w:rPr>
        <w:t>Пошто су на градилишту трафостаница и прикључни стуб далековода у зони клизишта, урађен је елаборат по којем је трафостаница измештена на безбедно место код фабрике бетона и машинске радионице и прикључена на далековод (стуб 6). Такође је на исту локацију измештена и компресорска станица. Постојећа нисконапонска мрежа је реконструисана и п</w:t>
      </w:r>
      <w:r w:rsidR="00E2464A" w:rsidRPr="006024C2">
        <w:rPr>
          <w:rFonts w:ascii="Arial" w:hAnsi="Arial" w:cs="Arial"/>
          <w:sz w:val="21"/>
          <w:szCs w:val="21"/>
          <w:lang w:eastAsia="en-US"/>
        </w:rPr>
        <w:t xml:space="preserve">рилагођена новој локацији трафо станице.извођач </w:t>
      </w:r>
      <w:r w:rsidRPr="006024C2">
        <w:rPr>
          <w:rFonts w:ascii="Arial" w:hAnsi="Arial" w:cs="Arial"/>
          <w:sz w:val="21"/>
          <w:szCs w:val="21"/>
          <w:lang w:eastAsia="en-US"/>
        </w:rPr>
        <w:t xml:space="preserve">је извршио набавку 74 комада предвиђених сидара након прибављене сагласности Пројектанта обзиром на дужи рок испоруке опреме из иностранства и хитности извођења радова на стабилизацији косине. </w:t>
      </w:r>
    </w:p>
    <w:p w:rsidR="00ED39AA" w:rsidRPr="006024C2" w:rsidRDefault="00ED39AA" w:rsidP="00ED39AA">
      <w:pPr>
        <w:suppressAutoHyphens w:val="0"/>
        <w:spacing w:before="57" w:line="252" w:lineRule="auto"/>
        <w:jc w:val="both"/>
        <w:rPr>
          <w:rFonts w:ascii="Arial" w:hAnsi="Arial" w:cs="Arial"/>
          <w:sz w:val="10"/>
          <w:szCs w:val="10"/>
          <w:lang w:eastAsia="en-US"/>
        </w:rPr>
      </w:pPr>
      <w:r w:rsidRPr="006024C2">
        <w:rPr>
          <w:rFonts w:ascii="Arial" w:hAnsi="Arial" w:cs="Arial"/>
          <w:sz w:val="21"/>
          <w:szCs w:val="21"/>
          <w:lang w:eastAsia="en-US"/>
        </w:rPr>
        <w:t>Пројектант је 09.12.2019. године доставио пројекат "Слапиште опточног тунела - пројекат стабилизације косина изнад слапишта - I фаза (део падине изнад пута С2)" који је након корекција комплетиран и достављен 6.фебруара 2020</w:t>
      </w:r>
      <w:r w:rsidR="00E2464A" w:rsidRPr="006024C2">
        <w:rPr>
          <w:rFonts w:ascii="Arial" w:hAnsi="Arial" w:cs="Arial"/>
          <w:sz w:val="21"/>
          <w:szCs w:val="21"/>
          <w:lang w:eastAsia="en-US"/>
        </w:rPr>
        <w:t xml:space="preserve"> године</w:t>
      </w:r>
      <w:r w:rsidRPr="006024C2">
        <w:rPr>
          <w:rFonts w:ascii="Arial" w:hAnsi="Arial" w:cs="Arial"/>
          <w:sz w:val="21"/>
          <w:szCs w:val="21"/>
          <w:lang w:eastAsia="en-US"/>
        </w:rPr>
        <w:t>.</w:t>
      </w:r>
    </w:p>
    <w:p w:rsidR="00ED39AA" w:rsidRPr="006024C2" w:rsidRDefault="00ED39AA" w:rsidP="00ED39AA">
      <w:pPr>
        <w:jc w:val="both"/>
        <w:rPr>
          <w:rFonts w:ascii="Arial" w:hAnsi="Arial" w:cs="Arial"/>
          <w:sz w:val="21"/>
          <w:szCs w:val="21"/>
          <w:lang w:val="sr-Cyrl-CS"/>
        </w:rPr>
      </w:pPr>
      <w:r w:rsidRPr="006024C2">
        <w:rPr>
          <w:rFonts w:ascii="Arial" w:hAnsi="Arial" w:cs="Arial"/>
          <w:i/>
          <w:sz w:val="21"/>
          <w:szCs w:val="21"/>
          <w:lang w:val="sr-Cyrl-CS"/>
        </w:rPr>
        <w:tab/>
        <w:t xml:space="preserve">Вредност радова, по основу испостављних </w:t>
      </w:r>
      <w:r w:rsidRPr="006024C2">
        <w:rPr>
          <w:rFonts w:ascii="Arial" w:hAnsi="Arial" w:cs="Arial"/>
          <w:i/>
          <w:sz w:val="21"/>
          <w:szCs w:val="21"/>
        </w:rPr>
        <w:t>ситуација</w:t>
      </w:r>
      <w:r w:rsidRPr="006024C2">
        <w:rPr>
          <w:rFonts w:ascii="Arial" w:hAnsi="Arial" w:cs="Arial"/>
          <w:i/>
          <w:sz w:val="21"/>
          <w:szCs w:val="21"/>
          <w:lang w:val="sr-Cyrl-CS"/>
        </w:rPr>
        <w:t xml:space="preserve"> са разликом у цени износи 321.165.711 динара, односно 77,9%  од уговорене вредности радова.</w:t>
      </w:r>
    </w:p>
    <w:p w:rsidR="00ED39AA" w:rsidRPr="006024C2" w:rsidRDefault="00ED39AA" w:rsidP="00ED39AA">
      <w:pPr>
        <w:jc w:val="both"/>
        <w:rPr>
          <w:rFonts w:ascii="Arial" w:hAnsi="Arial" w:cs="Arial"/>
          <w:sz w:val="10"/>
          <w:szCs w:val="10"/>
          <w:lang w:val="sr-Cyrl-CS"/>
        </w:rPr>
      </w:pPr>
      <w:r w:rsidRPr="006024C2">
        <w:rPr>
          <w:rFonts w:ascii="Arial" w:hAnsi="Arial" w:cs="Arial"/>
          <w:sz w:val="21"/>
          <w:szCs w:val="21"/>
          <w:lang w:val="sr-Cyrl-CS"/>
        </w:rPr>
        <w:tab/>
      </w:r>
    </w:p>
    <w:p w:rsidR="00ED39AA" w:rsidRPr="006024C2" w:rsidRDefault="00ED39AA" w:rsidP="00ED39AA">
      <w:pPr>
        <w:jc w:val="both"/>
        <w:rPr>
          <w:rFonts w:ascii="Arial" w:hAnsi="Arial" w:cs="Arial"/>
          <w:sz w:val="4"/>
          <w:szCs w:val="4"/>
        </w:rPr>
      </w:pPr>
      <w:r w:rsidRPr="006024C2">
        <w:rPr>
          <w:rFonts w:ascii="Arial" w:hAnsi="Arial" w:cs="Arial"/>
          <w:i/>
          <w:sz w:val="21"/>
          <w:szCs w:val="21"/>
          <w:lang w:val="sr-Cyrl-CS"/>
        </w:rPr>
        <w:tab/>
      </w:r>
    </w:p>
    <w:p w:rsidR="00ED39AA" w:rsidRPr="006024C2" w:rsidRDefault="00ED39AA" w:rsidP="00ED39AA">
      <w:pPr>
        <w:ind w:firstLine="714"/>
        <w:jc w:val="both"/>
        <w:rPr>
          <w:rFonts w:ascii="Arial" w:hAnsi="Arial" w:cs="Arial"/>
          <w:bCs/>
          <w:sz w:val="20"/>
          <w:szCs w:val="20"/>
        </w:rPr>
      </w:pPr>
      <w:r w:rsidRPr="006024C2">
        <w:rPr>
          <w:rFonts w:ascii="Arial" w:hAnsi="Arial" w:cs="Arial"/>
          <w:bCs/>
          <w:sz w:val="20"/>
          <w:szCs w:val="20"/>
          <w:lang w:val="sv-SE"/>
        </w:rPr>
        <w:t xml:space="preserve">ПРОЈЕКТАНТСКИ НАДЗОР </w:t>
      </w:r>
    </w:p>
    <w:p w:rsidR="00ED39AA" w:rsidRPr="006024C2" w:rsidRDefault="00ED39AA" w:rsidP="00ED39AA">
      <w:pPr>
        <w:ind w:firstLine="714"/>
        <w:jc w:val="both"/>
        <w:rPr>
          <w:rFonts w:ascii="Arial" w:hAnsi="Arial" w:cs="Arial"/>
          <w:bCs/>
          <w:sz w:val="10"/>
          <w:szCs w:val="10"/>
        </w:rPr>
      </w:pPr>
    </w:p>
    <w:p w:rsidR="00ED39AA" w:rsidRPr="006024C2" w:rsidRDefault="00ED39AA" w:rsidP="00ED39AA">
      <w:pPr>
        <w:ind w:right="-83" w:firstLine="720"/>
        <w:jc w:val="both"/>
        <w:rPr>
          <w:rFonts w:ascii="Arial" w:hAnsi="Arial" w:cs="Arial"/>
          <w:sz w:val="21"/>
          <w:szCs w:val="21"/>
          <w:lang w:val="sr-Cyrl-CS"/>
        </w:rPr>
      </w:pPr>
      <w:r w:rsidRPr="006024C2">
        <w:rPr>
          <w:rFonts w:ascii="Arial" w:hAnsi="Arial" w:cs="Arial"/>
          <w:sz w:val="21"/>
          <w:szCs w:val="21"/>
          <w:lang w:val="sr-Cyrl-CS"/>
        </w:rPr>
        <w:t>Уговор у вршењу пројектантских и консултантских услуга на изградњи бране и акумулације "Ариље - профил Сврачково у 2019. години, по спроведеном отвореном поступку ЈН Број: 2.2/19 ОП са ХК "Енергопројект Хидроинжењеринг" Београд потписан је 9. маја 2019. године(ЈП "Рзав"  Број: 943  - "Енергопројект Хидроинжењеринг" Број:19010-202).</w:t>
      </w:r>
    </w:p>
    <w:p w:rsidR="00ED39AA" w:rsidRPr="006024C2" w:rsidRDefault="00ED39AA" w:rsidP="00ED39AA">
      <w:pPr>
        <w:jc w:val="both"/>
        <w:rPr>
          <w:rFonts w:ascii="Arial" w:hAnsi="Arial" w:cs="Arial"/>
          <w:sz w:val="10"/>
          <w:szCs w:val="10"/>
        </w:rPr>
      </w:pPr>
    </w:p>
    <w:tbl>
      <w:tblPr>
        <w:tblW w:w="21400" w:type="dxa"/>
        <w:tblInd w:w="648" w:type="dxa"/>
        <w:tblLook w:val="01E0"/>
      </w:tblPr>
      <w:tblGrid>
        <w:gridCol w:w="5040"/>
        <w:gridCol w:w="4090"/>
        <w:gridCol w:w="4090"/>
        <w:gridCol w:w="4090"/>
        <w:gridCol w:w="4090"/>
      </w:tblGrid>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xml:space="preserve">- уговорена вредност услуге без ПДВ: </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9.610.104</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10.982.975</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9.200.000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3.483.000</w:t>
            </w:r>
          </w:p>
        </w:tc>
      </w:tr>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уговорена вредност услуге са ПДВ:.</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11.532.125</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13.179.570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11.040.000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4.179.600</w:t>
            </w:r>
          </w:p>
        </w:tc>
      </w:tr>
    </w:tbl>
    <w:p w:rsidR="00ED39AA" w:rsidRPr="006024C2" w:rsidRDefault="00ED39AA" w:rsidP="00ED39AA">
      <w:pPr>
        <w:jc w:val="both"/>
        <w:rPr>
          <w:rFonts w:ascii="Arial" w:hAnsi="Arial" w:cs="Arial"/>
          <w:sz w:val="6"/>
          <w:szCs w:val="6"/>
        </w:rPr>
      </w:pPr>
    </w:p>
    <w:tbl>
      <w:tblPr>
        <w:tblW w:w="29580" w:type="dxa"/>
        <w:tblInd w:w="648" w:type="dxa"/>
        <w:tblLook w:val="01E0"/>
      </w:tblPr>
      <w:tblGrid>
        <w:gridCol w:w="5040"/>
        <w:gridCol w:w="4090"/>
        <w:gridCol w:w="4090"/>
        <w:gridCol w:w="4090"/>
        <w:gridCol w:w="4090"/>
        <w:gridCol w:w="4090"/>
        <w:gridCol w:w="4090"/>
      </w:tblGrid>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xml:space="preserve">- реализована вредност услуге без ПДВ: </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 xml:space="preserve"> 9.610.104</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10.982.975</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9.200.000</w:t>
            </w:r>
          </w:p>
        </w:tc>
        <w:tc>
          <w:tcPr>
            <w:tcW w:w="4090" w:type="dxa"/>
          </w:tcPr>
          <w:p w:rsidR="00ED39AA" w:rsidRPr="006024C2" w:rsidRDefault="00ED39AA" w:rsidP="00393610">
            <w:pPr>
              <w:jc w:val="right"/>
              <w:rPr>
                <w:rFonts w:ascii="Arial" w:hAnsi="Arial" w:cs="Arial"/>
                <w:bCs/>
              </w:rPr>
            </w:pPr>
            <w:r w:rsidRPr="006024C2">
              <w:rPr>
                <w:rFonts w:ascii="Arial" w:hAnsi="Arial" w:cs="Arial"/>
                <w:bCs/>
                <w:sz w:val="22"/>
                <w:szCs w:val="22"/>
              </w:rPr>
              <w:t>12.000.000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3.483.000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lang w:val="sr-Cyrl-CS"/>
              </w:rPr>
              <w:t>3.482.996</w:t>
            </w:r>
          </w:p>
        </w:tc>
      </w:tr>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реализована вредност услуге са ПДВ:.</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11.532.125</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13.179.570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11.040.000</w:t>
            </w:r>
          </w:p>
        </w:tc>
        <w:tc>
          <w:tcPr>
            <w:tcW w:w="4090" w:type="dxa"/>
          </w:tcPr>
          <w:p w:rsidR="00ED39AA" w:rsidRPr="006024C2" w:rsidRDefault="00ED39AA" w:rsidP="00393610">
            <w:pPr>
              <w:jc w:val="right"/>
              <w:rPr>
                <w:rFonts w:ascii="Arial" w:hAnsi="Arial" w:cs="Arial"/>
                <w:bCs/>
              </w:rPr>
            </w:pPr>
            <w:r w:rsidRPr="006024C2">
              <w:rPr>
                <w:rFonts w:ascii="Arial" w:hAnsi="Arial" w:cs="Arial"/>
                <w:bCs/>
                <w:sz w:val="22"/>
                <w:szCs w:val="22"/>
              </w:rPr>
              <w:t>14.400.000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4.179.600</w:t>
            </w:r>
          </w:p>
        </w:tc>
        <w:tc>
          <w:tcPr>
            <w:tcW w:w="4090" w:type="dxa"/>
          </w:tcPr>
          <w:p w:rsidR="00ED39AA" w:rsidRPr="006024C2" w:rsidRDefault="00ED39AA" w:rsidP="00393610">
            <w:pPr>
              <w:jc w:val="right"/>
              <w:rPr>
                <w:rFonts w:ascii="Arial" w:hAnsi="Arial" w:cs="Arial"/>
                <w:bCs/>
                <w:sz w:val="21"/>
                <w:szCs w:val="21"/>
              </w:rPr>
            </w:pPr>
            <w:r w:rsidRPr="006024C2">
              <w:rPr>
                <w:rFonts w:ascii="Arial" w:hAnsi="Arial" w:cs="Arial"/>
                <w:bCs/>
                <w:sz w:val="21"/>
                <w:szCs w:val="21"/>
              </w:rPr>
              <w:t xml:space="preserve">   4.179.592</w:t>
            </w:r>
          </w:p>
        </w:tc>
      </w:tr>
    </w:tbl>
    <w:p w:rsidR="00ED39AA" w:rsidRPr="006024C2" w:rsidRDefault="00ED39AA" w:rsidP="00ED39AA">
      <w:pPr>
        <w:jc w:val="both"/>
        <w:rPr>
          <w:rFonts w:ascii="Arial" w:hAnsi="Arial" w:cs="Arial"/>
          <w:sz w:val="22"/>
          <w:szCs w:val="22"/>
          <w:lang w:val="it-IT"/>
        </w:rPr>
      </w:pPr>
    </w:p>
    <w:p w:rsidR="00ED39AA" w:rsidRPr="006024C2" w:rsidRDefault="00ED39AA" w:rsidP="00ED39AA">
      <w:pPr>
        <w:ind w:firstLine="714"/>
        <w:jc w:val="both"/>
        <w:rPr>
          <w:rFonts w:ascii="Arial" w:hAnsi="Arial" w:cs="Arial"/>
          <w:bCs/>
          <w:sz w:val="20"/>
          <w:szCs w:val="20"/>
        </w:rPr>
      </w:pPr>
      <w:r w:rsidRPr="006024C2">
        <w:rPr>
          <w:rFonts w:ascii="Arial" w:hAnsi="Arial" w:cs="Arial"/>
          <w:bCs/>
          <w:sz w:val="20"/>
          <w:szCs w:val="20"/>
          <w:lang w:val="sv-SE"/>
        </w:rPr>
        <w:t>СТРУ</w:t>
      </w:r>
      <w:r w:rsidRPr="006024C2">
        <w:rPr>
          <w:rFonts w:ascii="Arial" w:hAnsi="Arial" w:cs="Arial"/>
          <w:bCs/>
          <w:sz w:val="20"/>
          <w:szCs w:val="20"/>
        </w:rPr>
        <w:t>Ч</w:t>
      </w:r>
      <w:r w:rsidRPr="006024C2">
        <w:rPr>
          <w:rFonts w:ascii="Arial" w:hAnsi="Arial" w:cs="Arial"/>
          <w:bCs/>
          <w:sz w:val="20"/>
          <w:szCs w:val="20"/>
          <w:lang w:val="sv-SE"/>
        </w:rPr>
        <w:t xml:space="preserve">НИ НАДЗОР </w:t>
      </w:r>
    </w:p>
    <w:p w:rsidR="00ED39AA" w:rsidRPr="006024C2" w:rsidRDefault="00ED39AA" w:rsidP="00ED39AA">
      <w:pPr>
        <w:ind w:firstLine="714"/>
        <w:jc w:val="both"/>
        <w:rPr>
          <w:rFonts w:ascii="Arial" w:hAnsi="Arial" w:cs="Arial"/>
          <w:bCs/>
          <w:sz w:val="10"/>
          <w:szCs w:val="10"/>
        </w:rPr>
      </w:pPr>
    </w:p>
    <w:p w:rsidR="00ED39AA" w:rsidRPr="006024C2" w:rsidRDefault="00ED39AA" w:rsidP="00ED39AA">
      <w:pPr>
        <w:jc w:val="both"/>
        <w:rPr>
          <w:rFonts w:ascii="Arial" w:hAnsi="Arial" w:cs="Arial"/>
          <w:bCs/>
          <w:sz w:val="21"/>
          <w:szCs w:val="21"/>
          <w:lang w:val="it-IT"/>
        </w:rPr>
      </w:pPr>
      <w:r w:rsidRPr="006024C2">
        <w:rPr>
          <w:rFonts w:ascii="Arial" w:hAnsi="Arial" w:cs="Arial"/>
          <w:bCs/>
          <w:sz w:val="22"/>
          <w:szCs w:val="22"/>
          <w:lang w:val="sr-Cyrl-CS"/>
        </w:rPr>
        <w:tab/>
      </w:r>
      <w:r w:rsidRPr="006024C2">
        <w:rPr>
          <w:rFonts w:ascii="Arial" w:hAnsi="Arial" w:cs="Arial"/>
          <w:bCs/>
          <w:sz w:val="21"/>
          <w:szCs w:val="21"/>
          <w:lang w:val="it-IT"/>
        </w:rPr>
        <w:t xml:space="preserve">Основни уговор </w:t>
      </w:r>
      <w:r w:rsidRPr="006024C2">
        <w:rPr>
          <w:rFonts w:ascii="Arial" w:hAnsi="Arial" w:cs="Arial"/>
          <w:bCs/>
          <w:sz w:val="21"/>
          <w:szCs w:val="21"/>
          <w:lang w:val="sr-Cyrl-CS"/>
        </w:rPr>
        <w:t xml:space="preserve">о вршењу стручног надзора над изградњом бране и акумулације "Ариље - профил Сврачково", прибранских објеката и цевовода сирове воде са испоруком и уградњом опреме за регионални субсистем водоснабдевања "Рзав", </w:t>
      </w:r>
      <w:r w:rsidRPr="006024C2">
        <w:rPr>
          <w:rFonts w:ascii="Arial" w:hAnsi="Arial" w:cs="Arial"/>
          <w:bCs/>
          <w:sz w:val="21"/>
          <w:szCs w:val="21"/>
          <w:lang w:val="it-IT"/>
        </w:rPr>
        <w:t xml:space="preserve">са Институтом за водопривреду "Јарослав </w:t>
      </w:r>
      <w:r w:rsidRPr="006024C2">
        <w:rPr>
          <w:rFonts w:ascii="Arial" w:hAnsi="Arial" w:cs="Arial"/>
          <w:bCs/>
          <w:sz w:val="21"/>
          <w:szCs w:val="21"/>
        </w:rPr>
        <w:t>Ч</w:t>
      </w:r>
      <w:r w:rsidRPr="006024C2">
        <w:rPr>
          <w:rFonts w:ascii="Arial" w:hAnsi="Arial" w:cs="Arial"/>
          <w:bCs/>
          <w:sz w:val="21"/>
          <w:szCs w:val="21"/>
          <w:lang w:val="it-IT"/>
        </w:rPr>
        <w:t>ерни" Београд</w:t>
      </w:r>
      <w:r w:rsidRPr="006024C2">
        <w:rPr>
          <w:rFonts w:ascii="Arial" w:hAnsi="Arial" w:cs="Arial"/>
          <w:bCs/>
          <w:i/>
          <w:sz w:val="21"/>
          <w:szCs w:val="21"/>
          <w:lang w:val="sr-Cyrl-CS"/>
        </w:rPr>
        <w:t>(код Инвеститора</w:t>
      </w:r>
      <w:r w:rsidRPr="006024C2">
        <w:rPr>
          <w:rFonts w:ascii="Arial" w:hAnsi="Arial" w:cs="Arial"/>
          <w:bCs/>
          <w:i/>
          <w:sz w:val="21"/>
          <w:szCs w:val="21"/>
          <w:lang w:val="it-IT"/>
        </w:rPr>
        <w:t xml:space="preserve"> Број: 89</w:t>
      </w:r>
      <w:r w:rsidRPr="006024C2">
        <w:rPr>
          <w:rFonts w:ascii="Arial" w:hAnsi="Arial" w:cs="Arial"/>
          <w:bCs/>
          <w:i/>
          <w:sz w:val="21"/>
          <w:szCs w:val="21"/>
          <w:lang w:val="sr-Cyrl-CS"/>
        </w:rPr>
        <w:t>2, а код ИзвршиоцаБрој: 31/56)</w:t>
      </w:r>
      <w:r w:rsidRPr="006024C2">
        <w:rPr>
          <w:rFonts w:ascii="Arial" w:hAnsi="Arial" w:cs="Arial"/>
          <w:bCs/>
          <w:sz w:val="21"/>
          <w:szCs w:val="21"/>
          <w:lang w:val="it-IT"/>
        </w:rPr>
        <w:t>зак</w:t>
      </w:r>
      <w:r w:rsidRPr="006024C2">
        <w:rPr>
          <w:rFonts w:ascii="Arial" w:hAnsi="Arial" w:cs="Arial"/>
          <w:bCs/>
          <w:sz w:val="21"/>
          <w:szCs w:val="21"/>
        </w:rPr>
        <w:t xml:space="preserve">ључен </w:t>
      </w:r>
      <w:r w:rsidRPr="006024C2">
        <w:rPr>
          <w:rFonts w:ascii="Arial" w:hAnsi="Arial" w:cs="Arial"/>
          <w:bCs/>
          <w:sz w:val="21"/>
          <w:szCs w:val="21"/>
          <w:lang w:val="it-IT"/>
        </w:rPr>
        <w:t>је 17.05.2012. године.</w:t>
      </w:r>
    </w:p>
    <w:p w:rsidR="00ED39AA" w:rsidRPr="006024C2" w:rsidRDefault="00ED39AA" w:rsidP="00ED39AA">
      <w:pPr>
        <w:rPr>
          <w:rFonts w:ascii="Arial" w:hAnsi="Arial" w:cs="Arial"/>
          <w:sz w:val="10"/>
          <w:szCs w:val="10"/>
          <w:lang w:val="it-IT"/>
        </w:rPr>
      </w:pPr>
    </w:p>
    <w:tbl>
      <w:tblPr>
        <w:tblW w:w="0" w:type="auto"/>
        <w:tblInd w:w="648" w:type="dxa"/>
        <w:tblLook w:val="01E0"/>
      </w:tblPr>
      <w:tblGrid>
        <w:gridCol w:w="5040"/>
        <w:gridCol w:w="4090"/>
      </w:tblGrid>
      <w:tr w:rsidR="00ED39AA" w:rsidRPr="006024C2" w:rsidTr="00393610">
        <w:tc>
          <w:tcPr>
            <w:tcW w:w="5040" w:type="dxa"/>
          </w:tcPr>
          <w:p w:rsidR="00ED39AA" w:rsidRPr="006024C2" w:rsidRDefault="00ED39AA" w:rsidP="00393610">
            <w:pPr>
              <w:rPr>
                <w:rFonts w:ascii="Arial" w:hAnsi="Arial" w:cs="Arial"/>
                <w:sz w:val="20"/>
                <w:szCs w:val="20"/>
              </w:rPr>
            </w:pPr>
            <w:r w:rsidRPr="006024C2">
              <w:rPr>
                <w:rFonts w:ascii="Arial" w:hAnsi="Arial" w:cs="Arial"/>
                <w:sz w:val="20"/>
                <w:szCs w:val="20"/>
              </w:rPr>
              <w:t>- уговорена вредност услуге без ПДВ:</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 xml:space="preserve">                  128.000.000</w:t>
            </w:r>
          </w:p>
        </w:tc>
      </w:tr>
      <w:tr w:rsidR="00ED39AA" w:rsidRPr="006024C2" w:rsidTr="00393610">
        <w:tc>
          <w:tcPr>
            <w:tcW w:w="5040" w:type="dxa"/>
          </w:tcPr>
          <w:p w:rsidR="00ED39AA" w:rsidRPr="006024C2" w:rsidRDefault="00ED39AA" w:rsidP="00393610">
            <w:pPr>
              <w:rPr>
                <w:rFonts w:ascii="Arial" w:hAnsi="Arial" w:cs="Arial"/>
                <w:sz w:val="20"/>
                <w:szCs w:val="20"/>
              </w:rPr>
            </w:pPr>
            <w:r w:rsidRPr="006024C2">
              <w:rPr>
                <w:rFonts w:ascii="Arial" w:hAnsi="Arial" w:cs="Arial"/>
                <w:sz w:val="20"/>
                <w:szCs w:val="20"/>
              </w:rPr>
              <w:t xml:space="preserve">- уговорена вредност услуге са ПДВ: </w:t>
            </w:r>
          </w:p>
        </w:tc>
        <w:tc>
          <w:tcPr>
            <w:tcW w:w="4090"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151.040.000</w:t>
            </w:r>
          </w:p>
        </w:tc>
      </w:tr>
    </w:tbl>
    <w:p w:rsidR="00ED39AA" w:rsidRPr="006024C2" w:rsidRDefault="00ED39AA" w:rsidP="00ED39AA">
      <w:pPr>
        <w:rPr>
          <w:rFonts w:ascii="Arial" w:hAnsi="Arial" w:cs="Arial"/>
          <w:sz w:val="8"/>
          <w:szCs w:val="8"/>
        </w:rPr>
      </w:pPr>
    </w:p>
    <w:p w:rsidR="00ED39AA" w:rsidRPr="006024C2" w:rsidRDefault="00ED39AA" w:rsidP="00ED39AA">
      <w:pPr>
        <w:jc w:val="both"/>
        <w:rPr>
          <w:rFonts w:ascii="Arial" w:hAnsi="Arial" w:cs="Arial"/>
          <w:sz w:val="21"/>
          <w:szCs w:val="21"/>
        </w:rPr>
      </w:pPr>
      <w:r w:rsidRPr="006024C2">
        <w:rPr>
          <w:rFonts w:ascii="Arial" w:hAnsi="Arial" w:cs="Arial"/>
          <w:sz w:val="21"/>
          <w:szCs w:val="21"/>
          <w:lang w:val="sr-Cyrl-CS"/>
        </w:rPr>
        <w:tab/>
      </w:r>
      <w:r w:rsidRPr="006024C2">
        <w:rPr>
          <w:rFonts w:ascii="Arial" w:hAnsi="Arial" w:cs="Arial"/>
          <w:sz w:val="21"/>
          <w:szCs w:val="21"/>
        </w:rPr>
        <w:t>Уговор о вршењу стручног надзора у 2019. годину са Институтом за водопривреду "Јарослав Черни" Београд потписан је 19. марта 2019. године (ЈП "Рзав" Број: 496 - "Јарослав Черни“ Број: 31/1931/19/15/16).</w:t>
      </w:r>
    </w:p>
    <w:p w:rsidR="00ED39AA" w:rsidRPr="006024C2" w:rsidRDefault="00ED39AA" w:rsidP="00ED39AA">
      <w:pPr>
        <w:rPr>
          <w:rFonts w:ascii="Arial" w:hAnsi="Arial" w:cs="Arial"/>
          <w:sz w:val="6"/>
          <w:szCs w:val="6"/>
        </w:rPr>
      </w:pPr>
    </w:p>
    <w:tbl>
      <w:tblPr>
        <w:tblW w:w="0" w:type="auto"/>
        <w:tblInd w:w="648" w:type="dxa"/>
        <w:tblLook w:val="01E0"/>
      </w:tblPr>
      <w:tblGrid>
        <w:gridCol w:w="5040"/>
        <w:gridCol w:w="1401"/>
        <w:gridCol w:w="67"/>
        <w:gridCol w:w="2591"/>
        <w:gridCol w:w="31"/>
      </w:tblGrid>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xml:space="preserve">- уговорена вредност услуге без ПДВ: </w:t>
            </w:r>
          </w:p>
        </w:tc>
        <w:tc>
          <w:tcPr>
            <w:tcW w:w="4090" w:type="dxa"/>
            <w:gridSpan w:val="4"/>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 xml:space="preserve">  9.889.221</w:t>
            </w:r>
          </w:p>
        </w:tc>
      </w:tr>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уговорена вредност услуге са ПДВ:</w:t>
            </w:r>
          </w:p>
        </w:tc>
        <w:tc>
          <w:tcPr>
            <w:tcW w:w="4090" w:type="dxa"/>
            <w:gridSpan w:val="4"/>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11.867.126</w:t>
            </w:r>
          </w:p>
        </w:tc>
      </w:tr>
      <w:tr w:rsidR="00ED39AA" w:rsidRPr="006024C2" w:rsidTr="00393610">
        <w:tc>
          <w:tcPr>
            <w:tcW w:w="5040" w:type="dxa"/>
          </w:tcPr>
          <w:p w:rsidR="00ED39AA" w:rsidRPr="006024C2" w:rsidRDefault="00ED39AA" w:rsidP="00393610">
            <w:pPr>
              <w:jc w:val="both"/>
              <w:rPr>
                <w:rFonts w:ascii="Arial" w:hAnsi="Arial" w:cs="Arial"/>
                <w:sz w:val="6"/>
                <w:szCs w:val="6"/>
              </w:rPr>
            </w:pPr>
          </w:p>
          <w:p w:rsidR="00ED39AA" w:rsidRPr="006024C2" w:rsidRDefault="00ED39AA" w:rsidP="00393610">
            <w:pPr>
              <w:jc w:val="both"/>
              <w:rPr>
                <w:rFonts w:ascii="Arial" w:hAnsi="Arial" w:cs="Arial"/>
                <w:sz w:val="6"/>
                <w:szCs w:val="6"/>
              </w:rPr>
            </w:pPr>
          </w:p>
        </w:tc>
        <w:tc>
          <w:tcPr>
            <w:tcW w:w="4090" w:type="dxa"/>
            <w:gridSpan w:val="4"/>
          </w:tcPr>
          <w:p w:rsidR="00ED39AA" w:rsidRPr="006024C2" w:rsidRDefault="00ED39AA" w:rsidP="00393610">
            <w:pPr>
              <w:jc w:val="right"/>
              <w:rPr>
                <w:rFonts w:ascii="Arial" w:hAnsi="Arial" w:cs="Arial"/>
                <w:bCs/>
                <w:sz w:val="6"/>
                <w:szCs w:val="6"/>
              </w:rPr>
            </w:pPr>
          </w:p>
        </w:tc>
      </w:tr>
      <w:tr w:rsidR="00ED39AA" w:rsidRPr="006024C2" w:rsidTr="00393610">
        <w:trPr>
          <w:gridAfter w:val="1"/>
          <w:wAfter w:w="31" w:type="dxa"/>
        </w:trPr>
        <w:tc>
          <w:tcPr>
            <w:tcW w:w="6441" w:type="dxa"/>
            <w:gridSpan w:val="2"/>
          </w:tcPr>
          <w:p w:rsidR="00ED39AA" w:rsidRPr="006024C2" w:rsidRDefault="00ED39AA" w:rsidP="00393610">
            <w:pPr>
              <w:rPr>
                <w:rFonts w:ascii="Arial" w:hAnsi="Arial" w:cs="Arial"/>
                <w:sz w:val="20"/>
                <w:szCs w:val="20"/>
              </w:rPr>
            </w:pPr>
            <w:r w:rsidRPr="006024C2">
              <w:rPr>
                <w:rFonts w:ascii="Arial" w:hAnsi="Arial" w:cs="Arial"/>
                <w:sz w:val="20"/>
                <w:szCs w:val="20"/>
              </w:rPr>
              <w:t xml:space="preserve">- реализована вредност услуге без ПДВ: </w:t>
            </w:r>
          </w:p>
        </w:tc>
        <w:tc>
          <w:tcPr>
            <w:tcW w:w="2658" w:type="dxa"/>
            <w:gridSpan w:val="2"/>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 xml:space="preserve">  7.707.977</w:t>
            </w:r>
          </w:p>
        </w:tc>
      </w:tr>
      <w:tr w:rsidR="00ED39AA" w:rsidRPr="006024C2" w:rsidTr="00393610">
        <w:trPr>
          <w:gridAfter w:val="1"/>
          <w:wAfter w:w="31" w:type="dxa"/>
        </w:trPr>
        <w:tc>
          <w:tcPr>
            <w:tcW w:w="6508" w:type="dxa"/>
            <w:gridSpan w:val="3"/>
          </w:tcPr>
          <w:p w:rsidR="00ED39AA" w:rsidRPr="006024C2" w:rsidRDefault="00ED39AA" w:rsidP="00393610">
            <w:pPr>
              <w:rPr>
                <w:rFonts w:ascii="Arial" w:hAnsi="Arial" w:cs="Arial"/>
                <w:sz w:val="20"/>
                <w:szCs w:val="20"/>
              </w:rPr>
            </w:pPr>
            <w:r w:rsidRPr="006024C2">
              <w:rPr>
                <w:rFonts w:ascii="Arial" w:hAnsi="Arial" w:cs="Arial"/>
                <w:sz w:val="20"/>
                <w:szCs w:val="20"/>
              </w:rPr>
              <w:t>- реализована вредност услуге са ПДВ:</w:t>
            </w:r>
          </w:p>
        </w:tc>
        <w:tc>
          <w:tcPr>
            <w:tcW w:w="2591"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9.942.572</w:t>
            </w:r>
          </w:p>
        </w:tc>
      </w:tr>
    </w:tbl>
    <w:p w:rsidR="00ED39AA" w:rsidRPr="006024C2" w:rsidRDefault="00ED39AA" w:rsidP="00ED39AA">
      <w:pPr>
        <w:rPr>
          <w:rFonts w:ascii="Arial" w:hAnsi="Arial" w:cs="Arial"/>
          <w:sz w:val="6"/>
          <w:szCs w:val="6"/>
          <w:lang w:val="it-IT"/>
        </w:rPr>
      </w:pPr>
    </w:p>
    <w:p w:rsidR="00ED39AA" w:rsidRPr="006024C2" w:rsidRDefault="00ED39AA" w:rsidP="00ED39AA">
      <w:pPr>
        <w:tabs>
          <w:tab w:val="left" w:pos="0"/>
        </w:tabs>
        <w:jc w:val="both"/>
        <w:rPr>
          <w:rFonts w:ascii="Arial" w:hAnsi="Arial" w:cs="Arial"/>
          <w:b/>
          <w:sz w:val="21"/>
          <w:szCs w:val="21"/>
          <w:lang w:val="sr-Cyrl-CS"/>
        </w:rPr>
      </w:pPr>
      <w:r w:rsidRPr="006024C2">
        <w:rPr>
          <w:rFonts w:ascii="Arial" w:eastAsia="Times New Roman" w:hAnsi="Arial" w:cs="Arial"/>
          <w:sz w:val="22"/>
          <w:szCs w:val="22"/>
          <w:lang w:val="sr-Cyrl-CS"/>
        </w:rPr>
        <w:tab/>
      </w:r>
      <w:r w:rsidRPr="006024C2">
        <w:rPr>
          <w:rFonts w:ascii="Arial" w:eastAsia="Times New Roman" w:hAnsi="Arial" w:cs="Arial"/>
          <w:sz w:val="21"/>
          <w:szCs w:val="21"/>
          <w:lang w:val="sr-Cyrl-CS"/>
        </w:rPr>
        <w:t>Стручни надзор, према Основном уговору о вршењу стручног надзора над изградњом бране и акумулације, износи 2,4% од вредности изведених радова.</w:t>
      </w:r>
    </w:p>
    <w:p w:rsidR="00E2464A" w:rsidRPr="006024C2" w:rsidRDefault="00ED39AA" w:rsidP="008822A8">
      <w:pPr>
        <w:tabs>
          <w:tab w:val="left" w:pos="540"/>
        </w:tabs>
        <w:jc w:val="both"/>
        <w:rPr>
          <w:rFonts w:ascii="Arial" w:hAnsi="Arial" w:cs="Arial"/>
          <w:bCs/>
          <w:sz w:val="10"/>
          <w:szCs w:val="10"/>
          <w:lang w:val="sr-Cyrl-CS"/>
        </w:rPr>
      </w:pPr>
      <w:r w:rsidRPr="006024C2">
        <w:rPr>
          <w:rFonts w:ascii="Arial" w:hAnsi="Arial" w:cs="Arial"/>
          <w:bCs/>
          <w:sz w:val="10"/>
          <w:szCs w:val="10"/>
          <w:lang w:val="sr-Cyrl-CS"/>
        </w:rPr>
        <w:tab/>
      </w:r>
    </w:p>
    <w:p w:rsidR="00486ECF" w:rsidRPr="006024C2" w:rsidRDefault="00486ECF" w:rsidP="008822A8">
      <w:pPr>
        <w:tabs>
          <w:tab w:val="left" w:pos="540"/>
        </w:tabs>
        <w:jc w:val="both"/>
        <w:rPr>
          <w:rFonts w:ascii="Arial" w:hAnsi="Arial" w:cs="Arial"/>
          <w:bCs/>
          <w:sz w:val="10"/>
          <w:szCs w:val="10"/>
          <w:lang w:val="sr-Cyrl-CS"/>
        </w:rPr>
      </w:pPr>
    </w:p>
    <w:p w:rsidR="00486ECF" w:rsidRPr="006024C2" w:rsidRDefault="00486ECF" w:rsidP="008822A8">
      <w:pPr>
        <w:tabs>
          <w:tab w:val="left" w:pos="540"/>
        </w:tabs>
        <w:jc w:val="both"/>
        <w:rPr>
          <w:rFonts w:ascii="Arial" w:hAnsi="Arial" w:cs="Arial"/>
          <w:bCs/>
          <w:sz w:val="10"/>
          <w:szCs w:val="10"/>
        </w:rPr>
      </w:pPr>
    </w:p>
    <w:p w:rsidR="00486ECF" w:rsidRPr="006024C2" w:rsidRDefault="00486ECF" w:rsidP="008822A8">
      <w:pPr>
        <w:tabs>
          <w:tab w:val="left" w:pos="540"/>
        </w:tabs>
        <w:jc w:val="both"/>
        <w:rPr>
          <w:rFonts w:ascii="Arial" w:hAnsi="Arial" w:cs="Arial"/>
          <w:bCs/>
          <w:sz w:val="10"/>
          <w:szCs w:val="10"/>
        </w:rPr>
      </w:pPr>
    </w:p>
    <w:p w:rsidR="00486ECF" w:rsidRPr="006024C2" w:rsidRDefault="00486ECF" w:rsidP="008822A8">
      <w:pPr>
        <w:tabs>
          <w:tab w:val="left" w:pos="540"/>
        </w:tabs>
        <w:jc w:val="both"/>
        <w:rPr>
          <w:rFonts w:ascii="Arial" w:hAnsi="Arial" w:cs="Arial"/>
          <w:bCs/>
          <w:sz w:val="10"/>
          <w:szCs w:val="10"/>
        </w:rPr>
      </w:pPr>
    </w:p>
    <w:p w:rsidR="008822A8" w:rsidRPr="006024C2" w:rsidRDefault="008822A8" w:rsidP="00ED39AA">
      <w:pPr>
        <w:ind w:firstLine="714"/>
        <w:jc w:val="both"/>
        <w:rPr>
          <w:rFonts w:ascii="Arial" w:hAnsi="Arial" w:cs="Arial"/>
          <w:bCs/>
          <w:sz w:val="10"/>
          <w:szCs w:val="10"/>
        </w:rPr>
      </w:pPr>
    </w:p>
    <w:p w:rsidR="00ED39AA" w:rsidRPr="006024C2" w:rsidRDefault="00ED39AA" w:rsidP="00ED39AA">
      <w:pPr>
        <w:ind w:firstLine="714"/>
        <w:jc w:val="both"/>
        <w:rPr>
          <w:rFonts w:ascii="Arial" w:hAnsi="Arial" w:cs="Arial"/>
          <w:bCs/>
          <w:sz w:val="20"/>
          <w:szCs w:val="20"/>
        </w:rPr>
      </w:pPr>
      <w:r w:rsidRPr="006024C2">
        <w:rPr>
          <w:rFonts w:ascii="Arial" w:hAnsi="Arial" w:cs="Arial"/>
          <w:bCs/>
          <w:sz w:val="20"/>
          <w:szCs w:val="20"/>
        </w:rPr>
        <w:t>КОНСУЛТ</w:t>
      </w:r>
      <w:r w:rsidRPr="006024C2">
        <w:rPr>
          <w:rFonts w:ascii="Arial" w:hAnsi="Arial" w:cs="Arial"/>
          <w:bCs/>
          <w:sz w:val="20"/>
          <w:szCs w:val="20"/>
          <w:lang w:val="sv-SE"/>
        </w:rPr>
        <w:t xml:space="preserve">АНТСКИ НАДЗОР </w:t>
      </w:r>
    </w:p>
    <w:p w:rsidR="00ED39AA" w:rsidRPr="006024C2" w:rsidRDefault="00ED39AA" w:rsidP="00ED39AA">
      <w:pPr>
        <w:tabs>
          <w:tab w:val="left" w:pos="540"/>
        </w:tabs>
        <w:jc w:val="both"/>
        <w:rPr>
          <w:rFonts w:ascii="Arial" w:hAnsi="Arial" w:cs="Arial"/>
          <w:b/>
          <w:i/>
          <w:sz w:val="10"/>
          <w:szCs w:val="10"/>
          <w:lang w:val="sr-Cyrl-CS"/>
        </w:rPr>
      </w:pPr>
    </w:p>
    <w:p w:rsidR="00ED39AA" w:rsidRPr="006024C2" w:rsidRDefault="00ED39AA" w:rsidP="00ED39AA">
      <w:pPr>
        <w:jc w:val="both"/>
        <w:rPr>
          <w:rFonts w:ascii="Arial" w:hAnsi="Arial" w:cs="Arial"/>
          <w:sz w:val="21"/>
          <w:szCs w:val="21"/>
          <w:lang w:val="sr-Cyrl-CS"/>
        </w:rPr>
      </w:pPr>
      <w:r w:rsidRPr="006024C2">
        <w:rPr>
          <w:rFonts w:ascii="Arial" w:hAnsi="Arial" w:cs="Arial"/>
          <w:sz w:val="21"/>
          <w:szCs w:val="21"/>
          <w:lang w:val="sr-Cyrl-CS"/>
        </w:rPr>
        <w:tab/>
        <w:t>Уговор о вршењу консултантских услуга на изградњи бране и акумулације „Ариље -профил Сврачково у 2019. години, у поступку ЈН мале вредносту број 2/3/19 МН са Грађевинским факултетом – Универзитет у Београду потписан је 6. маја 2019. године (</w:t>
      </w:r>
      <w:r w:rsidRPr="006024C2">
        <w:rPr>
          <w:rFonts w:ascii="Arial" w:hAnsi="Arial" w:cs="Arial"/>
          <w:sz w:val="21"/>
          <w:szCs w:val="21"/>
        </w:rPr>
        <w:t xml:space="preserve">ЈП "Рзав" Број: 944 –Грађевински факултет  Број: </w:t>
      </w:r>
      <w:r w:rsidRPr="006024C2">
        <w:rPr>
          <w:rFonts w:ascii="Arial" w:hAnsi="Arial" w:cs="Arial"/>
          <w:sz w:val="21"/>
          <w:szCs w:val="21"/>
          <w:lang w:val="sr-Cyrl-CS"/>
        </w:rPr>
        <w:t>431215/3-19</w:t>
      </w:r>
      <w:r w:rsidRPr="006024C2">
        <w:rPr>
          <w:rFonts w:ascii="Arial" w:hAnsi="Arial" w:cs="Arial"/>
          <w:sz w:val="21"/>
          <w:szCs w:val="21"/>
        </w:rPr>
        <w:t>).</w:t>
      </w:r>
    </w:p>
    <w:p w:rsidR="00ED39AA" w:rsidRPr="006024C2" w:rsidRDefault="00ED39AA" w:rsidP="00ED39AA">
      <w:pPr>
        <w:tabs>
          <w:tab w:val="left" w:pos="540"/>
        </w:tabs>
        <w:jc w:val="both"/>
        <w:rPr>
          <w:rFonts w:ascii="Arial" w:hAnsi="Arial" w:cs="Arial"/>
          <w:b/>
          <w:i/>
          <w:sz w:val="10"/>
          <w:szCs w:val="10"/>
          <w:lang w:val="sr-Cyrl-CS"/>
        </w:rPr>
      </w:pPr>
    </w:p>
    <w:tbl>
      <w:tblPr>
        <w:tblW w:w="0" w:type="auto"/>
        <w:tblInd w:w="648" w:type="dxa"/>
        <w:tblLook w:val="01E0"/>
      </w:tblPr>
      <w:tblGrid>
        <w:gridCol w:w="5040"/>
        <w:gridCol w:w="1401"/>
        <w:gridCol w:w="67"/>
        <w:gridCol w:w="2591"/>
        <w:gridCol w:w="31"/>
      </w:tblGrid>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xml:space="preserve">- уговорена вредност услуге без ПДВ: </w:t>
            </w:r>
          </w:p>
        </w:tc>
        <w:tc>
          <w:tcPr>
            <w:tcW w:w="4090" w:type="dxa"/>
            <w:gridSpan w:val="4"/>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3.294.893</w:t>
            </w:r>
          </w:p>
        </w:tc>
      </w:tr>
      <w:tr w:rsidR="00ED39AA" w:rsidRPr="006024C2" w:rsidTr="00393610">
        <w:tc>
          <w:tcPr>
            <w:tcW w:w="5040" w:type="dxa"/>
          </w:tcPr>
          <w:p w:rsidR="00ED39AA" w:rsidRPr="006024C2" w:rsidRDefault="00ED39AA" w:rsidP="00393610">
            <w:pPr>
              <w:jc w:val="both"/>
              <w:rPr>
                <w:rFonts w:ascii="Arial" w:hAnsi="Arial" w:cs="Arial"/>
                <w:sz w:val="20"/>
                <w:szCs w:val="20"/>
              </w:rPr>
            </w:pPr>
            <w:r w:rsidRPr="006024C2">
              <w:rPr>
                <w:rFonts w:ascii="Arial" w:hAnsi="Arial" w:cs="Arial"/>
                <w:sz w:val="20"/>
                <w:szCs w:val="20"/>
              </w:rPr>
              <w:t>- уговорена вредност услуге са ПДВ:</w:t>
            </w:r>
          </w:p>
        </w:tc>
        <w:tc>
          <w:tcPr>
            <w:tcW w:w="4090" w:type="dxa"/>
            <w:gridSpan w:val="4"/>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3.953.872</w:t>
            </w:r>
          </w:p>
        </w:tc>
      </w:tr>
      <w:tr w:rsidR="00ED39AA" w:rsidRPr="006024C2" w:rsidTr="00393610">
        <w:tc>
          <w:tcPr>
            <w:tcW w:w="5040" w:type="dxa"/>
          </w:tcPr>
          <w:p w:rsidR="00ED39AA" w:rsidRPr="006024C2" w:rsidRDefault="00ED39AA" w:rsidP="00393610">
            <w:pPr>
              <w:jc w:val="both"/>
              <w:rPr>
                <w:rFonts w:ascii="Arial" w:hAnsi="Arial" w:cs="Arial"/>
                <w:sz w:val="4"/>
                <w:szCs w:val="4"/>
              </w:rPr>
            </w:pPr>
          </w:p>
          <w:p w:rsidR="00ED39AA" w:rsidRPr="006024C2" w:rsidRDefault="00ED39AA" w:rsidP="00393610">
            <w:pPr>
              <w:jc w:val="both"/>
              <w:rPr>
                <w:rFonts w:ascii="Arial" w:hAnsi="Arial" w:cs="Arial"/>
                <w:sz w:val="4"/>
                <w:szCs w:val="4"/>
              </w:rPr>
            </w:pPr>
          </w:p>
        </w:tc>
        <w:tc>
          <w:tcPr>
            <w:tcW w:w="4090" w:type="dxa"/>
            <w:gridSpan w:val="4"/>
          </w:tcPr>
          <w:p w:rsidR="00ED39AA" w:rsidRPr="006024C2" w:rsidRDefault="00ED39AA" w:rsidP="00393610">
            <w:pPr>
              <w:jc w:val="right"/>
              <w:rPr>
                <w:rFonts w:ascii="Arial" w:hAnsi="Arial" w:cs="Arial"/>
                <w:bCs/>
                <w:sz w:val="8"/>
                <w:szCs w:val="8"/>
              </w:rPr>
            </w:pPr>
          </w:p>
        </w:tc>
      </w:tr>
      <w:tr w:rsidR="00ED39AA" w:rsidRPr="006024C2" w:rsidTr="00393610">
        <w:trPr>
          <w:gridAfter w:val="1"/>
          <w:wAfter w:w="31" w:type="dxa"/>
        </w:trPr>
        <w:tc>
          <w:tcPr>
            <w:tcW w:w="6441" w:type="dxa"/>
            <w:gridSpan w:val="2"/>
          </w:tcPr>
          <w:p w:rsidR="00ED39AA" w:rsidRPr="006024C2" w:rsidRDefault="00ED39AA" w:rsidP="00393610">
            <w:pPr>
              <w:rPr>
                <w:rFonts w:ascii="Arial" w:hAnsi="Arial" w:cs="Arial"/>
                <w:sz w:val="20"/>
                <w:szCs w:val="20"/>
              </w:rPr>
            </w:pPr>
            <w:r w:rsidRPr="006024C2">
              <w:rPr>
                <w:rFonts w:ascii="Arial" w:hAnsi="Arial" w:cs="Arial"/>
                <w:sz w:val="20"/>
                <w:szCs w:val="20"/>
              </w:rPr>
              <w:t xml:space="preserve">- реализована вредност услуге без ПДВ: </w:t>
            </w:r>
          </w:p>
        </w:tc>
        <w:tc>
          <w:tcPr>
            <w:tcW w:w="2658" w:type="dxa"/>
            <w:gridSpan w:val="2"/>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3.294.893</w:t>
            </w:r>
          </w:p>
        </w:tc>
      </w:tr>
      <w:tr w:rsidR="00ED39AA" w:rsidRPr="006024C2" w:rsidTr="00393610">
        <w:trPr>
          <w:gridAfter w:val="1"/>
          <w:wAfter w:w="31" w:type="dxa"/>
        </w:trPr>
        <w:tc>
          <w:tcPr>
            <w:tcW w:w="6508" w:type="dxa"/>
            <w:gridSpan w:val="3"/>
          </w:tcPr>
          <w:p w:rsidR="00ED39AA" w:rsidRPr="006024C2" w:rsidRDefault="00ED39AA" w:rsidP="00393610">
            <w:pPr>
              <w:rPr>
                <w:rFonts w:ascii="Arial" w:hAnsi="Arial" w:cs="Arial"/>
                <w:sz w:val="20"/>
                <w:szCs w:val="20"/>
              </w:rPr>
            </w:pPr>
            <w:r w:rsidRPr="006024C2">
              <w:rPr>
                <w:rFonts w:ascii="Arial" w:hAnsi="Arial" w:cs="Arial"/>
                <w:sz w:val="20"/>
                <w:szCs w:val="20"/>
              </w:rPr>
              <w:t>- реализована вредност услуге са ПДВ:</w:t>
            </w:r>
          </w:p>
        </w:tc>
        <w:tc>
          <w:tcPr>
            <w:tcW w:w="2591" w:type="dxa"/>
          </w:tcPr>
          <w:p w:rsidR="00ED39AA" w:rsidRPr="006024C2" w:rsidRDefault="00ED39AA" w:rsidP="00393610">
            <w:pPr>
              <w:jc w:val="right"/>
              <w:rPr>
                <w:rFonts w:ascii="Arial" w:hAnsi="Arial" w:cs="Arial"/>
                <w:bCs/>
                <w:sz w:val="20"/>
                <w:szCs w:val="20"/>
              </w:rPr>
            </w:pPr>
            <w:r w:rsidRPr="006024C2">
              <w:rPr>
                <w:rFonts w:ascii="Arial" w:hAnsi="Arial" w:cs="Arial"/>
                <w:bCs/>
                <w:sz w:val="20"/>
                <w:szCs w:val="20"/>
              </w:rPr>
              <w:t>3.953.872</w:t>
            </w:r>
          </w:p>
        </w:tc>
      </w:tr>
    </w:tbl>
    <w:p w:rsidR="00ED39AA" w:rsidRPr="006024C2" w:rsidRDefault="00ED39AA" w:rsidP="00ED39AA">
      <w:pPr>
        <w:tabs>
          <w:tab w:val="left" w:pos="540"/>
        </w:tabs>
        <w:jc w:val="both"/>
        <w:rPr>
          <w:rFonts w:ascii="Arial" w:hAnsi="Arial" w:cs="Arial"/>
          <w:b/>
          <w:i/>
          <w:sz w:val="10"/>
          <w:szCs w:val="10"/>
          <w:lang w:val="sr-Cyrl-CS"/>
        </w:rPr>
      </w:pPr>
    </w:p>
    <w:p w:rsidR="00ED39AA" w:rsidRPr="006024C2" w:rsidRDefault="00ED39AA" w:rsidP="00ED39AA">
      <w:pPr>
        <w:jc w:val="both"/>
        <w:rPr>
          <w:rFonts w:ascii="Arial" w:hAnsi="Arial" w:cs="Arial"/>
          <w:i/>
          <w:sz w:val="4"/>
          <w:szCs w:val="4"/>
          <w:lang w:val="sr-Cyrl-CS"/>
        </w:rPr>
      </w:pPr>
      <w:r w:rsidRPr="006024C2">
        <w:rPr>
          <w:rFonts w:ascii="Arial" w:hAnsi="Arial" w:cs="Arial"/>
          <w:i/>
          <w:sz w:val="21"/>
          <w:szCs w:val="21"/>
          <w:lang w:val="sr-Cyrl-CS"/>
        </w:rPr>
        <w:tab/>
      </w:r>
    </w:p>
    <w:p w:rsidR="00ED39AA" w:rsidRPr="006024C2" w:rsidRDefault="00ED39AA" w:rsidP="00ED39AA">
      <w:pPr>
        <w:jc w:val="both"/>
        <w:rPr>
          <w:rFonts w:ascii="Arial" w:hAnsi="Arial" w:cs="Arial"/>
          <w:i/>
          <w:sz w:val="21"/>
          <w:szCs w:val="21"/>
          <w:lang w:val="sr-Cyrl-CS"/>
        </w:rPr>
      </w:pPr>
      <w:r w:rsidRPr="006024C2">
        <w:rPr>
          <w:rFonts w:ascii="Arial" w:hAnsi="Arial" w:cs="Arial"/>
          <w:i/>
          <w:sz w:val="21"/>
          <w:szCs w:val="21"/>
          <w:lang w:val="sr-Cyrl-CS"/>
        </w:rPr>
        <w:tab/>
        <w:t xml:space="preserve">Извештај указује да </w:t>
      </w:r>
      <w:r w:rsidRPr="006024C2">
        <w:rPr>
          <w:rFonts w:ascii="Arial" w:hAnsi="Arial" w:cs="Arial"/>
          <w:bCs/>
          <w:i/>
          <w:sz w:val="21"/>
          <w:szCs w:val="21"/>
          <w:lang w:val="sr-Cyrl-CS"/>
        </w:rPr>
        <w:t>су радови</w:t>
      </w:r>
      <w:r w:rsidRPr="006024C2">
        <w:rPr>
          <w:rFonts w:ascii="Arial" w:hAnsi="Arial" w:cs="Arial"/>
          <w:i/>
          <w:sz w:val="21"/>
          <w:szCs w:val="21"/>
          <w:lang w:val="sr-Cyrl-CS"/>
        </w:rPr>
        <w:t xml:space="preserve"> на </w:t>
      </w:r>
      <w:r w:rsidRPr="006024C2">
        <w:rPr>
          <w:rFonts w:ascii="Arial" w:hAnsi="Arial" w:cs="Arial"/>
          <w:i/>
          <w:sz w:val="21"/>
          <w:szCs w:val="21"/>
          <w:lang w:val="it-IT"/>
        </w:rPr>
        <w:t>изград</w:t>
      </w:r>
      <w:r w:rsidRPr="006024C2">
        <w:rPr>
          <w:rFonts w:ascii="Arial" w:hAnsi="Arial" w:cs="Arial"/>
          <w:i/>
          <w:sz w:val="21"/>
          <w:szCs w:val="21"/>
          <w:lang w:val="sr-Cyrl-CS"/>
        </w:rPr>
        <w:t>њи</w:t>
      </w:r>
      <w:r w:rsidRPr="006024C2">
        <w:rPr>
          <w:rFonts w:ascii="Arial" w:hAnsi="Arial" w:cs="Arial"/>
          <w:i/>
          <w:sz w:val="21"/>
          <w:szCs w:val="21"/>
          <w:lang w:val="it-IT"/>
        </w:rPr>
        <w:t xml:space="preserve"> бране и акумулације “Ари</w:t>
      </w:r>
      <w:r w:rsidRPr="006024C2">
        <w:rPr>
          <w:rFonts w:ascii="Arial" w:hAnsi="Arial" w:cs="Arial"/>
          <w:i/>
          <w:sz w:val="21"/>
          <w:szCs w:val="21"/>
        </w:rPr>
        <w:t>љ</w:t>
      </w:r>
      <w:r w:rsidRPr="006024C2">
        <w:rPr>
          <w:rFonts w:ascii="Arial" w:hAnsi="Arial" w:cs="Arial"/>
          <w:i/>
          <w:sz w:val="21"/>
          <w:szCs w:val="21"/>
          <w:lang w:val="it-IT"/>
        </w:rPr>
        <w:t>е-</w:t>
      </w:r>
      <w:r w:rsidRPr="006024C2">
        <w:rPr>
          <w:rFonts w:ascii="Arial" w:hAnsi="Arial" w:cs="Arial"/>
          <w:i/>
          <w:sz w:val="21"/>
          <w:szCs w:val="21"/>
          <w:lang w:val="sr-Cyrl-CS"/>
        </w:rPr>
        <w:t xml:space="preserve"> п</w:t>
      </w:r>
      <w:r w:rsidRPr="006024C2">
        <w:rPr>
          <w:rFonts w:ascii="Arial" w:hAnsi="Arial" w:cs="Arial"/>
          <w:i/>
          <w:sz w:val="21"/>
          <w:szCs w:val="21"/>
          <w:lang w:val="it-IT"/>
        </w:rPr>
        <w:t>рофил Сврачково</w:t>
      </w:r>
      <w:r w:rsidRPr="006024C2">
        <w:rPr>
          <w:rFonts w:ascii="Arial" w:hAnsi="Arial" w:cs="Arial"/>
          <w:i/>
          <w:sz w:val="21"/>
          <w:szCs w:val="21"/>
          <w:lang w:val="sr-Cyrl-CS"/>
        </w:rPr>
        <w:t xml:space="preserve">у 2019 . години реализовани у вредности од 341.229.536 динара. </w:t>
      </w:r>
    </w:p>
    <w:p w:rsidR="00ED39AA" w:rsidRPr="006024C2" w:rsidRDefault="00ED39AA" w:rsidP="00ED39AA">
      <w:pPr>
        <w:jc w:val="both"/>
        <w:rPr>
          <w:rFonts w:ascii="Arial" w:hAnsi="Arial" w:cs="Arial"/>
          <w:i/>
          <w:sz w:val="21"/>
          <w:szCs w:val="21"/>
          <w:lang w:val="sr-Cyrl-CS"/>
        </w:rPr>
      </w:pPr>
      <w:r w:rsidRPr="006024C2">
        <w:rPr>
          <w:rFonts w:ascii="Arial" w:hAnsi="Arial" w:cs="Arial"/>
          <w:i/>
          <w:sz w:val="21"/>
          <w:szCs w:val="21"/>
          <w:lang w:val="sr-Cyrl-CS"/>
        </w:rPr>
        <w:tab/>
        <w:t>Индекс остварења у односу на уговорених 431.552..325 динара је 79,1.</w:t>
      </w:r>
    </w:p>
    <w:p w:rsidR="00ED39AA" w:rsidRPr="006024C2" w:rsidRDefault="00ED39AA" w:rsidP="00ED39AA">
      <w:pPr>
        <w:jc w:val="both"/>
        <w:rPr>
          <w:rFonts w:ascii="Arial" w:eastAsia="Times New Roman" w:hAnsi="Arial" w:cs="Arial"/>
          <w:b/>
          <w:sz w:val="22"/>
          <w:szCs w:val="22"/>
          <w:lang w:eastAsia="ar-SA"/>
        </w:rPr>
      </w:pPr>
    </w:p>
    <w:p w:rsidR="00ED39AA" w:rsidRPr="006024C2" w:rsidRDefault="00ED39AA" w:rsidP="00ED39AA">
      <w:pPr>
        <w:jc w:val="both"/>
        <w:rPr>
          <w:rFonts w:ascii="Arial" w:eastAsia="Times New Roman" w:hAnsi="Arial" w:cs="Arial"/>
          <w:b/>
          <w:sz w:val="21"/>
          <w:szCs w:val="21"/>
          <w:lang w:eastAsia="ar-SA"/>
        </w:rPr>
      </w:pPr>
      <w:r w:rsidRPr="006024C2">
        <w:rPr>
          <w:rFonts w:ascii="Arial" w:eastAsia="Times New Roman" w:hAnsi="Arial" w:cs="Arial"/>
          <w:b/>
          <w:sz w:val="22"/>
          <w:szCs w:val="22"/>
          <w:lang w:eastAsia="ar-SA"/>
        </w:rPr>
        <w:tab/>
      </w:r>
      <w:r w:rsidRPr="006024C2">
        <w:rPr>
          <w:rFonts w:ascii="Arial" w:eastAsia="Times New Roman" w:hAnsi="Arial" w:cs="Arial"/>
          <w:b/>
          <w:sz w:val="21"/>
          <w:szCs w:val="21"/>
          <w:lang w:eastAsia="ar-SA"/>
        </w:rPr>
        <w:t>5. ЗАШТИТА ЗАПОСЛЕНИХ И ИМОВИНЕ</w:t>
      </w:r>
    </w:p>
    <w:p w:rsidR="00ED39AA" w:rsidRPr="006024C2" w:rsidRDefault="00ED39AA" w:rsidP="00ED39AA">
      <w:pPr>
        <w:jc w:val="both"/>
        <w:rPr>
          <w:rFonts w:ascii="Arial" w:eastAsia="Times New Roman" w:hAnsi="Arial" w:cs="Arial"/>
          <w:b/>
          <w:sz w:val="16"/>
          <w:szCs w:val="16"/>
          <w:lang w:eastAsia="ar-SA"/>
        </w:rPr>
      </w:pPr>
    </w:p>
    <w:p w:rsidR="00ED39AA" w:rsidRPr="006024C2" w:rsidRDefault="00ED39AA" w:rsidP="00ED39AA">
      <w:pPr>
        <w:jc w:val="both"/>
        <w:rPr>
          <w:rFonts w:ascii="Arial" w:eastAsia="Times New Roman" w:hAnsi="Arial" w:cs="Arial"/>
          <w:b/>
          <w:sz w:val="21"/>
          <w:szCs w:val="21"/>
          <w:lang w:eastAsia="ar-SA"/>
        </w:rPr>
      </w:pPr>
      <w:r w:rsidRPr="006024C2">
        <w:rPr>
          <w:rFonts w:ascii="Arial" w:eastAsia="Times New Roman" w:hAnsi="Arial" w:cs="Arial"/>
          <w:b/>
          <w:sz w:val="22"/>
          <w:szCs w:val="22"/>
          <w:lang w:eastAsia="ar-SA"/>
        </w:rPr>
        <w:tab/>
      </w:r>
      <w:r w:rsidRPr="006024C2">
        <w:rPr>
          <w:rFonts w:ascii="Arial" w:eastAsia="Times New Roman" w:hAnsi="Arial" w:cs="Arial"/>
          <w:b/>
          <w:sz w:val="21"/>
          <w:szCs w:val="21"/>
          <w:lang w:eastAsia="ar-SA"/>
        </w:rPr>
        <w:t>5.1. Безбедност и здравље на раду</w:t>
      </w:r>
    </w:p>
    <w:p w:rsidR="00ED39AA" w:rsidRPr="006024C2" w:rsidRDefault="00ED39AA" w:rsidP="00ED39AA">
      <w:pPr>
        <w:jc w:val="both"/>
        <w:rPr>
          <w:rFonts w:ascii="Arial" w:eastAsia="Times New Roman" w:hAnsi="Arial" w:cs="Arial"/>
          <w:b/>
          <w:sz w:val="10"/>
          <w:szCs w:val="10"/>
          <w:lang w:eastAsia="ar-SA"/>
        </w:rPr>
      </w:pPr>
    </w:p>
    <w:p w:rsidR="00ED39AA" w:rsidRPr="006024C2" w:rsidRDefault="00ED39AA" w:rsidP="00ED39AA">
      <w:pPr>
        <w:jc w:val="both"/>
        <w:rPr>
          <w:rFonts w:ascii="Arial" w:eastAsia="Times New Roman" w:hAnsi="Arial" w:cs="Arial"/>
          <w:bCs/>
          <w:sz w:val="21"/>
          <w:szCs w:val="21"/>
          <w:lang w:val="sr-Cyrl-CS" w:eastAsia="ar-SA"/>
        </w:rPr>
      </w:pPr>
      <w:r w:rsidRPr="006024C2">
        <w:rPr>
          <w:rFonts w:ascii="Arial" w:eastAsia="Times New Roman" w:hAnsi="Arial" w:cs="Arial"/>
          <w:sz w:val="22"/>
          <w:szCs w:val="22"/>
          <w:lang w:eastAsia="ar-SA"/>
        </w:rPr>
        <w:tab/>
      </w:r>
      <w:r w:rsidRPr="006024C2">
        <w:rPr>
          <w:rFonts w:ascii="Arial" w:eastAsia="Times New Roman" w:hAnsi="Arial" w:cs="Arial"/>
          <w:sz w:val="21"/>
          <w:szCs w:val="21"/>
          <w:lang w:eastAsia="ar-SA"/>
        </w:rPr>
        <w:t xml:space="preserve">Послови безбедности и здравља на раду у ЈП “Рзав” обављају се у складу са Законом о безбедности и здрављу на раду </w:t>
      </w:r>
      <w:r w:rsidRPr="006024C2">
        <w:rPr>
          <w:rFonts w:ascii="Arial" w:eastAsia="Times New Roman" w:hAnsi="Arial" w:cs="Arial"/>
          <w:i/>
          <w:sz w:val="21"/>
          <w:szCs w:val="21"/>
          <w:lang w:eastAsia="ar-SA"/>
        </w:rPr>
        <w:t>(</w:t>
      </w:r>
      <w:r w:rsidRPr="006024C2">
        <w:rPr>
          <w:rFonts w:ascii="Arial" w:eastAsia="Times New Roman" w:hAnsi="Arial" w:cs="Arial"/>
          <w:i/>
          <w:sz w:val="21"/>
          <w:szCs w:val="21"/>
          <w:lang w:val="sr-Cyrl-CS" w:eastAsia="ar-SA"/>
        </w:rPr>
        <w:t>"</w:t>
      </w:r>
      <w:r w:rsidRPr="006024C2">
        <w:rPr>
          <w:rFonts w:ascii="Arial" w:eastAsia="Times New Roman" w:hAnsi="Arial" w:cs="Arial"/>
          <w:i/>
          <w:sz w:val="21"/>
          <w:szCs w:val="21"/>
          <w:lang w:eastAsia="ar-SA"/>
        </w:rPr>
        <w:t>Сл. гл</w:t>
      </w:r>
      <w:r w:rsidRPr="006024C2">
        <w:rPr>
          <w:rFonts w:ascii="Arial" w:eastAsia="Times New Roman" w:hAnsi="Arial" w:cs="Arial"/>
          <w:i/>
          <w:sz w:val="21"/>
          <w:szCs w:val="21"/>
          <w:lang w:val="sr-Cyrl-CS" w:eastAsia="ar-SA"/>
        </w:rPr>
        <w:t>асник</w:t>
      </w:r>
      <w:r w:rsidRPr="006024C2">
        <w:rPr>
          <w:rFonts w:ascii="Arial" w:eastAsia="Times New Roman" w:hAnsi="Arial" w:cs="Arial"/>
          <w:i/>
          <w:sz w:val="21"/>
          <w:szCs w:val="21"/>
          <w:lang w:eastAsia="ar-SA"/>
        </w:rPr>
        <w:t xml:space="preserve"> РС</w:t>
      </w:r>
      <w:r w:rsidRPr="006024C2">
        <w:rPr>
          <w:rFonts w:ascii="Arial" w:eastAsia="Times New Roman" w:hAnsi="Arial" w:cs="Arial"/>
          <w:i/>
          <w:sz w:val="21"/>
          <w:szCs w:val="21"/>
          <w:lang w:val="sr-Cyrl-CS" w:eastAsia="ar-SA"/>
        </w:rPr>
        <w:t>",</w:t>
      </w:r>
      <w:r w:rsidRPr="006024C2">
        <w:rPr>
          <w:rFonts w:ascii="Arial" w:eastAsia="Times New Roman" w:hAnsi="Arial" w:cs="Arial"/>
          <w:i/>
          <w:sz w:val="21"/>
          <w:szCs w:val="21"/>
          <w:lang w:eastAsia="ar-SA"/>
        </w:rPr>
        <w:t xml:space="preserve"> бр. 101/05)</w:t>
      </w:r>
      <w:r w:rsidRPr="006024C2">
        <w:rPr>
          <w:rFonts w:ascii="Arial" w:eastAsia="Times New Roman" w:hAnsi="Arial" w:cs="Arial"/>
          <w:sz w:val="21"/>
          <w:szCs w:val="21"/>
          <w:lang w:eastAsia="ar-SA"/>
        </w:rPr>
        <w:t xml:space="preserve">, Правилником о начину и поступку процене ризика на радном месту и у радној околини </w:t>
      </w:r>
      <w:r w:rsidRPr="006024C2">
        <w:rPr>
          <w:rFonts w:ascii="Arial" w:eastAsia="Times New Roman" w:hAnsi="Arial" w:cs="Arial"/>
          <w:i/>
          <w:sz w:val="21"/>
          <w:szCs w:val="21"/>
          <w:lang w:val="sr-Cyrl-CS" w:eastAsia="ar-SA"/>
        </w:rPr>
        <w:t>("</w:t>
      </w:r>
      <w:r w:rsidRPr="006024C2">
        <w:rPr>
          <w:rFonts w:ascii="Arial" w:eastAsia="Times New Roman" w:hAnsi="Arial" w:cs="Arial"/>
          <w:i/>
          <w:sz w:val="21"/>
          <w:szCs w:val="21"/>
          <w:lang w:eastAsia="ar-SA"/>
        </w:rPr>
        <w:t>Сл. гл</w:t>
      </w:r>
      <w:r w:rsidRPr="006024C2">
        <w:rPr>
          <w:rFonts w:ascii="Arial" w:eastAsia="Times New Roman" w:hAnsi="Arial" w:cs="Arial"/>
          <w:i/>
          <w:sz w:val="21"/>
          <w:szCs w:val="21"/>
          <w:lang w:val="sr-Cyrl-CS" w:eastAsia="ar-SA"/>
        </w:rPr>
        <w:t xml:space="preserve">асник РС", бр. </w:t>
      </w:r>
      <w:r w:rsidRPr="006024C2">
        <w:rPr>
          <w:rFonts w:ascii="Arial" w:eastAsia="Times New Roman" w:hAnsi="Arial" w:cs="Arial"/>
          <w:i/>
          <w:sz w:val="21"/>
          <w:szCs w:val="21"/>
          <w:lang w:eastAsia="ar-SA"/>
        </w:rPr>
        <w:t>72/06</w:t>
      </w:r>
      <w:r w:rsidRPr="006024C2">
        <w:rPr>
          <w:rFonts w:ascii="Arial" w:eastAsia="Times New Roman" w:hAnsi="Arial" w:cs="Arial"/>
          <w:i/>
          <w:sz w:val="21"/>
          <w:szCs w:val="21"/>
          <w:lang w:val="sr-Cyrl-CS" w:eastAsia="ar-SA"/>
        </w:rPr>
        <w:t>)</w:t>
      </w:r>
      <w:r w:rsidRPr="006024C2">
        <w:rPr>
          <w:rFonts w:ascii="Arial" w:eastAsia="Times New Roman" w:hAnsi="Arial" w:cs="Arial"/>
          <w:sz w:val="21"/>
          <w:szCs w:val="21"/>
          <w:lang w:eastAsia="ar-SA"/>
        </w:rPr>
        <w:t>, Одлук</w:t>
      </w:r>
      <w:r w:rsidRPr="006024C2">
        <w:rPr>
          <w:rFonts w:ascii="Arial" w:eastAsia="Times New Roman" w:hAnsi="Arial" w:cs="Arial"/>
          <w:sz w:val="21"/>
          <w:szCs w:val="21"/>
          <w:lang w:val="sr-Cyrl-CS" w:eastAsia="ar-SA"/>
        </w:rPr>
        <w:t>омБрој:</w:t>
      </w:r>
      <w:r w:rsidRPr="006024C2">
        <w:rPr>
          <w:rFonts w:ascii="Arial" w:eastAsia="Times New Roman" w:hAnsi="Arial" w:cs="Arial"/>
          <w:sz w:val="21"/>
          <w:szCs w:val="21"/>
          <w:lang w:eastAsia="ar-SA"/>
        </w:rPr>
        <w:t xml:space="preserve"> 1506 од 13.12.2006. године којом је одређено лице за послове безбедности и здравља на раду</w:t>
      </w:r>
      <w:r w:rsidRPr="006024C2">
        <w:rPr>
          <w:rFonts w:ascii="Arial" w:eastAsia="Times New Roman" w:hAnsi="Arial" w:cs="Arial"/>
          <w:sz w:val="21"/>
          <w:szCs w:val="21"/>
          <w:lang w:val="sr-Cyrl-CS" w:eastAsia="ar-SA"/>
        </w:rPr>
        <w:t>, са</w:t>
      </w:r>
      <w:r w:rsidRPr="006024C2">
        <w:rPr>
          <w:rFonts w:ascii="Arial" w:eastAsia="Times New Roman" w:hAnsi="Arial" w:cs="Arial"/>
          <w:sz w:val="21"/>
          <w:szCs w:val="21"/>
          <w:lang w:eastAsia="ar-SA"/>
        </w:rPr>
        <w:t xml:space="preserve"> положен</w:t>
      </w:r>
      <w:r w:rsidRPr="006024C2">
        <w:rPr>
          <w:rFonts w:ascii="Arial" w:eastAsia="Times New Roman" w:hAnsi="Arial" w:cs="Arial"/>
          <w:sz w:val="21"/>
          <w:szCs w:val="21"/>
          <w:lang w:val="sr-Cyrl-CS" w:eastAsia="ar-SA"/>
        </w:rPr>
        <w:t>им</w:t>
      </w:r>
      <w:r w:rsidRPr="006024C2">
        <w:rPr>
          <w:rFonts w:ascii="Arial" w:eastAsia="Times New Roman" w:hAnsi="Arial" w:cs="Arial"/>
          <w:sz w:val="21"/>
          <w:szCs w:val="21"/>
          <w:lang w:eastAsia="ar-SA"/>
        </w:rPr>
        <w:t xml:space="preserve"> стручни</w:t>
      </w:r>
      <w:r w:rsidRPr="006024C2">
        <w:rPr>
          <w:rFonts w:ascii="Arial" w:eastAsia="Times New Roman" w:hAnsi="Arial" w:cs="Arial"/>
          <w:sz w:val="21"/>
          <w:szCs w:val="21"/>
          <w:lang w:val="sr-Cyrl-CS" w:eastAsia="ar-SA"/>
        </w:rPr>
        <w:t>м</w:t>
      </w:r>
      <w:r w:rsidRPr="006024C2">
        <w:rPr>
          <w:rFonts w:ascii="Arial" w:eastAsia="Times New Roman" w:hAnsi="Arial" w:cs="Arial"/>
          <w:sz w:val="21"/>
          <w:szCs w:val="21"/>
          <w:lang w:eastAsia="ar-SA"/>
        </w:rPr>
        <w:t xml:space="preserve"> испит</w:t>
      </w:r>
      <w:r w:rsidRPr="006024C2">
        <w:rPr>
          <w:rFonts w:ascii="Arial" w:eastAsia="Times New Roman" w:hAnsi="Arial" w:cs="Arial"/>
          <w:sz w:val="21"/>
          <w:szCs w:val="21"/>
          <w:lang w:val="sr-Cyrl-CS" w:eastAsia="ar-SA"/>
        </w:rPr>
        <w:t>ом</w:t>
      </w:r>
      <w:r w:rsidRPr="006024C2">
        <w:rPr>
          <w:rFonts w:ascii="Arial" w:eastAsia="Times New Roman" w:hAnsi="Arial" w:cs="Arial"/>
          <w:sz w:val="21"/>
          <w:szCs w:val="21"/>
          <w:lang w:eastAsia="ar-SA"/>
        </w:rPr>
        <w:t xml:space="preserve"> за обављање послова безбедности и здравља на раду у ЈП “Рзав”</w:t>
      </w:r>
      <w:r w:rsidRPr="006024C2">
        <w:rPr>
          <w:rFonts w:ascii="Arial" w:eastAsia="Times New Roman" w:hAnsi="Arial" w:cs="Arial"/>
          <w:sz w:val="21"/>
          <w:szCs w:val="21"/>
          <w:lang w:val="sr-Cyrl-CS" w:eastAsia="ar-SA"/>
        </w:rPr>
        <w:t xml:space="preserve"> Ариље</w:t>
      </w:r>
      <w:r w:rsidRPr="006024C2">
        <w:rPr>
          <w:rFonts w:ascii="Arial" w:eastAsia="Times New Roman" w:hAnsi="Arial" w:cs="Arial"/>
          <w:sz w:val="21"/>
          <w:szCs w:val="21"/>
          <w:lang w:eastAsia="ar-SA"/>
        </w:rPr>
        <w:t xml:space="preserve"> и Одлук</w:t>
      </w:r>
      <w:r w:rsidRPr="006024C2">
        <w:rPr>
          <w:rFonts w:ascii="Arial" w:eastAsia="Times New Roman" w:hAnsi="Arial" w:cs="Arial"/>
          <w:sz w:val="21"/>
          <w:szCs w:val="21"/>
          <w:lang w:val="sr-Cyrl-CS" w:eastAsia="ar-SA"/>
        </w:rPr>
        <w:t>ом</w:t>
      </w:r>
      <w:r w:rsidRPr="006024C2">
        <w:rPr>
          <w:rFonts w:ascii="Arial" w:eastAsia="Times New Roman" w:hAnsi="Arial" w:cs="Arial"/>
          <w:sz w:val="21"/>
          <w:szCs w:val="21"/>
          <w:lang w:eastAsia="ar-SA"/>
        </w:rPr>
        <w:t xml:space="preserve"> Управног одбора ЈП "Рзав" </w:t>
      </w:r>
      <w:r w:rsidRPr="006024C2">
        <w:rPr>
          <w:rFonts w:ascii="Arial" w:eastAsia="Times New Roman" w:hAnsi="Arial" w:cs="Arial"/>
          <w:sz w:val="21"/>
          <w:szCs w:val="21"/>
          <w:lang w:val="sr-Cyrl-CS" w:eastAsia="ar-SA"/>
        </w:rPr>
        <w:t xml:space="preserve">Број: </w:t>
      </w:r>
      <w:r w:rsidRPr="006024C2">
        <w:rPr>
          <w:rFonts w:ascii="Arial" w:eastAsia="Times New Roman" w:hAnsi="Arial" w:cs="Arial"/>
          <w:sz w:val="21"/>
          <w:szCs w:val="21"/>
          <w:lang w:eastAsia="ar-SA"/>
        </w:rPr>
        <w:t xml:space="preserve">150/2007 од 01.11.2007. године којом је прихваћен </w:t>
      </w:r>
      <w:r w:rsidRPr="006024C2">
        <w:rPr>
          <w:rFonts w:ascii="Arial" w:eastAsia="Times New Roman" w:hAnsi="Arial" w:cs="Arial"/>
          <w:bCs/>
          <w:sz w:val="21"/>
          <w:szCs w:val="21"/>
          <w:lang w:eastAsia="ar-SA"/>
        </w:rPr>
        <w:t xml:space="preserve">Акт о процени ризика на радномместу и у радној околини ЈП “Рзав” </w:t>
      </w:r>
      <w:r w:rsidRPr="006024C2">
        <w:rPr>
          <w:rFonts w:ascii="Arial" w:eastAsia="Times New Roman" w:hAnsi="Arial" w:cs="Arial"/>
          <w:bCs/>
          <w:sz w:val="21"/>
          <w:szCs w:val="21"/>
          <w:lang w:val="sr-Cyrl-CS" w:eastAsia="ar-SA"/>
        </w:rPr>
        <w:t xml:space="preserve">Ариље Број: </w:t>
      </w:r>
      <w:r w:rsidRPr="006024C2">
        <w:rPr>
          <w:rFonts w:ascii="Arial" w:eastAsia="Times New Roman" w:hAnsi="Arial" w:cs="Arial"/>
          <w:bCs/>
          <w:sz w:val="21"/>
          <w:szCs w:val="21"/>
          <w:lang w:eastAsia="ar-SA"/>
        </w:rPr>
        <w:t>1545 од 22.10.2007. године</w:t>
      </w:r>
      <w:r w:rsidRPr="006024C2">
        <w:rPr>
          <w:rFonts w:ascii="Arial" w:eastAsia="Times New Roman" w:hAnsi="Arial" w:cs="Arial"/>
          <w:bCs/>
          <w:sz w:val="21"/>
          <w:szCs w:val="21"/>
          <w:lang w:val="sr-Cyrl-CS" w:eastAsia="ar-SA"/>
        </w:rPr>
        <w:t>.</w:t>
      </w:r>
    </w:p>
    <w:p w:rsidR="00ED39AA" w:rsidRPr="006024C2" w:rsidRDefault="00ED39AA" w:rsidP="00ED39AA">
      <w:pPr>
        <w:jc w:val="both"/>
        <w:rPr>
          <w:rFonts w:ascii="Arial" w:eastAsia="Times New Roman" w:hAnsi="Arial" w:cs="Arial"/>
          <w:sz w:val="6"/>
          <w:szCs w:val="6"/>
          <w:lang w:eastAsia="ar-SA"/>
        </w:rPr>
      </w:pPr>
      <w:r w:rsidRPr="006024C2">
        <w:rPr>
          <w:rFonts w:ascii="Arial" w:eastAsia="Times New Roman" w:hAnsi="Arial" w:cs="Arial"/>
          <w:sz w:val="22"/>
          <w:szCs w:val="22"/>
          <w:lang w:eastAsia="ar-SA"/>
        </w:rPr>
        <w:tab/>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2"/>
          <w:szCs w:val="22"/>
          <w:lang w:eastAsia="ar-SA"/>
        </w:rPr>
        <w:tab/>
      </w:r>
      <w:r w:rsidRPr="006024C2">
        <w:rPr>
          <w:rFonts w:ascii="Arial" w:eastAsia="Times New Roman" w:hAnsi="Arial" w:cs="Arial"/>
          <w:sz w:val="21"/>
          <w:szCs w:val="21"/>
          <w:lang w:eastAsia="ar-SA"/>
        </w:rPr>
        <w:t>У складу са Појединачним колективним уговором о заштити на раду ЈП “Рзав” Ариље, а на основу годишњег Плана ЈП “Рзав” за 2019. годину у области безбедности и здравља на раду:</w:t>
      </w:r>
    </w:p>
    <w:p w:rsidR="00ED39AA" w:rsidRPr="006024C2" w:rsidRDefault="00ED39AA" w:rsidP="00ED39AA">
      <w:pPr>
        <w:jc w:val="both"/>
        <w:rPr>
          <w:rFonts w:ascii="Arial" w:eastAsia="Times New Roman" w:hAnsi="Arial" w:cs="Arial"/>
          <w:sz w:val="4"/>
          <w:szCs w:val="4"/>
          <w:lang w:val="sr-Cyrl-CS" w:eastAsia="ar-SA"/>
        </w:rPr>
      </w:pPr>
    </w:p>
    <w:p w:rsidR="00ED39AA" w:rsidRPr="006024C2" w:rsidRDefault="00ED39AA" w:rsidP="00ED39AA">
      <w:pPr>
        <w:jc w:val="both"/>
        <w:rPr>
          <w:rFonts w:ascii="Arial" w:hAnsi="Arial" w:cs="Arial"/>
          <w:sz w:val="21"/>
          <w:szCs w:val="21"/>
          <w:lang w:val="sr-Cyrl-CS" w:eastAsia="ar-SA"/>
        </w:rPr>
      </w:pPr>
      <w:r w:rsidRPr="006024C2">
        <w:rPr>
          <w:rFonts w:ascii="Arial" w:hAnsi="Arial" w:cs="Arial"/>
          <w:sz w:val="22"/>
          <w:szCs w:val="22"/>
          <w:lang w:val="sr-Cyrl-CS" w:eastAsia="ar-SA"/>
        </w:rPr>
        <w:tab/>
      </w:r>
      <w:r w:rsidRPr="006024C2">
        <w:rPr>
          <w:rFonts w:ascii="Arial" w:hAnsi="Arial" w:cs="Arial"/>
          <w:sz w:val="21"/>
          <w:szCs w:val="21"/>
          <w:lang w:val="sr-Cyrl-CS" w:eastAsia="ar-SA"/>
        </w:rPr>
        <w:t xml:space="preserve">- извршено је </w:t>
      </w:r>
      <w:r w:rsidRPr="006024C2">
        <w:rPr>
          <w:rFonts w:ascii="Arial" w:hAnsi="Arial" w:cs="Arial"/>
          <w:sz w:val="21"/>
          <w:szCs w:val="21"/>
          <w:lang w:eastAsia="ar-SA"/>
        </w:rPr>
        <w:t xml:space="preserve">ажурирање досадашњих нормативних аката ЈП “Рзав” Ариље која се тичу безбедности и здравља на раду </w:t>
      </w:r>
      <w:r w:rsidRPr="006024C2">
        <w:rPr>
          <w:rFonts w:ascii="Arial" w:hAnsi="Arial" w:cs="Arial"/>
          <w:i/>
          <w:sz w:val="21"/>
          <w:szCs w:val="21"/>
          <w:lang w:eastAsia="ar-SA"/>
        </w:rPr>
        <w:t>(Правилници, Упутства и сл.)</w:t>
      </w:r>
      <w:r w:rsidRPr="006024C2">
        <w:rPr>
          <w:rFonts w:ascii="Arial" w:hAnsi="Arial" w:cs="Arial"/>
          <w:sz w:val="21"/>
          <w:szCs w:val="21"/>
          <w:lang w:eastAsia="ar-SA"/>
        </w:rPr>
        <w:t xml:space="preserve"> и усаглашавање са важећом законском регулативом</w:t>
      </w:r>
      <w:r w:rsidRPr="006024C2">
        <w:rPr>
          <w:rFonts w:ascii="Arial" w:hAnsi="Arial" w:cs="Arial"/>
          <w:sz w:val="21"/>
          <w:szCs w:val="21"/>
          <w:lang w:val="sr-Cyrl-CS" w:eastAsia="ar-SA"/>
        </w:rPr>
        <w:t>,</w:t>
      </w:r>
    </w:p>
    <w:p w:rsidR="00ED39AA" w:rsidRPr="006024C2" w:rsidRDefault="00ED39AA" w:rsidP="00ED39AA">
      <w:pPr>
        <w:jc w:val="both"/>
        <w:rPr>
          <w:rFonts w:ascii="Arial" w:hAnsi="Arial" w:cs="Arial"/>
          <w:sz w:val="21"/>
          <w:szCs w:val="21"/>
          <w:lang w:val="sr-Cyrl-CS" w:eastAsia="ar-SA"/>
        </w:rPr>
      </w:pPr>
      <w:r w:rsidRPr="006024C2">
        <w:rPr>
          <w:rFonts w:ascii="Arial" w:hAnsi="Arial" w:cs="Arial"/>
          <w:sz w:val="21"/>
          <w:szCs w:val="21"/>
          <w:lang w:val="sr-Cyrl-CS" w:eastAsia="ar-SA"/>
        </w:rPr>
        <w:tab/>
      </w:r>
      <w:r w:rsidRPr="006024C2">
        <w:rPr>
          <w:rFonts w:ascii="Arial" w:hAnsi="Arial" w:cs="Arial"/>
          <w:sz w:val="21"/>
          <w:szCs w:val="21"/>
          <w:lang w:eastAsia="ar-SA"/>
        </w:rPr>
        <w:t>-</w:t>
      </w:r>
      <w:r w:rsidRPr="006024C2">
        <w:rPr>
          <w:rFonts w:ascii="Arial" w:hAnsi="Arial" w:cs="Arial"/>
          <w:sz w:val="21"/>
          <w:szCs w:val="21"/>
          <w:lang w:val="sr-Cyrl-CS" w:eastAsia="ar-SA"/>
        </w:rPr>
        <w:t xml:space="preserve"> извршена је </w:t>
      </w:r>
      <w:r w:rsidRPr="006024C2">
        <w:rPr>
          <w:rFonts w:ascii="Arial" w:hAnsi="Arial" w:cs="Arial"/>
          <w:sz w:val="21"/>
          <w:szCs w:val="21"/>
          <w:lang w:eastAsia="ar-SA"/>
        </w:rPr>
        <w:t>набавка, пријем и подела личних и колективних заштитних средстава и опреме за календарску 2019/20 годину, у складу са Правилником о безбедности и здрављу на раду од 30.06.2011. године</w:t>
      </w:r>
      <w:r w:rsidRPr="006024C2">
        <w:rPr>
          <w:rFonts w:ascii="Arial" w:hAnsi="Arial" w:cs="Arial"/>
          <w:sz w:val="21"/>
          <w:szCs w:val="21"/>
          <w:lang w:val="sr-Cyrl-CS" w:eastAsia="ar-SA"/>
        </w:rPr>
        <w:t>и</w:t>
      </w:r>
    </w:p>
    <w:p w:rsidR="00ED39AA" w:rsidRPr="006024C2" w:rsidRDefault="00ED39AA" w:rsidP="00ED39AA">
      <w:pPr>
        <w:jc w:val="both"/>
        <w:rPr>
          <w:rFonts w:ascii="Arial" w:hAnsi="Arial" w:cs="Arial"/>
          <w:sz w:val="21"/>
          <w:szCs w:val="21"/>
          <w:lang w:eastAsia="ar-SA"/>
        </w:rPr>
      </w:pPr>
      <w:r w:rsidRPr="006024C2">
        <w:rPr>
          <w:rFonts w:ascii="Arial" w:hAnsi="Arial" w:cs="Arial"/>
          <w:sz w:val="21"/>
          <w:szCs w:val="21"/>
          <w:lang w:val="sr-Cyrl-CS" w:eastAsia="ar-SA"/>
        </w:rPr>
        <w:tab/>
      </w:r>
      <w:r w:rsidRPr="006024C2">
        <w:rPr>
          <w:rFonts w:ascii="Arial" w:hAnsi="Arial" w:cs="Arial"/>
          <w:sz w:val="21"/>
          <w:szCs w:val="21"/>
          <w:lang w:eastAsia="ar-SA"/>
        </w:rPr>
        <w:t>-набавка и обнављање санитетских средстава за ормариће прве помоћи у оквиру објеката комплексаЈП “Рзав” у склду са Правилником о пружању прве помоћи.</w:t>
      </w:r>
    </w:p>
    <w:p w:rsidR="00ED39AA" w:rsidRPr="006024C2" w:rsidRDefault="00ED39AA" w:rsidP="00ED39AA">
      <w:pPr>
        <w:jc w:val="both"/>
        <w:rPr>
          <w:rFonts w:ascii="Arial" w:eastAsia="Times New Roman" w:hAnsi="Arial" w:cs="Arial"/>
          <w:bCs/>
          <w:sz w:val="21"/>
          <w:szCs w:val="21"/>
          <w:lang w:val="sr-Cyrl-CS" w:eastAsia="ar-SA"/>
        </w:rPr>
      </w:pPr>
      <w:r w:rsidRPr="006024C2">
        <w:rPr>
          <w:rFonts w:ascii="Arial" w:eastAsia="Times New Roman" w:hAnsi="Arial" w:cs="Arial"/>
          <w:sz w:val="21"/>
          <w:szCs w:val="21"/>
          <w:lang w:val="sr-Cyrl-CS" w:eastAsia="ar-SA"/>
        </w:rPr>
        <w:tab/>
        <w:t xml:space="preserve">У </w:t>
      </w:r>
      <w:r w:rsidRPr="006024C2">
        <w:rPr>
          <w:rFonts w:ascii="Arial" w:eastAsia="Times New Roman" w:hAnsi="Arial" w:cs="Arial"/>
          <w:sz w:val="21"/>
          <w:szCs w:val="21"/>
          <w:lang w:eastAsia="ar-SA"/>
        </w:rPr>
        <w:t>2019. години</w:t>
      </w:r>
      <w:r w:rsidRPr="006024C2">
        <w:rPr>
          <w:rFonts w:ascii="Arial" w:eastAsia="Times New Roman" w:hAnsi="Arial" w:cs="Arial"/>
          <w:bCs/>
          <w:sz w:val="21"/>
          <w:szCs w:val="21"/>
          <w:lang w:val="sr-Cyrl-CS" w:eastAsia="ar-SA"/>
        </w:rPr>
        <w:t xml:space="preserve"> није було п</w:t>
      </w:r>
      <w:r w:rsidRPr="006024C2">
        <w:rPr>
          <w:rFonts w:ascii="Arial" w:eastAsia="Times New Roman" w:hAnsi="Arial" w:cs="Arial"/>
          <w:bCs/>
          <w:sz w:val="21"/>
          <w:szCs w:val="21"/>
          <w:lang w:eastAsia="ar-SA"/>
        </w:rPr>
        <w:t>овреда на раду</w:t>
      </w:r>
      <w:r w:rsidRPr="006024C2">
        <w:rPr>
          <w:rFonts w:ascii="Arial" w:eastAsia="Times New Roman" w:hAnsi="Arial" w:cs="Arial"/>
          <w:bCs/>
          <w:sz w:val="21"/>
          <w:szCs w:val="21"/>
          <w:lang w:val="sr-Cyrl-CS" w:eastAsia="ar-SA"/>
        </w:rPr>
        <w:t>.</w:t>
      </w:r>
    </w:p>
    <w:p w:rsidR="00ED39AA" w:rsidRPr="006024C2" w:rsidRDefault="00ED39AA" w:rsidP="00ED39AA">
      <w:pPr>
        <w:jc w:val="both"/>
        <w:rPr>
          <w:rFonts w:ascii="Arial" w:eastAsia="Times New Roman" w:hAnsi="Arial" w:cs="Arial"/>
          <w:bCs/>
          <w:sz w:val="6"/>
          <w:szCs w:val="6"/>
          <w:lang w:val="sr-Cyrl-CS" w:eastAsia="ar-SA"/>
        </w:rPr>
      </w:pPr>
      <w:r w:rsidRPr="006024C2">
        <w:rPr>
          <w:rFonts w:ascii="Arial" w:eastAsia="Times New Roman" w:hAnsi="Arial" w:cs="Arial"/>
          <w:bCs/>
          <w:sz w:val="21"/>
          <w:szCs w:val="21"/>
          <w:lang w:val="sr-Cyrl-CS" w:eastAsia="ar-SA"/>
        </w:rPr>
        <w:tab/>
      </w:r>
    </w:p>
    <w:p w:rsidR="00ED39AA" w:rsidRPr="006024C2" w:rsidRDefault="00ED39AA" w:rsidP="00ED39AA">
      <w:pPr>
        <w:ind w:firstLine="709"/>
        <w:jc w:val="both"/>
        <w:rPr>
          <w:rFonts w:ascii="Arial" w:eastAsia="Times New Roman" w:hAnsi="Arial" w:cs="Arial"/>
          <w:i/>
          <w:sz w:val="22"/>
          <w:szCs w:val="22"/>
          <w:lang w:eastAsia="ar-SA"/>
        </w:rPr>
      </w:pPr>
      <w:r w:rsidRPr="006024C2">
        <w:rPr>
          <w:rFonts w:ascii="Arial" w:eastAsia="Times New Roman" w:hAnsi="Arial" w:cs="Arial"/>
          <w:i/>
          <w:sz w:val="21"/>
          <w:szCs w:val="21"/>
          <w:lang w:val="sr-Cyrl-CS" w:eastAsia="ar-SA"/>
        </w:rPr>
        <w:t>С</w:t>
      </w:r>
      <w:r w:rsidRPr="006024C2">
        <w:rPr>
          <w:rFonts w:ascii="Arial" w:eastAsia="Times New Roman" w:hAnsi="Arial" w:cs="Arial"/>
          <w:i/>
          <w:sz w:val="21"/>
          <w:szCs w:val="21"/>
          <w:lang w:eastAsia="ar-SA"/>
        </w:rPr>
        <w:t>тање безбедности и здравља на раду у 2019. години је било задовољавајуће</w:t>
      </w:r>
      <w:r w:rsidRPr="006024C2">
        <w:rPr>
          <w:rFonts w:ascii="Arial" w:eastAsia="Times New Roman" w:hAnsi="Arial" w:cs="Arial"/>
          <w:i/>
          <w:sz w:val="22"/>
          <w:szCs w:val="22"/>
          <w:lang w:eastAsia="ar-SA"/>
        </w:rPr>
        <w:t>.</w:t>
      </w:r>
    </w:p>
    <w:p w:rsidR="00ED39AA" w:rsidRPr="006024C2" w:rsidRDefault="00ED39AA" w:rsidP="00ED39AA">
      <w:pPr>
        <w:jc w:val="both"/>
        <w:rPr>
          <w:rFonts w:ascii="Arial" w:eastAsia="Times New Roman" w:hAnsi="Arial" w:cs="Arial"/>
          <w:sz w:val="16"/>
          <w:szCs w:val="16"/>
          <w:lang w:eastAsia="ar-SA"/>
        </w:rPr>
      </w:pPr>
      <w:r w:rsidRPr="006024C2">
        <w:rPr>
          <w:rFonts w:ascii="Arial" w:eastAsia="Times New Roman" w:hAnsi="Arial" w:cs="Arial"/>
          <w:sz w:val="16"/>
          <w:szCs w:val="16"/>
          <w:lang w:eastAsia="ar-SA"/>
        </w:rPr>
        <w:tab/>
      </w:r>
      <w:r w:rsidRPr="006024C2">
        <w:rPr>
          <w:rFonts w:ascii="Arial" w:eastAsia="Times New Roman" w:hAnsi="Arial" w:cs="Arial"/>
          <w:sz w:val="16"/>
          <w:szCs w:val="16"/>
          <w:lang w:eastAsia="ar-SA"/>
        </w:rPr>
        <w:tab/>
      </w:r>
      <w:r w:rsidRPr="006024C2">
        <w:rPr>
          <w:rFonts w:ascii="Arial" w:eastAsia="Times New Roman" w:hAnsi="Arial" w:cs="Arial"/>
          <w:sz w:val="16"/>
          <w:szCs w:val="16"/>
          <w:lang w:eastAsia="ar-SA"/>
        </w:rPr>
        <w:tab/>
      </w:r>
    </w:p>
    <w:p w:rsidR="00ED39AA" w:rsidRPr="006024C2" w:rsidRDefault="00ED39AA" w:rsidP="00ED39AA">
      <w:pPr>
        <w:jc w:val="both"/>
        <w:rPr>
          <w:rFonts w:ascii="Arial" w:eastAsia="Times New Roman" w:hAnsi="Arial" w:cs="Arial"/>
          <w:b/>
          <w:sz w:val="22"/>
          <w:szCs w:val="22"/>
          <w:lang w:eastAsia="ar-SA"/>
        </w:rPr>
      </w:pPr>
      <w:r w:rsidRPr="006024C2">
        <w:rPr>
          <w:rFonts w:ascii="Arial" w:eastAsia="Times New Roman" w:hAnsi="Arial" w:cs="Arial"/>
          <w:b/>
          <w:sz w:val="22"/>
          <w:szCs w:val="22"/>
          <w:lang w:eastAsia="ar-SA"/>
        </w:rPr>
        <w:tab/>
        <w:t>5.2. Физичко - техничко обезбеђење</w:t>
      </w:r>
    </w:p>
    <w:p w:rsidR="00ED39AA" w:rsidRPr="006024C2" w:rsidRDefault="00ED39AA" w:rsidP="00ED39AA">
      <w:pPr>
        <w:jc w:val="both"/>
        <w:rPr>
          <w:rFonts w:ascii="Arial" w:eastAsia="Times New Roman" w:hAnsi="Arial" w:cs="Arial"/>
          <w:b/>
          <w:sz w:val="8"/>
          <w:szCs w:val="8"/>
          <w:lang w:eastAsia="ar-SA"/>
        </w:rPr>
      </w:pP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b/>
          <w:sz w:val="22"/>
          <w:szCs w:val="22"/>
          <w:lang w:eastAsia="ar-SA"/>
        </w:rPr>
        <w:tab/>
      </w:r>
      <w:r w:rsidRPr="006024C2">
        <w:rPr>
          <w:rFonts w:ascii="Arial" w:eastAsia="Times New Roman" w:hAnsi="Arial" w:cs="Arial"/>
          <w:sz w:val="21"/>
          <w:szCs w:val="21"/>
          <w:lang w:eastAsia="ar-SA"/>
        </w:rPr>
        <w:t>Физичко обезбеђење на Систему "Рзав" врши се у складу са Одлуком о организацији и раду Службе ФТО ЈП "Рзав"</w:t>
      </w:r>
      <w:r w:rsidRPr="006024C2">
        <w:rPr>
          <w:rFonts w:ascii="Arial" w:eastAsia="Times New Roman" w:hAnsi="Arial" w:cs="Arial"/>
          <w:sz w:val="21"/>
          <w:szCs w:val="21"/>
          <w:lang w:val="sr-Cyrl-CS" w:eastAsia="ar-SA"/>
        </w:rPr>
        <w:t xml:space="preserve"> Ариље Број:</w:t>
      </w:r>
      <w:r w:rsidRPr="006024C2">
        <w:rPr>
          <w:rFonts w:ascii="Arial" w:eastAsia="Times New Roman" w:hAnsi="Arial" w:cs="Arial"/>
          <w:sz w:val="21"/>
          <w:szCs w:val="21"/>
          <w:lang w:eastAsia="ar-SA"/>
        </w:rPr>
        <w:t xml:space="preserve"> 28 од 16.04.1993. године</w:t>
      </w:r>
      <w:r w:rsidRPr="006024C2">
        <w:rPr>
          <w:rFonts w:ascii="Arial" w:eastAsia="Times New Roman" w:hAnsi="Arial" w:cs="Arial"/>
          <w:sz w:val="21"/>
          <w:szCs w:val="21"/>
          <w:lang w:val="sr-Cyrl-CS" w:eastAsia="ar-SA"/>
        </w:rPr>
        <w:t>.</w:t>
      </w:r>
    </w:p>
    <w:p w:rsidR="00ED39AA" w:rsidRPr="006024C2" w:rsidRDefault="00ED39AA" w:rsidP="00ED39AA">
      <w:pPr>
        <w:jc w:val="both"/>
        <w:rPr>
          <w:rFonts w:ascii="Arial" w:eastAsia="Times New Roman" w:hAnsi="Arial" w:cs="Arial"/>
          <w:sz w:val="4"/>
          <w:szCs w:val="4"/>
          <w:lang w:eastAsia="ar-SA"/>
        </w:rPr>
      </w:pPr>
      <w:r w:rsidRPr="006024C2">
        <w:rPr>
          <w:rFonts w:ascii="Arial" w:eastAsia="Times New Roman" w:hAnsi="Arial" w:cs="Arial"/>
          <w:sz w:val="21"/>
          <w:szCs w:val="21"/>
          <w:lang w:eastAsia="ar-SA"/>
        </w:rPr>
        <w:tab/>
        <w:t>На Фабрици</w:t>
      </w:r>
      <w:r w:rsidRPr="006024C2">
        <w:rPr>
          <w:rFonts w:ascii="Arial" w:eastAsia="Times New Roman" w:hAnsi="Arial" w:cs="Arial"/>
          <w:sz w:val="21"/>
          <w:szCs w:val="21"/>
          <w:lang w:val="sr-Cyrl-CS" w:eastAsia="ar-SA"/>
        </w:rPr>
        <w:t xml:space="preserve"> воде обезбеђење чини пет</w:t>
      </w:r>
      <w:r w:rsidRPr="006024C2">
        <w:rPr>
          <w:rFonts w:ascii="Arial" w:eastAsia="Times New Roman" w:hAnsi="Arial" w:cs="Arial"/>
          <w:sz w:val="21"/>
          <w:szCs w:val="21"/>
          <w:lang w:eastAsia="ar-SA"/>
        </w:rPr>
        <w:t xml:space="preserve"> радника чувара-ватрогасца који раде на портирници.</w:t>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1"/>
          <w:szCs w:val="21"/>
          <w:lang w:eastAsia="ar-SA"/>
        </w:rPr>
        <w:tab/>
        <w:t xml:space="preserve">На </w:t>
      </w:r>
      <w:r w:rsidRPr="006024C2">
        <w:rPr>
          <w:rFonts w:ascii="Arial" w:eastAsia="Times New Roman" w:hAnsi="Arial" w:cs="Arial"/>
          <w:sz w:val="21"/>
          <w:szCs w:val="21"/>
          <w:lang w:val="sr-Cyrl-CS" w:eastAsia="ar-SA"/>
        </w:rPr>
        <w:t>п</w:t>
      </w:r>
      <w:r w:rsidRPr="006024C2">
        <w:rPr>
          <w:rFonts w:ascii="Arial" w:eastAsia="Times New Roman" w:hAnsi="Arial" w:cs="Arial"/>
          <w:sz w:val="21"/>
          <w:szCs w:val="21"/>
          <w:lang w:eastAsia="ar-SA"/>
        </w:rPr>
        <w:t>ривременом водозахвату, ХС "Рошци" и ХЧ "Брђани" рад се одвија преко радника који поред редовних делатности обављају и послове обезбеђења објеката.</w:t>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1"/>
          <w:szCs w:val="21"/>
          <w:lang w:eastAsia="ar-SA"/>
        </w:rPr>
        <w:tab/>
        <w:t>У 201</w:t>
      </w:r>
      <w:r w:rsidRPr="006024C2">
        <w:rPr>
          <w:rFonts w:ascii="Arial" w:eastAsia="Times New Roman" w:hAnsi="Arial" w:cs="Arial"/>
          <w:sz w:val="21"/>
          <w:szCs w:val="21"/>
          <w:lang w:val="sr-Cyrl-CS" w:eastAsia="ar-SA"/>
        </w:rPr>
        <w:t>9</w:t>
      </w:r>
      <w:r w:rsidRPr="006024C2">
        <w:rPr>
          <w:rFonts w:ascii="Arial" w:eastAsia="Times New Roman" w:hAnsi="Arial" w:cs="Arial"/>
          <w:sz w:val="21"/>
          <w:szCs w:val="21"/>
          <w:lang w:eastAsia="ar-SA"/>
        </w:rPr>
        <w:t xml:space="preserve">. години је било </w:t>
      </w:r>
      <w:r w:rsidRPr="006024C2">
        <w:rPr>
          <w:rFonts w:ascii="Arial" w:eastAsia="Times New Roman" w:hAnsi="Arial" w:cs="Arial"/>
          <w:sz w:val="21"/>
          <w:szCs w:val="21"/>
          <w:lang w:val="sr-Cyrl-CS" w:eastAsia="ar-SA"/>
        </w:rPr>
        <w:t>више</w:t>
      </w:r>
      <w:r w:rsidRPr="006024C2">
        <w:rPr>
          <w:rFonts w:ascii="Arial" w:eastAsia="Times New Roman" w:hAnsi="Arial" w:cs="Arial"/>
          <w:sz w:val="21"/>
          <w:szCs w:val="21"/>
          <w:lang w:eastAsia="ar-SA"/>
        </w:rPr>
        <w:t xml:space="preserve"> контролних обилазака од стране радника </w:t>
      </w:r>
      <w:r w:rsidRPr="006024C2">
        <w:rPr>
          <w:rFonts w:ascii="Arial" w:eastAsia="Times New Roman" w:hAnsi="Arial" w:cs="Arial"/>
          <w:sz w:val="21"/>
          <w:szCs w:val="21"/>
          <w:lang w:val="sr-Cyrl-CS" w:eastAsia="ar-SA"/>
        </w:rPr>
        <w:t xml:space="preserve">МУП, </w:t>
      </w:r>
      <w:r w:rsidRPr="006024C2">
        <w:rPr>
          <w:rFonts w:ascii="Arial" w:eastAsia="Times New Roman" w:hAnsi="Arial" w:cs="Arial"/>
          <w:sz w:val="21"/>
          <w:szCs w:val="21"/>
          <w:lang w:eastAsia="ar-SA"/>
        </w:rPr>
        <w:t>без примедби на рад Службе, као и надзор над смештајем, чувањем, коришћењем и вођењем евиденција од стране полицијске управе Ужице и поступање по наложеним мерама.</w:t>
      </w:r>
    </w:p>
    <w:p w:rsidR="00ED39AA" w:rsidRPr="006024C2" w:rsidRDefault="00ED39AA" w:rsidP="00ED39AA">
      <w:pPr>
        <w:jc w:val="both"/>
        <w:rPr>
          <w:rFonts w:ascii="Arial" w:eastAsia="Times New Roman" w:hAnsi="Arial" w:cs="Arial"/>
          <w:sz w:val="6"/>
          <w:szCs w:val="6"/>
          <w:lang w:eastAsia="ar-SA"/>
        </w:rPr>
      </w:pPr>
      <w:r w:rsidRPr="006024C2">
        <w:rPr>
          <w:rFonts w:ascii="Arial" w:eastAsia="Times New Roman" w:hAnsi="Arial" w:cs="Arial"/>
          <w:sz w:val="21"/>
          <w:szCs w:val="21"/>
          <w:lang w:eastAsia="ar-SA"/>
        </w:rPr>
        <w:tab/>
      </w:r>
    </w:p>
    <w:p w:rsidR="00ED39AA" w:rsidRPr="006024C2" w:rsidRDefault="00ED39AA" w:rsidP="00ED39AA">
      <w:pPr>
        <w:jc w:val="both"/>
        <w:rPr>
          <w:rFonts w:ascii="Arial" w:eastAsia="Times New Roman" w:hAnsi="Arial" w:cs="Arial"/>
          <w:i/>
          <w:sz w:val="21"/>
          <w:szCs w:val="21"/>
          <w:lang w:val="sr-Cyrl-CS" w:eastAsia="ar-SA"/>
        </w:rPr>
      </w:pPr>
      <w:r w:rsidRPr="006024C2">
        <w:rPr>
          <w:rFonts w:ascii="Arial" w:eastAsia="Times New Roman" w:hAnsi="Arial" w:cs="Arial"/>
          <w:sz w:val="22"/>
          <w:szCs w:val="22"/>
          <w:lang w:eastAsia="ar-SA"/>
        </w:rPr>
        <w:tab/>
      </w:r>
      <w:r w:rsidRPr="006024C2">
        <w:rPr>
          <w:rFonts w:ascii="Arial" w:eastAsia="Times New Roman" w:hAnsi="Arial" w:cs="Arial"/>
          <w:i/>
          <w:sz w:val="21"/>
          <w:szCs w:val="21"/>
          <w:lang w:val="sr-Cyrl-CS" w:eastAsia="ar-SA"/>
        </w:rPr>
        <w:t>Стање физичк</w:t>
      </w:r>
      <w:r w:rsidR="00486ECF" w:rsidRPr="006024C2">
        <w:rPr>
          <w:rFonts w:ascii="Arial" w:eastAsia="Times New Roman" w:hAnsi="Arial" w:cs="Arial"/>
          <w:i/>
          <w:sz w:val="21"/>
          <w:szCs w:val="21"/>
          <w:lang w:val="sr-Cyrl-CS" w:eastAsia="ar-SA"/>
        </w:rPr>
        <w:t>ог и техничког обезбеђења у 2019</w:t>
      </w:r>
      <w:r w:rsidRPr="006024C2">
        <w:rPr>
          <w:rFonts w:ascii="Arial" w:eastAsia="Times New Roman" w:hAnsi="Arial" w:cs="Arial"/>
          <w:i/>
          <w:sz w:val="21"/>
          <w:szCs w:val="21"/>
          <w:lang w:val="sr-Cyrl-CS" w:eastAsia="ar-SA"/>
        </w:rPr>
        <w:t>. години је задовољавајуће.</w:t>
      </w:r>
    </w:p>
    <w:p w:rsidR="00ED39AA" w:rsidRPr="006024C2" w:rsidRDefault="00ED39AA" w:rsidP="00ED39AA">
      <w:pPr>
        <w:jc w:val="both"/>
        <w:rPr>
          <w:rFonts w:ascii="Arial" w:eastAsia="Times New Roman" w:hAnsi="Arial" w:cs="Arial"/>
          <w:sz w:val="12"/>
          <w:szCs w:val="12"/>
          <w:lang w:val="sr-Cyrl-CS" w:eastAsia="ar-SA"/>
        </w:rPr>
      </w:pPr>
    </w:p>
    <w:p w:rsidR="00ED39AA" w:rsidRPr="006024C2" w:rsidRDefault="00ED39AA" w:rsidP="00ED39AA">
      <w:pPr>
        <w:jc w:val="both"/>
        <w:rPr>
          <w:rFonts w:ascii="Arial" w:eastAsia="Times New Roman" w:hAnsi="Arial" w:cs="Arial"/>
          <w:b/>
          <w:sz w:val="16"/>
          <w:szCs w:val="16"/>
          <w:lang w:eastAsia="ar-SA"/>
        </w:rPr>
      </w:pPr>
      <w:r w:rsidRPr="006024C2">
        <w:rPr>
          <w:rFonts w:ascii="Arial" w:eastAsia="Times New Roman" w:hAnsi="Arial" w:cs="Arial"/>
          <w:b/>
          <w:sz w:val="22"/>
          <w:szCs w:val="22"/>
          <w:lang w:eastAsia="ar-SA"/>
        </w:rPr>
        <w:tab/>
        <w:t>5.3. Послови противпожарне заштите</w:t>
      </w:r>
    </w:p>
    <w:p w:rsidR="00ED39AA" w:rsidRPr="006024C2" w:rsidRDefault="00ED39AA" w:rsidP="00ED39AA">
      <w:pPr>
        <w:jc w:val="both"/>
        <w:rPr>
          <w:rFonts w:ascii="Arial" w:eastAsia="Times New Roman" w:hAnsi="Arial" w:cs="Arial"/>
          <w:b/>
          <w:sz w:val="8"/>
          <w:szCs w:val="8"/>
          <w:lang w:eastAsia="ar-SA"/>
        </w:rPr>
      </w:pP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2"/>
          <w:szCs w:val="22"/>
          <w:lang w:eastAsia="ar-SA"/>
        </w:rPr>
        <w:tab/>
      </w:r>
      <w:r w:rsidRPr="006024C2">
        <w:rPr>
          <w:rFonts w:ascii="Arial" w:eastAsia="Times New Roman" w:hAnsi="Arial" w:cs="Arial"/>
          <w:sz w:val="21"/>
          <w:szCs w:val="21"/>
          <w:lang w:eastAsia="ar-SA"/>
        </w:rPr>
        <w:t xml:space="preserve">Послови противпожарне заштите на Водосистему "Рзав" обављају се у складу са Законом о заштити од пожара </w:t>
      </w:r>
      <w:r w:rsidRPr="006024C2">
        <w:rPr>
          <w:rFonts w:ascii="Arial" w:eastAsia="Times New Roman" w:hAnsi="Arial" w:cs="Arial"/>
          <w:i/>
          <w:sz w:val="21"/>
          <w:szCs w:val="21"/>
          <w:lang w:eastAsia="ar-SA"/>
        </w:rPr>
        <w:t>("Сл. гл</w:t>
      </w:r>
      <w:r w:rsidRPr="006024C2">
        <w:rPr>
          <w:rFonts w:ascii="Arial" w:eastAsia="Times New Roman" w:hAnsi="Arial" w:cs="Arial"/>
          <w:i/>
          <w:sz w:val="21"/>
          <w:szCs w:val="21"/>
          <w:lang w:val="sr-Cyrl-CS" w:eastAsia="ar-SA"/>
        </w:rPr>
        <w:t>асник</w:t>
      </w:r>
      <w:r w:rsidRPr="006024C2">
        <w:rPr>
          <w:rFonts w:ascii="Arial" w:eastAsia="Times New Roman" w:hAnsi="Arial" w:cs="Arial"/>
          <w:i/>
          <w:sz w:val="21"/>
          <w:szCs w:val="21"/>
          <w:lang w:eastAsia="ar-SA"/>
        </w:rPr>
        <w:t xml:space="preserve"> РС"</w:t>
      </w:r>
      <w:r w:rsidRPr="006024C2">
        <w:rPr>
          <w:rFonts w:ascii="Arial" w:eastAsia="Times New Roman" w:hAnsi="Arial" w:cs="Arial"/>
          <w:i/>
          <w:sz w:val="21"/>
          <w:szCs w:val="21"/>
          <w:lang w:val="sr-Cyrl-CS" w:eastAsia="ar-SA"/>
        </w:rPr>
        <w:t>,</w:t>
      </w:r>
      <w:r w:rsidRPr="006024C2">
        <w:rPr>
          <w:rFonts w:ascii="Arial" w:eastAsia="Times New Roman" w:hAnsi="Arial" w:cs="Arial"/>
          <w:i/>
          <w:sz w:val="21"/>
          <w:szCs w:val="21"/>
          <w:lang w:eastAsia="ar-SA"/>
        </w:rPr>
        <w:t xml:space="preserve"> бр.111/09)</w:t>
      </w:r>
      <w:r w:rsidRPr="006024C2">
        <w:rPr>
          <w:rFonts w:ascii="Arial" w:eastAsia="Times New Roman" w:hAnsi="Arial" w:cs="Arial"/>
          <w:sz w:val="21"/>
          <w:szCs w:val="21"/>
          <w:lang w:eastAsia="ar-SA"/>
        </w:rPr>
        <w:t xml:space="preserve">, Планом заштите од пожара ЈП "Рзав" </w:t>
      </w:r>
      <w:r w:rsidRPr="006024C2">
        <w:rPr>
          <w:rFonts w:ascii="Arial" w:eastAsia="Times New Roman" w:hAnsi="Arial" w:cs="Arial"/>
          <w:i/>
          <w:sz w:val="21"/>
          <w:szCs w:val="21"/>
          <w:lang w:eastAsia="ar-SA"/>
        </w:rPr>
        <w:t xml:space="preserve">(Одлука УО ЈП "Рзав" </w:t>
      </w:r>
      <w:r w:rsidRPr="006024C2">
        <w:rPr>
          <w:rFonts w:ascii="Arial" w:eastAsia="Times New Roman" w:hAnsi="Arial" w:cs="Arial"/>
          <w:i/>
          <w:sz w:val="21"/>
          <w:szCs w:val="21"/>
          <w:lang w:val="sr-Cyrl-CS" w:eastAsia="ar-SA"/>
        </w:rPr>
        <w:t xml:space="preserve">Број: </w:t>
      </w:r>
      <w:r w:rsidRPr="006024C2">
        <w:rPr>
          <w:rFonts w:ascii="Arial" w:eastAsia="Times New Roman" w:hAnsi="Arial" w:cs="Arial"/>
          <w:i/>
          <w:sz w:val="21"/>
          <w:szCs w:val="21"/>
          <w:lang w:eastAsia="ar-SA"/>
        </w:rPr>
        <w:t>.45/97</w:t>
      </w:r>
      <w:r w:rsidRPr="006024C2">
        <w:rPr>
          <w:rFonts w:ascii="Arial" w:eastAsia="Times New Roman" w:hAnsi="Arial" w:cs="Arial"/>
          <w:i/>
          <w:sz w:val="21"/>
          <w:szCs w:val="21"/>
          <w:lang w:val="sr-Cyrl-CS" w:eastAsia="ar-SA"/>
        </w:rPr>
        <w:t>)</w:t>
      </w:r>
      <w:r w:rsidRPr="006024C2">
        <w:rPr>
          <w:rFonts w:ascii="Arial" w:eastAsia="Times New Roman" w:hAnsi="Arial" w:cs="Arial"/>
          <w:sz w:val="21"/>
          <w:szCs w:val="21"/>
          <w:lang w:val="sr-Cyrl-CS" w:eastAsia="ar-SA"/>
        </w:rPr>
        <w:t>,</w:t>
      </w:r>
      <w:r w:rsidRPr="006024C2">
        <w:rPr>
          <w:rFonts w:ascii="Arial" w:eastAsia="Times New Roman" w:hAnsi="Arial" w:cs="Arial"/>
          <w:sz w:val="21"/>
          <w:szCs w:val="21"/>
          <w:lang w:eastAsia="ar-SA"/>
        </w:rPr>
        <w:t xml:space="preserve"> Мишљење</w:t>
      </w:r>
      <w:r w:rsidRPr="006024C2">
        <w:rPr>
          <w:rFonts w:ascii="Arial" w:eastAsia="Times New Roman" w:hAnsi="Arial" w:cs="Arial"/>
          <w:sz w:val="21"/>
          <w:szCs w:val="21"/>
          <w:lang w:val="sr-Cyrl-CS" w:eastAsia="ar-SA"/>
        </w:rPr>
        <w:t>м</w:t>
      </w:r>
      <w:r w:rsidRPr="006024C2">
        <w:rPr>
          <w:rFonts w:ascii="Arial" w:eastAsia="Times New Roman" w:hAnsi="Arial" w:cs="Arial"/>
          <w:sz w:val="21"/>
          <w:szCs w:val="21"/>
          <w:lang w:eastAsia="ar-SA"/>
        </w:rPr>
        <w:t xml:space="preserve"> МУП-а, Секретаријат</w:t>
      </w:r>
      <w:r w:rsidRPr="006024C2">
        <w:rPr>
          <w:rFonts w:ascii="Arial" w:eastAsia="Times New Roman" w:hAnsi="Arial" w:cs="Arial"/>
          <w:sz w:val="21"/>
          <w:szCs w:val="21"/>
          <w:lang w:val="sr-Cyrl-CS" w:eastAsia="ar-SA"/>
        </w:rPr>
        <w:t>а</w:t>
      </w:r>
      <w:r w:rsidRPr="006024C2">
        <w:rPr>
          <w:rFonts w:ascii="Arial" w:eastAsia="Times New Roman" w:hAnsi="Arial" w:cs="Arial"/>
          <w:sz w:val="21"/>
          <w:szCs w:val="21"/>
          <w:lang w:eastAsia="ar-SA"/>
        </w:rPr>
        <w:t xml:space="preserve"> у Ужицу</w:t>
      </w:r>
      <w:r w:rsidRPr="006024C2">
        <w:rPr>
          <w:rFonts w:ascii="Arial" w:eastAsia="Times New Roman" w:hAnsi="Arial" w:cs="Arial"/>
          <w:sz w:val="21"/>
          <w:szCs w:val="21"/>
          <w:lang w:val="sr-Cyrl-CS" w:eastAsia="ar-SA"/>
        </w:rPr>
        <w:t xml:space="preserve"> Број:</w:t>
      </w:r>
      <w:r w:rsidRPr="006024C2">
        <w:rPr>
          <w:rFonts w:ascii="Arial" w:eastAsia="Times New Roman" w:hAnsi="Arial" w:cs="Arial"/>
          <w:sz w:val="21"/>
          <w:szCs w:val="21"/>
          <w:lang w:eastAsia="ar-SA"/>
        </w:rPr>
        <w:t xml:space="preserve"> 217-2/184 од 17.11.1997. год</w:t>
      </w:r>
      <w:r w:rsidRPr="006024C2">
        <w:rPr>
          <w:rFonts w:ascii="Arial" w:eastAsia="Times New Roman" w:hAnsi="Arial" w:cs="Arial"/>
          <w:sz w:val="21"/>
          <w:szCs w:val="21"/>
          <w:lang w:val="sr-Cyrl-CS" w:eastAsia="ar-SA"/>
        </w:rPr>
        <w:t>ине, Правилима заштите од пожара, програмом обуке заштите од пожара ЈП „Рзав“ које је донео Управни одбор 27.06.2013. године и Планом и поступком евакуације из објеката Система „Рзав“ у случају пожара и ванредних ситуација.</w:t>
      </w:r>
    </w:p>
    <w:p w:rsidR="00ED39AA" w:rsidRPr="006024C2" w:rsidRDefault="00ED39AA" w:rsidP="00ED39AA">
      <w:pPr>
        <w:tabs>
          <w:tab w:val="left" w:pos="0"/>
        </w:tabs>
        <w:spacing w:line="100" w:lineRule="atLeast"/>
        <w:jc w:val="both"/>
        <w:rPr>
          <w:rFonts w:ascii="Arial" w:hAnsi="Arial" w:cs="Arial"/>
          <w:sz w:val="21"/>
          <w:szCs w:val="21"/>
        </w:rPr>
      </w:pPr>
    </w:p>
    <w:p w:rsidR="00486ECF" w:rsidRPr="006024C2" w:rsidRDefault="00486ECF" w:rsidP="00ED39AA">
      <w:pPr>
        <w:tabs>
          <w:tab w:val="left" w:pos="0"/>
        </w:tabs>
        <w:spacing w:line="100" w:lineRule="atLeast"/>
        <w:jc w:val="both"/>
        <w:rPr>
          <w:rFonts w:ascii="Arial" w:hAnsi="Arial" w:cs="Arial"/>
          <w:sz w:val="21"/>
          <w:szCs w:val="21"/>
        </w:rPr>
      </w:pPr>
    </w:p>
    <w:p w:rsidR="00486ECF"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r>
    </w:p>
    <w:p w:rsidR="00486ECF" w:rsidRPr="006024C2" w:rsidRDefault="00486ECF" w:rsidP="00ED39AA">
      <w:pPr>
        <w:jc w:val="both"/>
        <w:rPr>
          <w:rFonts w:ascii="Arial" w:eastAsia="Times New Roman" w:hAnsi="Arial" w:cs="Arial"/>
          <w:sz w:val="21"/>
          <w:szCs w:val="21"/>
          <w:lang w:val="sr-Cyrl-CS" w:eastAsia="ar-SA"/>
        </w:rPr>
      </w:pPr>
    </w:p>
    <w:p w:rsidR="00ED39AA" w:rsidRPr="006024C2" w:rsidRDefault="00486ECF"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r>
      <w:r w:rsidR="00ED39AA" w:rsidRPr="006024C2">
        <w:rPr>
          <w:rFonts w:ascii="Arial" w:eastAsia="Times New Roman" w:hAnsi="Arial" w:cs="Arial"/>
          <w:sz w:val="21"/>
          <w:szCs w:val="21"/>
          <w:lang w:val="sr-Cyrl-CS" w:eastAsia="ar-SA"/>
        </w:rPr>
        <w:t xml:space="preserve">Добијена Сагласност и позитивно мишљење на наведена документа од стране МУП-а, Сектора за ванредне ситуације, Решењем бр. 217-5/69-2013.МУП, Сектор за ванредне ситуациједонео је и </w:t>
      </w:r>
      <w:r w:rsidR="00ED39AA" w:rsidRPr="006024C2">
        <w:rPr>
          <w:rFonts w:ascii="Arial" w:eastAsia="Times New Roman" w:hAnsi="Arial" w:cs="Arial"/>
          <w:sz w:val="21"/>
          <w:szCs w:val="21"/>
          <w:lang w:eastAsia="ar-SA"/>
        </w:rPr>
        <w:t>Решењ</w:t>
      </w:r>
      <w:r w:rsidR="00ED39AA" w:rsidRPr="006024C2">
        <w:rPr>
          <w:rFonts w:ascii="Arial" w:eastAsia="Times New Roman" w:hAnsi="Arial" w:cs="Arial"/>
          <w:sz w:val="21"/>
          <w:szCs w:val="21"/>
          <w:lang w:val="sr-Cyrl-CS" w:eastAsia="ar-SA"/>
        </w:rPr>
        <w:t xml:space="preserve">е Број: </w:t>
      </w:r>
      <w:r w:rsidR="00ED39AA" w:rsidRPr="006024C2">
        <w:rPr>
          <w:rFonts w:ascii="Arial" w:eastAsia="Times New Roman" w:hAnsi="Arial" w:cs="Arial"/>
          <w:sz w:val="21"/>
          <w:szCs w:val="21"/>
          <w:lang w:eastAsia="ar-SA"/>
        </w:rPr>
        <w:t xml:space="preserve"> 217-2/171 </w:t>
      </w:r>
      <w:r w:rsidR="00ED39AA" w:rsidRPr="006024C2">
        <w:rPr>
          <w:rFonts w:ascii="Arial" w:eastAsia="Times New Roman" w:hAnsi="Arial" w:cs="Arial"/>
          <w:sz w:val="21"/>
          <w:szCs w:val="21"/>
          <w:lang w:val="sr-Cyrl-CS" w:eastAsia="ar-SA"/>
        </w:rPr>
        <w:t xml:space="preserve">којим је предузеће сврстано у </w:t>
      </w:r>
      <w:r w:rsidR="00ED39AA" w:rsidRPr="006024C2">
        <w:rPr>
          <w:rFonts w:ascii="Arial" w:eastAsia="Times New Roman" w:hAnsi="Arial" w:cs="Arial"/>
          <w:sz w:val="21"/>
          <w:szCs w:val="21"/>
          <w:lang w:eastAsia="ar-SA"/>
        </w:rPr>
        <w:t>друг</w:t>
      </w:r>
      <w:r w:rsidR="00ED39AA" w:rsidRPr="006024C2">
        <w:rPr>
          <w:rFonts w:ascii="Arial" w:eastAsia="Times New Roman" w:hAnsi="Arial" w:cs="Arial"/>
          <w:sz w:val="21"/>
          <w:szCs w:val="21"/>
          <w:lang w:val="sr-Cyrl-CS" w:eastAsia="ar-SA"/>
        </w:rPr>
        <w:t>у</w:t>
      </w:r>
      <w:r w:rsidR="00ED39AA" w:rsidRPr="006024C2">
        <w:rPr>
          <w:rFonts w:ascii="Arial" w:eastAsia="Times New Roman" w:hAnsi="Arial" w:cs="Arial"/>
          <w:sz w:val="21"/>
          <w:szCs w:val="21"/>
          <w:lang w:eastAsia="ar-SA"/>
        </w:rPr>
        <w:t xml:space="preserve"> категориј</w:t>
      </w:r>
      <w:r w:rsidR="00ED39AA" w:rsidRPr="006024C2">
        <w:rPr>
          <w:rFonts w:ascii="Arial" w:eastAsia="Times New Roman" w:hAnsi="Arial" w:cs="Arial"/>
          <w:sz w:val="21"/>
          <w:szCs w:val="21"/>
          <w:lang w:val="sr-Cyrl-CS" w:eastAsia="ar-SA"/>
        </w:rPr>
        <w:t>у</w:t>
      </w:r>
      <w:r w:rsidR="00ED39AA" w:rsidRPr="006024C2">
        <w:rPr>
          <w:rFonts w:ascii="Arial" w:eastAsia="Times New Roman" w:hAnsi="Arial" w:cs="Arial"/>
          <w:sz w:val="21"/>
          <w:szCs w:val="21"/>
          <w:lang w:eastAsia="ar-SA"/>
        </w:rPr>
        <w:t xml:space="preserve"> угрожености од пожара</w:t>
      </w:r>
      <w:r w:rsidR="00ED39AA" w:rsidRPr="006024C2">
        <w:rPr>
          <w:rFonts w:ascii="Arial" w:eastAsia="Times New Roman" w:hAnsi="Arial" w:cs="Arial"/>
          <w:sz w:val="21"/>
          <w:szCs w:val="21"/>
          <w:lang w:val="sr-Cyrl-CS" w:eastAsia="ar-SA"/>
        </w:rPr>
        <w:t>.</w:t>
      </w: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2"/>
          <w:szCs w:val="22"/>
          <w:lang w:val="sr-Cyrl-CS" w:eastAsia="ar-SA"/>
        </w:rPr>
        <w:tab/>
      </w:r>
      <w:r w:rsidRPr="006024C2">
        <w:rPr>
          <w:rFonts w:ascii="Arial" w:eastAsia="Times New Roman" w:hAnsi="Arial" w:cs="Arial"/>
          <w:sz w:val="21"/>
          <w:szCs w:val="21"/>
          <w:lang w:val="sr-Cyrl-CS" w:eastAsia="ar-SA"/>
        </w:rPr>
        <w:t>Вршене су контоле ПП апарата и хидрантске опреме у складу са законским роковима.</w:t>
      </w: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t>У складу са Програмом обуке заштите од пожара ЈП "Рзав" извршена је обука запослених из области од пожара.</w:t>
      </w:r>
    </w:p>
    <w:p w:rsidR="00ED39AA" w:rsidRPr="006024C2" w:rsidRDefault="00ED39AA" w:rsidP="00ED39AA">
      <w:pPr>
        <w:ind w:firstLine="708"/>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t>Покренуто формирање ПП спремишта ради што ефикаснијег реаговања у ванредним ситуацијама и уражена оперативна карта гашења пожара у сарадњи са ВСО Ариље, као и практична примена оперативне карте.</w:t>
      </w:r>
    </w:p>
    <w:p w:rsidR="00ED39AA" w:rsidRPr="006024C2" w:rsidRDefault="00ED39AA" w:rsidP="00ED39AA">
      <w:pPr>
        <w:jc w:val="both"/>
        <w:rPr>
          <w:rFonts w:ascii="Arial" w:eastAsia="Times New Roman" w:hAnsi="Arial" w:cs="Arial"/>
          <w:b/>
          <w:sz w:val="16"/>
          <w:szCs w:val="16"/>
          <w:lang w:eastAsia="ar-SA"/>
        </w:rPr>
      </w:pPr>
    </w:p>
    <w:p w:rsidR="00ED39AA" w:rsidRPr="006024C2" w:rsidRDefault="00ED39AA" w:rsidP="00ED39AA">
      <w:pPr>
        <w:jc w:val="both"/>
        <w:rPr>
          <w:rFonts w:ascii="Arial" w:eastAsia="Times New Roman" w:hAnsi="Arial" w:cs="Arial"/>
          <w:b/>
          <w:sz w:val="21"/>
          <w:szCs w:val="21"/>
          <w:lang w:eastAsia="ar-SA"/>
        </w:rPr>
      </w:pPr>
      <w:r w:rsidRPr="006024C2">
        <w:rPr>
          <w:rFonts w:ascii="Arial" w:eastAsia="Times New Roman" w:hAnsi="Arial" w:cs="Arial"/>
          <w:b/>
          <w:sz w:val="22"/>
          <w:szCs w:val="22"/>
          <w:lang w:eastAsia="ar-SA"/>
        </w:rPr>
        <w:tab/>
      </w:r>
      <w:r w:rsidRPr="006024C2">
        <w:rPr>
          <w:rFonts w:ascii="Arial" w:eastAsia="Times New Roman" w:hAnsi="Arial" w:cs="Arial"/>
          <w:b/>
          <w:sz w:val="21"/>
          <w:szCs w:val="21"/>
          <w:lang w:eastAsia="ar-SA"/>
        </w:rPr>
        <w:t>5.4. Послови припрема за одбрану</w:t>
      </w:r>
    </w:p>
    <w:p w:rsidR="00ED39AA" w:rsidRPr="006024C2" w:rsidRDefault="00ED39AA" w:rsidP="00ED39AA">
      <w:pPr>
        <w:jc w:val="both"/>
        <w:rPr>
          <w:rFonts w:ascii="Arial" w:eastAsia="Times New Roman" w:hAnsi="Arial" w:cs="Arial"/>
          <w:b/>
          <w:sz w:val="16"/>
          <w:szCs w:val="16"/>
          <w:lang w:eastAsia="ar-SA"/>
        </w:rPr>
      </w:pPr>
    </w:p>
    <w:p w:rsidR="00ED39AA" w:rsidRPr="006024C2" w:rsidRDefault="00ED39AA" w:rsidP="00ED39AA">
      <w:pPr>
        <w:pStyle w:val="BodyText21"/>
        <w:spacing w:before="0" w:after="0" w:line="240" w:lineRule="auto"/>
        <w:rPr>
          <w:rFonts w:ascii="Arial" w:eastAsia="Times New Roman" w:hAnsi="Arial" w:cs="Arial"/>
          <w:sz w:val="21"/>
          <w:szCs w:val="21"/>
          <w:lang w:val="sr-Cyrl-CS" w:eastAsia="ar-SA"/>
        </w:rPr>
      </w:pPr>
      <w:r w:rsidRPr="006024C2">
        <w:rPr>
          <w:rFonts w:ascii="Arial" w:eastAsia="Times New Roman" w:hAnsi="Arial" w:cs="Arial"/>
          <w:sz w:val="22"/>
          <w:szCs w:val="22"/>
          <w:lang w:eastAsia="ar-SA"/>
        </w:rPr>
        <w:tab/>
      </w:r>
      <w:r w:rsidRPr="006024C2">
        <w:rPr>
          <w:rFonts w:ascii="Arial" w:eastAsia="Times New Roman" w:hAnsi="Arial" w:cs="Arial"/>
          <w:sz w:val="21"/>
          <w:szCs w:val="21"/>
          <w:lang w:eastAsia="ar-SA"/>
        </w:rPr>
        <w:t xml:space="preserve">Послови </w:t>
      </w:r>
      <w:r w:rsidRPr="006024C2">
        <w:rPr>
          <w:rFonts w:ascii="Arial" w:eastAsia="Times New Roman" w:hAnsi="Arial" w:cs="Arial"/>
          <w:sz w:val="21"/>
          <w:szCs w:val="21"/>
          <w:lang w:val="sr-Cyrl-CS" w:eastAsia="ar-SA"/>
        </w:rPr>
        <w:t>припрема за</w:t>
      </w:r>
      <w:r w:rsidRPr="006024C2">
        <w:rPr>
          <w:rFonts w:ascii="Arial" w:eastAsia="Times New Roman" w:hAnsi="Arial" w:cs="Arial"/>
          <w:sz w:val="21"/>
          <w:szCs w:val="21"/>
          <w:lang w:eastAsia="ar-SA"/>
        </w:rPr>
        <w:t xml:space="preserve"> одбра</w:t>
      </w:r>
      <w:r w:rsidRPr="006024C2">
        <w:rPr>
          <w:rFonts w:ascii="Arial" w:eastAsia="Times New Roman" w:hAnsi="Arial" w:cs="Arial"/>
          <w:sz w:val="21"/>
          <w:szCs w:val="21"/>
          <w:lang w:val="sr-Cyrl-CS" w:eastAsia="ar-SA"/>
        </w:rPr>
        <w:t>ну</w:t>
      </w:r>
      <w:r w:rsidRPr="006024C2">
        <w:rPr>
          <w:rFonts w:ascii="Arial" w:eastAsia="Times New Roman" w:hAnsi="Arial" w:cs="Arial"/>
          <w:sz w:val="21"/>
          <w:szCs w:val="21"/>
          <w:lang w:eastAsia="ar-SA"/>
        </w:rPr>
        <w:t xml:space="preserve"> на Водосистему "Рзав" обављају се у складу са Законом о одбрани </w:t>
      </w:r>
      <w:r w:rsidRPr="006024C2">
        <w:rPr>
          <w:rFonts w:ascii="Arial" w:eastAsia="Times New Roman" w:hAnsi="Arial" w:cs="Arial"/>
          <w:i/>
          <w:sz w:val="21"/>
          <w:szCs w:val="21"/>
          <w:lang w:eastAsia="ar-SA"/>
        </w:rPr>
        <w:t>("Сл.гл</w:t>
      </w:r>
      <w:r w:rsidRPr="006024C2">
        <w:rPr>
          <w:rFonts w:ascii="Arial" w:eastAsia="Times New Roman" w:hAnsi="Arial" w:cs="Arial"/>
          <w:i/>
          <w:sz w:val="21"/>
          <w:szCs w:val="21"/>
          <w:lang w:val="sr-Cyrl-CS" w:eastAsia="ar-SA"/>
        </w:rPr>
        <w:t>асник</w:t>
      </w:r>
      <w:r w:rsidRPr="006024C2">
        <w:rPr>
          <w:rFonts w:ascii="Arial" w:eastAsia="Times New Roman" w:hAnsi="Arial" w:cs="Arial"/>
          <w:i/>
          <w:sz w:val="21"/>
          <w:szCs w:val="21"/>
          <w:lang w:eastAsia="ar-SA"/>
        </w:rPr>
        <w:t xml:space="preserve"> РС”</w:t>
      </w:r>
      <w:r w:rsidRPr="006024C2">
        <w:rPr>
          <w:rFonts w:ascii="Arial" w:eastAsia="Times New Roman" w:hAnsi="Arial" w:cs="Arial"/>
          <w:i/>
          <w:sz w:val="21"/>
          <w:szCs w:val="21"/>
          <w:lang w:val="sr-Cyrl-CS" w:eastAsia="ar-SA"/>
        </w:rPr>
        <w:t>,</w:t>
      </w:r>
      <w:r w:rsidRPr="006024C2">
        <w:rPr>
          <w:rFonts w:ascii="Arial" w:eastAsia="Times New Roman" w:hAnsi="Arial" w:cs="Arial"/>
          <w:i/>
          <w:sz w:val="21"/>
          <w:szCs w:val="21"/>
          <w:lang w:eastAsia="ar-SA"/>
        </w:rPr>
        <w:t xml:space="preserve"> бр.111/2007)</w:t>
      </w:r>
      <w:r w:rsidRPr="006024C2">
        <w:rPr>
          <w:rFonts w:ascii="Arial" w:eastAsia="Times New Roman" w:hAnsi="Arial" w:cs="Arial"/>
          <w:sz w:val="21"/>
          <w:szCs w:val="21"/>
          <w:lang w:eastAsia="ar-SA"/>
        </w:rPr>
        <w:t xml:space="preserve"> и осталим законским актима из области припрема за одбрану.</w:t>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1"/>
          <w:szCs w:val="21"/>
          <w:lang w:eastAsia="ar-SA"/>
        </w:rPr>
        <w:tab/>
        <w:t>У складу са Законом и на захтев надлежних органа вршено је редовно ажурирање докумената из припрема за планирање одбране у ЈП "Рзав".</w:t>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1"/>
          <w:szCs w:val="21"/>
          <w:lang w:eastAsia="ar-SA"/>
        </w:rPr>
        <w:tab/>
        <w:t>Министарство одбране - Управа за обавезе одбране РС, након увида у документацију Плана одбране ЈП "Рзав" донела је Акт СП бр.3-1/1-240  којим је потврђена усаглашеност Плана одбране ЈП "Рзав" са Планом одбране РС.</w:t>
      </w: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1"/>
          <w:szCs w:val="21"/>
          <w:lang w:val="sr-Cyrl-CS" w:eastAsia="ar-SA"/>
        </w:rPr>
        <w:tab/>
      </w:r>
      <w:r w:rsidRPr="006024C2">
        <w:rPr>
          <w:rFonts w:ascii="Arial" w:eastAsia="Times New Roman" w:hAnsi="Arial" w:cs="Arial"/>
          <w:sz w:val="21"/>
          <w:szCs w:val="21"/>
          <w:lang w:eastAsia="ar-SA"/>
        </w:rPr>
        <w:t xml:space="preserve">Сарадња и координација са подручним органима МО РС Ваљево, Пожега, Ариље, </w:t>
      </w:r>
      <w:r w:rsidRPr="006024C2">
        <w:rPr>
          <w:rFonts w:ascii="Arial" w:eastAsia="Times New Roman" w:hAnsi="Arial" w:cs="Arial"/>
          <w:sz w:val="21"/>
          <w:szCs w:val="21"/>
          <w:lang w:val="sr-Cyrl-CS" w:eastAsia="ar-SA"/>
        </w:rPr>
        <w:t>Ч</w:t>
      </w:r>
      <w:r w:rsidRPr="006024C2">
        <w:rPr>
          <w:rFonts w:ascii="Arial" w:eastAsia="Times New Roman" w:hAnsi="Arial" w:cs="Arial"/>
          <w:sz w:val="21"/>
          <w:szCs w:val="21"/>
          <w:lang w:eastAsia="ar-SA"/>
        </w:rPr>
        <w:t>ачак, Лучани, Горњи Милановац и Министарствм одбране Републике Србије-Београд је континуирана.</w:t>
      </w:r>
    </w:p>
    <w:p w:rsidR="00ED39AA" w:rsidRPr="006024C2" w:rsidRDefault="00ED39AA" w:rsidP="00ED39AA">
      <w:pPr>
        <w:jc w:val="both"/>
        <w:rPr>
          <w:rFonts w:ascii="Arial" w:eastAsia="Times New Roman" w:hAnsi="Arial" w:cs="Arial"/>
          <w:sz w:val="4"/>
          <w:szCs w:val="4"/>
          <w:lang w:eastAsia="ar-SA"/>
        </w:rPr>
      </w:pPr>
      <w:r w:rsidRPr="006024C2">
        <w:rPr>
          <w:rFonts w:ascii="Arial" w:eastAsia="Times New Roman" w:hAnsi="Arial" w:cs="Arial"/>
          <w:sz w:val="22"/>
          <w:szCs w:val="22"/>
          <w:lang w:eastAsia="ar-SA"/>
        </w:rPr>
        <w:tab/>
      </w:r>
    </w:p>
    <w:p w:rsidR="00ED39AA" w:rsidRPr="006024C2" w:rsidRDefault="00ED39AA" w:rsidP="00ED39AA">
      <w:pPr>
        <w:jc w:val="both"/>
        <w:rPr>
          <w:rFonts w:ascii="Arial" w:eastAsia="Times New Roman" w:hAnsi="Arial" w:cs="Arial"/>
          <w:i/>
          <w:sz w:val="22"/>
          <w:szCs w:val="22"/>
          <w:lang w:eastAsia="ar-SA"/>
        </w:rPr>
      </w:pPr>
      <w:r w:rsidRPr="006024C2">
        <w:rPr>
          <w:rFonts w:ascii="Arial" w:eastAsia="Times New Roman" w:hAnsi="Arial" w:cs="Arial"/>
          <w:sz w:val="22"/>
          <w:szCs w:val="22"/>
          <w:lang w:eastAsia="ar-SA"/>
        </w:rPr>
        <w:tab/>
      </w:r>
      <w:r w:rsidRPr="006024C2">
        <w:rPr>
          <w:rFonts w:ascii="Arial" w:eastAsia="Times New Roman" w:hAnsi="Arial" w:cs="Arial"/>
          <w:i/>
          <w:sz w:val="22"/>
          <w:szCs w:val="22"/>
          <w:lang w:eastAsia="ar-SA"/>
        </w:rPr>
        <w:t>Стање у области пословаприпрема за одбран</w:t>
      </w:r>
      <w:r w:rsidRPr="006024C2">
        <w:rPr>
          <w:rFonts w:ascii="Arial" w:eastAsia="Times New Roman" w:hAnsi="Arial" w:cs="Arial"/>
          <w:i/>
          <w:sz w:val="22"/>
          <w:szCs w:val="22"/>
          <w:lang w:val="sr-Cyrl-CS" w:eastAsia="ar-SA"/>
        </w:rPr>
        <w:t>у</w:t>
      </w:r>
      <w:r w:rsidRPr="006024C2">
        <w:rPr>
          <w:rFonts w:ascii="Arial" w:eastAsia="Times New Roman" w:hAnsi="Arial" w:cs="Arial"/>
          <w:i/>
          <w:sz w:val="22"/>
          <w:szCs w:val="22"/>
          <w:lang w:eastAsia="ar-SA"/>
        </w:rPr>
        <w:t xml:space="preserve"> је задовољавајуће.</w:t>
      </w:r>
    </w:p>
    <w:p w:rsidR="00ED39AA" w:rsidRPr="006024C2" w:rsidRDefault="00ED39AA" w:rsidP="00ED39AA">
      <w:pPr>
        <w:jc w:val="both"/>
        <w:rPr>
          <w:rFonts w:ascii="Arial" w:eastAsia="Times New Roman" w:hAnsi="Arial" w:cs="Arial"/>
          <w:sz w:val="20"/>
          <w:szCs w:val="20"/>
          <w:lang w:eastAsia="ar-SA"/>
        </w:rPr>
      </w:pPr>
    </w:p>
    <w:p w:rsidR="00ED39AA" w:rsidRPr="006024C2" w:rsidRDefault="00ED39AA" w:rsidP="00ED39AA">
      <w:pPr>
        <w:jc w:val="both"/>
        <w:rPr>
          <w:rFonts w:ascii="Arial" w:eastAsia="Times New Roman" w:hAnsi="Arial" w:cs="Arial"/>
          <w:b/>
          <w:sz w:val="21"/>
          <w:szCs w:val="21"/>
          <w:lang w:eastAsia="ar-SA"/>
        </w:rPr>
      </w:pPr>
      <w:r w:rsidRPr="006024C2">
        <w:rPr>
          <w:rFonts w:ascii="Arial" w:eastAsia="Times New Roman" w:hAnsi="Arial" w:cs="Arial"/>
          <w:b/>
          <w:sz w:val="22"/>
          <w:szCs w:val="22"/>
          <w:lang w:eastAsia="ar-SA"/>
        </w:rPr>
        <w:tab/>
      </w:r>
      <w:r w:rsidRPr="006024C2">
        <w:rPr>
          <w:rFonts w:ascii="Arial" w:eastAsia="Times New Roman" w:hAnsi="Arial" w:cs="Arial"/>
          <w:b/>
          <w:sz w:val="21"/>
          <w:szCs w:val="21"/>
          <w:lang w:eastAsia="ar-SA"/>
        </w:rPr>
        <w:t>5.5. Ванредне ситуације</w:t>
      </w:r>
    </w:p>
    <w:p w:rsidR="00ED39AA" w:rsidRPr="006024C2" w:rsidRDefault="00ED39AA" w:rsidP="00ED39AA">
      <w:pPr>
        <w:jc w:val="both"/>
        <w:rPr>
          <w:rFonts w:ascii="Arial" w:eastAsia="Times New Roman" w:hAnsi="Arial" w:cs="Arial"/>
          <w:b/>
          <w:sz w:val="10"/>
          <w:szCs w:val="10"/>
          <w:lang w:eastAsia="ar-SA"/>
        </w:rPr>
      </w:pPr>
    </w:p>
    <w:p w:rsidR="00ED39AA" w:rsidRPr="006024C2" w:rsidRDefault="00ED39AA" w:rsidP="00ED39AA">
      <w:pPr>
        <w:jc w:val="both"/>
        <w:rPr>
          <w:rFonts w:ascii="Arial" w:eastAsia="Times New Roman" w:hAnsi="Arial" w:cs="Arial"/>
          <w:sz w:val="21"/>
          <w:szCs w:val="21"/>
          <w:lang w:eastAsia="ar-SA"/>
        </w:rPr>
      </w:pPr>
      <w:r w:rsidRPr="006024C2">
        <w:rPr>
          <w:rFonts w:ascii="Arial" w:eastAsia="Times New Roman" w:hAnsi="Arial" w:cs="Arial"/>
          <w:sz w:val="22"/>
          <w:szCs w:val="22"/>
          <w:lang w:eastAsia="ar-SA"/>
        </w:rPr>
        <w:tab/>
      </w:r>
      <w:r w:rsidRPr="006024C2">
        <w:rPr>
          <w:rFonts w:ascii="Arial" w:eastAsia="Times New Roman" w:hAnsi="Arial" w:cs="Arial"/>
          <w:sz w:val="21"/>
          <w:szCs w:val="21"/>
          <w:lang w:eastAsia="ar-SA"/>
        </w:rPr>
        <w:t xml:space="preserve">У складу са Законом о ванредним ситуацијама Сектору за ванредне ситуације  и штабовима за ванредне ситуације општина Ариље, Пожега, Лучани, Горњи Милановац и града </w:t>
      </w:r>
      <w:r w:rsidRPr="006024C2">
        <w:rPr>
          <w:rFonts w:ascii="Arial" w:eastAsia="Times New Roman" w:hAnsi="Arial" w:cs="Arial"/>
          <w:sz w:val="21"/>
          <w:szCs w:val="21"/>
          <w:lang w:val="sr-Cyrl-CS" w:eastAsia="ar-SA"/>
        </w:rPr>
        <w:t>Ч</w:t>
      </w:r>
      <w:r w:rsidRPr="006024C2">
        <w:rPr>
          <w:rFonts w:ascii="Arial" w:eastAsia="Times New Roman" w:hAnsi="Arial" w:cs="Arial"/>
          <w:sz w:val="21"/>
          <w:szCs w:val="21"/>
          <w:lang w:eastAsia="ar-SA"/>
        </w:rPr>
        <w:t xml:space="preserve">ачак редовно достављани обрасци. </w:t>
      </w: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eastAsia="ar-SA"/>
        </w:rPr>
        <w:tab/>
        <w:t>Присуство састанцима Штаба за ванредне ситуације и координација са Штабовима за ванредне ситуације других општина, у складу са стањем и указаним потребама (клизишта у јуну месец, обиласци зона санитарне заштите, присуство стручним обукама и слично) било је редовно.</w:t>
      </w: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t>Добијена је лиценца за израду процене ризика од стране МУП-а Сектора за ванредне ситуације.</w:t>
      </w:r>
    </w:p>
    <w:p w:rsidR="00ED39AA" w:rsidRPr="006024C2" w:rsidRDefault="00ED39AA" w:rsidP="00ED39AA">
      <w:pPr>
        <w:jc w:val="both"/>
        <w:rPr>
          <w:rFonts w:ascii="Arial" w:eastAsia="Times New Roman" w:hAnsi="Arial" w:cs="Arial"/>
          <w:sz w:val="21"/>
          <w:szCs w:val="21"/>
          <w:lang w:val="sr-Cyrl-CS" w:eastAsia="ar-SA"/>
        </w:rPr>
      </w:pPr>
      <w:r w:rsidRPr="006024C2">
        <w:rPr>
          <w:rFonts w:ascii="Arial" w:eastAsia="Times New Roman" w:hAnsi="Arial" w:cs="Arial"/>
          <w:sz w:val="21"/>
          <w:szCs w:val="21"/>
          <w:lang w:val="sr-Cyrl-CS" w:eastAsia="ar-SA"/>
        </w:rPr>
        <w:tab/>
        <w:t>Добијено је Решење којим је дата сагласност на Процену ризика од катастрофа ЈП "Рзав" Ариље, Број: 164-211/12-2 од 22. августа 2019. године.</w:t>
      </w:r>
    </w:p>
    <w:p w:rsidR="00ED39AA" w:rsidRPr="006024C2" w:rsidRDefault="00ED39AA" w:rsidP="00ED39AA">
      <w:pPr>
        <w:jc w:val="both"/>
        <w:rPr>
          <w:rFonts w:ascii="Arial" w:eastAsia="Times New Roman" w:hAnsi="Arial" w:cs="Arial"/>
          <w:sz w:val="6"/>
          <w:szCs w:val="6"/>
          <w:lang w:val="sr-Cyrl-CS" w:eastAsia="ar-SA"/>
        </w:rPr>
      </w:pPr>
      <w:r w:rsidRPr="006024C2">
        <w:rPr>
          <w:rFonts w:ascii="Arial" w:eastAsia="Times New Roman" w:hAnsi="Arial" w:cs="Arial"/>
          <w:sz w:val="22"/>
          <w:szCs w:val="22"/>
          <w:lang w:val="sr-Cyrl-CS" w:eastAsia="ar-SA"/>
        </w:rPr>
        <w:tab/>
      </w:r>
      <w:r w:rsidRPr="006024C2">
        <w:rPr>
          <w:rFonts w:ascii="Arial" w:eastAsia="Times New Roman" w:hAnsi="Arial" w:cs="Arial"/>
          <w:sz w:val="22"/>
          <w:szCs w:val="22"/>
          <w:lang w:val="sr-Cyrl-CS" w:eastAsia="ar-SA"/>
        </w:rPr>
        <w:tab/>
      </w:r>
    </w:p>
    <w:p w:rsidR="00ED39AA" w:rsidRPr="006024C2" w:rsidRDefault="00ED39AA" w:rsidP="00ED39AA">
      <w:pPr>
        <w:rPr>
          <w:rFonts w:ascii="Arial" w:eastAsia="Times New Roman" w:hAnsi="Arial" w:cs="Arial"/>
          <w:sz w:val="16"/>
          <w:szCs w:val="16"/>
          <w:lang w:val="sr-Cyrl-CS" w:eastAsia="ar-SA"/>
        </w:rPr>
      </w:pPr>
    </w:p>
    <w:p w:rsidR="00ED39AA" w:rsidRPr="006024C2" w:rsidRDefault="00ED39AA" w:rsidP="00ED39AA">
      <w:pPr>
        <w:jc w:val="both"/>
        <w:rPr>
          <w:rFonts w:ascii="Arial" w:eastAsia="Times New Roman" w:hAnsi="Arial" w:cs="Arial"/>
          <w:b/>
          <w:bCs/>
          <w:sz w:val="22"/>
          <w:szCs w:val="22"/>
          <w:lang w:eastAsia="ar-SA"/>
        </w:rPr>
      </w:pPr>
      <w:r w:rsidRPr="006024C2">
        <w:rPr>
          <w:rFonts w:ascii="Arial" w:eastAsia="Times New Roman" w:hAnsi="Arial" w:cs="Arial"/>
          <w:sz w:val="22"/>
          <w:szCs w:val="22"/>
          <w:lang w:eastAsia="ar-SA"/>
        </w:rPr>
        <w:tab/>
      </w:r>
      <w:r w:rsidRPr="006024C2">
        <w:rPr>
          <w:rFonts w:ascii="Arial" w:eastAsia="Times New Roman" w:hAnsi="Arial" w:cs="Arial"/>
          <w:b/>
          <w:bCs/>
          <w:sz w:val="22"/>
          <w:szCs w:val="22"/>
          <w:lang w:eastAsia="ar-SA"/>
        </w:rPr>
        <w:t>6. ОРГАНИЗАЦИОНА СТРУКТУРА И КАДРОВИ</w:t>
      </w:r>
    </w:p>
    <w:p w:rsidR="00ED39AA" w:rsidRPr="006024C2" w:rsidRDefault="00ED39AA" w:rsidP="00ED39AA">
      <w:pPr>
        <w:jc w:val="both"/>
        <w:rPr>
          <w:rFonts w:ascii="Arial" w:eastAsia="Times New Roman" w:hAnsi="Arial" w:cs="Arial"/>
          <w:b/>
          <w:bCs/>
          <w:sz w:val="10"/>
          <w:szCs w:val="10"/>
          <w:lang w:eastAsia="ar-SA"/>
        </w:rPr>
      </w:pPr>
    </w:p>
    <w:p w:rsidR="00ED39AA" w:rsidRPr="006024C2" w:rsidRDefault="00ED39AA" w:rsidP="00ED39AA">
      <w:pPr>
        <w:jc w:val="both"/>
        <w:rPr>
          <w:rFonts w:ascii="Arial" w:eastAsia="Times New Roman" w:hAnsi="Arial" w:cs="Arial"/>
          <w:sz w:val="2"/>
          <w:szCs w:val="2"/>
          <w:lang w:eastAsia="ar-SA"/>
        </w:rPr>
      </w:pPr>
      <w:r w:rsidRPr="006024C2">
        <w:rPr>
          <w:rFonts w:ascii="Arial" w:eastAsia="Times New Roman" w:hAnsi="Arial" w:cs="Arial"/>
          <w:sz w:val="22"/>
          <w:szCs w:val="22"/>
          <w:lang w:eastAsia="ar-SA"/>
        </w:rPr>
        <w:tab/>
        <w:t xml:space="preserve">Организациона структура се није мењана. </w:t>
      </w:r>
    </w:p>
    <w:p w:rsidR="00E2464A" w:rsidRPr="006024C2" w:rsidRDefault="00E2464A" w:rsidP="00ED39AA">
      <w:pPr>
        <w:jc w:val="both"/>
        <w:rPr>
          <w:rFonts w:ascii="Arial" w:eastAsia="Times New Roman" w:hAnsi="Arial" w:cs="Arial"/>
          <w:sz w:val="2"/>
          <w:szCs w:val="2"/>
          <w:lang w:eastAsia="ar-SA"/>
        </w:rPr>
      </w:pPr>
    </w:p>
    <w:p w:rsidR="00ED39AA" w:rsidRPr="006024C2" w:rsidRDefault="00ED39AA" w:rsidP="00ED39AA">
      <w:pPr>
        <w:jc w:val="both"/>
        <w:rPr>
          <w:rFonts w:ascii="Arial" w:eastAsia="Times New Roman" w:hAnsi="Arial" w:cs="Arial"/>
          <w:sz w:val="6"/>
          <w:szCs w:val="6"/>
          <w:lang w:eastAsia="ar-SA"/>
        </w:rPr>
      </w:pPr>
    </w:p>
    <w:p w:rsidR="00ED39AA" w:rsidRPr="006024C2" w:rsidRDefault="00ED39AA" w:rsidP="00ED39AA">
      <w:pPr>
        <w:jc w:val="center"/>
        <w:rPr>
          <w:rFonts w:ascii="Arial" w:eastAsia="Times New Roman" w:hAnsi="Arial" w:cs="Arial"/>
          <w:sz w:val="22"/>
          <w:szCs w:val="22"/>
          <w:lang w:val="sr-Cyrl-CS" w:eastAsia="ar-SA"/>
        </w:rPr>
      </w:pPr>
      <w:r w:rsidRPr="006024C2">
        <w:rPr>
          <w:rFonts w:ascii="Arial" w:hAnsi="Arial" w:cs="Arial"/>
          <w:noProof/>
          <w:sz w:val="16"/>
          <w:szCs w:val="16"/>
          <w:lang w:eastAsia="en-US"/>
        </w:rPr>
        <w:drawing>
          <wp:inline distT="0" distB="0" distL="0" distR="0">
            <wp:extent cx="5019675" cy="3019425"/>
            <wp:effectExtent l="19050" t="0" r="9525"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b="-249"/>
                    <a:stretch>
                      <a:fillRect/>
                    </a:stretch>
                  </pic:blipFill>
                  <pic:spPr bwMode="auto">
                    <a:xfrm>
                      <a:off x="0" y="0"/>
                      <a:ext cx="5019675" cy="3019425"/>
                    </a:xfrm>
                    <a:prstGeom prst="rect">
                      <a:avLst/>
                    </a:prstGeom>
                    <a:solidFill>
                      <a:srgbClr val="FFFFFF"/>
                    </a:solidFill>
                    <a:ln w="9525">
                      <a:noFill/>
                      <a:miter lim="800000"/>
                      <a:headEnd/>
                      <a:tailEnd/>
                    </a:ln>
                  </pic:spPr>
                </pic:pic>
              </a:graphicData>
            </a:graphic>
          </wp:inline>
        </w:drawing>
      </w:r>
    </w:p>
    <w:p w:rsidR="00486ECF" w:rsidRPr="006024C2" w:rsidRDefault="00486ECF" w:rsidP="0005360B">
      <w:pPr>
        <w:jc w:val="both"/>
        <w:rPr>
          <w:rFonts w:ascii="Arial" w:eastAsia="Times New Roman" w:hAnsi="Arial" w:cs="Arial"/>
          <w:b/>
          <w:i/>
          <w:sz w:val="18"/>
          <w:szCs w:val="18"/>
          <w:lang w:val="sr-Cyrl-CS" w:eastAsia="ar-SA"/>
        </w:rPr>
      </w:pPr>
    </w:p>
    <w:p w:rsidR="00486ECF" w:rsidRPr="006024C2" w:rsidRDefault="00486ECF" w:rsidP="0005360B">
      <w:pPr>
        <w:jc w:val="both"/>
        <w:rPr>
          <w:rFonts w:ascii="Arial" w:eastAsia="Times New Roman" w:hAnsi="Arial" w:cs="Arial"/>
          <w:b/>
          <w:i/>
          <w:sz w:val="18"/>
          <w:szCs w:val="18"/>
          <w:lang w:val="sr-Cyrl-CS" w:eastAsia="ar-SA"/>
        </w:rPr>
      </w:pPr>
    </w:p>
    <w:p w:rsidR="0005360B" w:rsidRPr="006024C2" w:rsidRDefault="0005360B" w:rsidP="0005360B">
      <w:pPr>
        <w:jc w:val="both"/>
        <w:rPr>
          <w:rFonts w:ascii="Arial" w:eastAsia="Times New Roman" w:hAnsi="Arial" w:cs="Arial"/>
          <w:b/>
          <w:i/>
          <w:sz w:val="18"/>
          <w:szCs w:val="18"/>
          <w:lang w:val="sr-Cyrl-CS" w:eastAsia="ar-SA"/>
        </w:rPr>
      </w:pPr>
      <w:r w:rsidRPr="006024C2">
        <w:rPr>
          <w:rFonts w:ascii="Arial" w:eastAsia="Times New Roman" w:hAnsi="Arial" w:cs="Arial"/>
          <w:b/>
          <w:i/>
          <w:sz w:val="18"/>
          <w:szCs w:val="18"/>
          <w:lang w:val="sr-Cyrl-CS" w:eastAsia="ar-SA"/>
        </w:rPr>
        <w:t>Табела бр. 4:  Квалификациона, старосна и структура по времену у радном односу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017"/>
        <w:gridCol w:w="968"/>
        <w:gridCol w:w="1017"/>
        <w:gridCol w:w="967"/>
        <w:gridCol w:w="1134"/>
        <w:gridCol w:w="3934"/>
      </w:tblGrid>
      <w:tr w:rsidR="0005360B" w:rsidRPr="006024C2" w:rsidTr="00393610">
        <w:tc>
          <w:tcPr>
            <w:tcW w:w="817"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Стручне спрема</w:t>
            </w:r>
          </w:p>
        </w:tc>
        <w:tc>
          <w:tcPr>
            <w:tcW w:w="1017"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Број</w:t>
            </w:r>
          </w:p>
          <w:p w:rsidR="0005360B" w:rsidRPr="006024C2" w:rsidRDefault="0005360B" w:rsidP="00393610">
            <w:pPr>
              <w:ind w:left="-142" w:right="-108"/>
              <w:jc w:val="center"/>
              <w:rPr>
                <w:rFonts w:ascii="Arial" w:hAnsi="Arial" w:cs="Arial"/>
                <w:bCs/>
                <w:sz w:val="14"/>
                <w:szCs w:val="14"/>
                <w:lang w:val="sr-Cyrl-CS" w:eastAsia="ar-SA"/>
              </w:rPr>
            </w:pPr>
            <w:r w:rsidRPr="006024C2">
              <w:rPr>
                <w:rFonts w:ascii="Arial" w:hAnsi="Arial" w:cs="Arial"/>
                <w:bCs/>
                <w:sz w:val="14"/>
                <w:szCs w:val="14"/>
                <w:lang w:val="sr-Cyrl-CS" w:eastAsia="ar-SA"/>
              </w:rPr>
              <w:t>запослених</w:t>
            </w:r>
          </w:p>
          <w:p w:rsidR="0005360B" w:rsidRPr="006024C2" w:rsidRDefault="0005360B" w:rsidP="00393610">
            <w:pPr>
              <w:ind w:left="-142" w:right="-108"/>
              <w:jc w:val="center"/>
              <w:rPr>
                <w:rFonts w:ascii="Arial" w:hAnsi="Arial" w:cs="Arial"/>
                <w:bCs/>
                <w:sz w:val="15"/>
                <w:szCs w:val="15"/>
                <w:lang w:eastAsia="ar-SA"/>
              </w:rPr>
            </w:pPr>
            <w:r w:rsidRPr="006024C2">
              <w:rPr>
                <w:rFonts w:ascii="Arial" w:hAnsi="Arial" w:cs="Arial"/>
                <w:bCs/>
                <w:sz w:val="15"/>
                <w:szCs w:val="15"/>
                <w:lang w:val="sr-Cyrl-CS" w:eastAsia="ar-SA"/>
              </w:rPr>
              <w:t>31.12.201</w:t>
            </w:r>
            <w:r w:rsidRPr="006024C2">
              <w:rPr>
                <w:rFonts w:ascii="Arial" w:hAnsi="Arial" w:cs="Arial"/>
                <w:bCs/>
                <w:sz w:val="15"/>
                <w:szCs w:val="15"/>
                <w:lang w:eastAsia="ar-SA"/>
              </w:rPr>
              <w:t>8.</w:t>
            </w:r>
          </w:p>
        </w:tc>
        <w:tc>
          <w:tcPr>
            <w:tcW w:w="968"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Старост запосленог</w:t>
            </w:r>
          </w:p>
        </w:tc>
        <w:tc>
          <w:tcPr>
            <w:tcW w:w="1017"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Број</w:t>
            </w:r>
          </w:p>
          <w:p w:rsidR="0005360B" w:rsidRPr="006024C2" w:rsidRDefault="0005360B" w:rsidP="00393610">
            <w:pPr>
              <w:ind w:left="-142" w:right="-108"/>
              <w:jc w:val="center"/>
              <w:rPr>
                <w:rFonts w:ascii="Arial" w:hAnsi="Arial" w:cs="Arial"/>
                <w:bCs/>
                <w:sz w:val="14"/>
                <w:szCs w:val="14"/>
                <w:lang w:val="sr-Cyrl-CS" w:eastAsia="ar-SA"/>
              </w:rPr>
            </w:pPr>
            <w:r w:rsidRPr="006024C2">
              <w:rPr>
                <w:rFonts w:ascii="Arial" w:hAnsi="Arial" w:cs="Arial"/>
                <w:bCs/>
                <w:sz w:val="14"/>
                <w:szCs w:val="14"/>
                <w:lang w:val="sr-Cyrl-CS" w:eastAsia="ar-SA"/>
              </w:rPr>
              <w:t>запослених</w:t>
            </w:r>
          </w:p>
          <w:p w:rsidR="0005360B" w:rsidRPr="006024C2" w:rsidRDefault="0005360B" w:rsidP="00393610">
            <w:pPr>
              <w:ind w:left="-142" w:right="-108"/>
              <w:jc w:val="center"/>
              <w:rPr>
                <w:rFonts w:ascii="Arial" w:hAnsi="Arial" w:cs="Arial"/>
                <w:bCs/>
                <w:sz w:val="15"/>
                <w:szCs w:val="15"/>
                <w:lang w:eastAsia="ar-SA"/>
              </w:rPr>
            </w:pPr>
            <w:r w:rsidRPr="006024C2">
              <w:rPr>
                <w:rFonts w:ascii="Arial" w:hAnsi="Arial" w:cs="Arial"/>
                <w:bCs/>
                <w:sz w:val="15"/>
                <w:szCs w:val="15"/>
                <w:lang w:val="sr-Cyrl-CS" w:eastAsia="ar-SA"/>
              </w:rPr>
              <w:t>31.12.201</w:t>
            </w:r>
            <w:r w:rsidRPr="006024C2">
              <w:rPr>
                <w:rFonts w:ascii="Arial" w:hAnsi="Arial" w:cs="Arial"/>
                <w:bCs/>
                <w:sz w:val="15"/>
                <w:szCs w:val="15"/>
                <w:lang w:eastAsia="ar-SA"/>
              </w:rPr>
              <w:t>8.</w:t>
            </w:r>
          </w:p>
        </w:tc>
        <w:tc>
          <w:tcPr>
            <w:tcW w:w="967"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Радни</w:t>
            </w:r>
          </w:p>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стаж</w:t>
            </w:r>
          </w:p>
        </w:tc>
        <w:tc>
          <w:tcPr>
            <w:tcW w:w="1134" w:type="dxa"/>
            <w:vAlign w:val="center"/>
          </w:tcPr>
          <w:p w:rsidR="0005360B" w:rsidRPr="006024C2" w:rsidRDefault="0005360B" w:rsidP="00393610">
            <w:pPr>
              <w:ind w:left="-142" w:right="-108"/>
              <w:jc w:val="center"/>
              <w:rPr>
                <w:rFonts w:ascii="Arial" w:hAnsi="Arial" w:cs="Arial"/>
                <w:bCs/>
                <w:sz w:val="16"/>
                <w:szCs w:val="16"/>
                <w:lang w:val="sr-Cyrl-CS" w:eastAsia="ar-SA"/>
              </w:rPr>
            </w:pPr>
            <w:r w:rsidRPr="006024C2">
              <w:rPr>
                <w:rFonts w:ascii="Arial" w:hAnsi="Arial" w:cs="Arial"/>
                <w:bCs/>
                <w:sz w:val="16"/>
                <w:szCs w:val="16"/>
                <w:lang w:val="sr-Cyrl-CS" w:eastAsia="ar-SA"/>
              </w:rPr>
              <w:t>Број</w:t>
            </w:r>
          </w:p>
          <w:p w:rsidR="0005360B" w:rsidRPr="006024C2" w:rsidRDefault="0005360B" w:rsidP="00393610">
            <w:pPr>
              <w:ind w:left="-142" w:right="-108"/>
              <w:jc w:val="center"/>
              <w:rPr>
                <w:rFonts w:ascii="Arial" w:hAnsi="Arial" w:cs="Arial"/>
                <w:bCs/>
                <w:sz w:val="14"/>
                <w:szCs w:val="14"/>
                <w:lang w:val="sr-Cyrl-CS" w:eastAsia="ar-SA"/>
              </w:rPr>
            </w:pPr>
            <w:r w:rsidRPr="006024C2">
              <w:rPr>
                <w:rFonts w:ascii="Arial" w:hAnsi="Arial" w:cs="Arial"/>
                <w:bCs/>
                <w:sz w:val="14"/>
                <w:szCs w:val="14"/>
                <w:lang w:val="sr-Cyrl-CS" w:eastAsia="ar-SA"/>
              </w:rPr>
              <w:t>запослених</w:t>
            </w:r>
          </w:p>
          <w:p w:rsidR="0005360B" w:rsidRPr="006024C2" w:rsidRDefault="0005360B" w:rsidP="00393610">
            <w:pPr>
              <w:tabs>
                <w:tab w:val="left" w:pos="885"/>
              </w:tabs>
              <w:ind w:left="-142" w:right="-108" w:hanging="108"/>
              <w:jc w:val="center"/>
              <w:rPr>
                <w:rFonts w:ascii="Arial" w:hAnsi="Arial" w:cs="Arial"/>
                <w:bCs/>
                <w:sz w:val="15"/>
                <w:szCs w:val="15"/>
                <w:lang w:val="sr-Cyrl-CS" w:eastAsia="ar-SA"/>
              </w:rPr>
            </w:pPr>
            <w:r w:rsidRPr="006024C2">
              <w:rPr>
                <w:rFonts w:ascii="Arial" w:hAnsi="Arial" w:cs="Arial"/>
                <w:bCs/>
                <w:sz w:val="15"/>
                <w:szCs w:val="15"/>
                <w:lang w:val="sr-Cyrl-CS" w:eastAsia="ar-SA"/>
              </w:rPr>
              <w:t>31.12.201</w:t>
            </w:r>
            <w:r w:rsidRPr="006024C2">
              <w:rPr>
                <w:rFonts w:ascii="Arial" w:hAnsi="Arial" w:cs="Arial"/>
                <w:bCs/>
                <w:sz w:val="15"/>
                <w:szCs w:val="15"/>
                <w:lang w:eastAsia="ar-SA"/>
              </w:rPr>
              <w:t>9</w:t>
            </w:r>
            <w:r w:rsidRPr="006024C2">
              <w:rPr>
                <w:rFonts w:ascii="Arial" w:hAnsi="Arial" w:cs="Arial"/>
                <w:bCs/>
                <w:sz w:val="15"/>
                <w:szCs w:val="15"/>
                <w:lang w:val="sr-Cyrl-CS" w:eastAsia="ar-SA"/>
              </w:rPr>
              <w:t>.</w:t>
            </w:r>
          </w:p>
        </w:tc>
        <w:tc>
          <w:tcPr>
            <w:tcW w:w="3934" w:type="dxa"/>
            <w:vMerge w:val="restart"/>
            <w:tcBorders>
              <w:top w:val="nil"/>
              <w:right w:val="nil"/>
            </w:tcBorders>
          </w:tcPr>
          <w:p w:rsidR="0005360B" w:rsidRPr="006024C2" w:rsidRDefault="0005360B" w:rsidP="00393610">
            <w:pPr>
              <w:jc w:val="both"/>
              <w:rPr>
                <w:rFonts w:ascii="Arial" w:eastAsia="Times New Roman" w:hAnsi="Arial" w:cs="Arial"/>
                <w:lang w:val="sr-Cyrl-CS" w:eastAsia="ar-SA"/>
              </w:rPr>
            </w:pPr>
          </w:p>
          <w:p w:rsidR="0005360B" w:rsidRPr="006024C2" w:rsidRDefault="0005360B" w:rsidP="00393610">
            <w:pPr>
              <w:ind w:firstLine="34"/>
              <w:jc w:val="both"/>
              <w:rPr>
                <w:rFonts w:ascii="Arial" w:eastAsia="Times New Roman" w:hAnsi="Arial" w:cs="Arial"/>
                <w:sz w:val="20"/>
                <w:szCs w:val="20"/>
                <w:lang w:val="sr-Cyrl-CS" w:eastAsia="ar-SA"/>
              </w:rPr>
            </w:pPr>
          </w:p>
          <w:p w:rsidR="0005360B" w:rsidRPr="006024C2" w:rsidRDefault="0005360B" w:rsidP="00393610">
            <w:pPr>
              <w:ind w:firstLine="34"/>
              <w:jc w:val="both"/>
              <w:rPr>
                <w:rFonts w:ascii="Arial" w:eastAsia="Times New Roman" w:hAnsi="Arial" w:cs="Arial"/>
                <w:sz w:val="20"/>
                <w:szCs w:val="20"/>
                <w:lang w:val="sr-Cyrl-CS" w:eastAsia="ar-SA"/>
              </w:rPr>
            </w:pPr>
            <w:r w:rsidRPr="006024C2">
              <w:rPr>
                <w:rFonts w:ascii="Arial" w:eastAsia="Times New Roman" w:hAnsi="Arial" w:cs="Arial"/>
                <w:sz w:val="20"/>
                <w:szCs w:val="20"/>
                <w:lang w:val="sr-Cyrl-CS" w:eastAsia="ar-SA"/>
              </w:rPr>
              <w:t xml:space="preserve">       Број запослених на почетку године је </w:t>
            </w:r>
            <w:r w:rsidRPr="006024C2">
              <w:rPr>
                <w:rFonts w:ascii="Arial" w:eastAsia="Times New Roman" w:hAnsi="Arial" w:cs="Arial"/>
                <w:sz w:val="20"/>
                <w:szCs w:val="20"/>
                <w:lang w:eastAsia="ar-SA"/>
              </w:rPr>
              <w:t>био 67</w:t>
            </w:r>
            <w:r w:rsidRPr="006024C2">
              <w:rPr>
                <w:rFonts w:ascii="Arial" w:eastAsia="Times New Roman" w:hAnsi="Arial" w:cs="Arial"/>
                <w:sz w:val="20"/>
                <w:szCs w:val="20"/>
                <w:lang w:val="sr-Cyrl-CS" w:eastAsia="ar-SA"/>
              </w:rPr>
              <w:t xml:space="preserve">, а на крају године </w:t>
            </w:r>
            <w:r w:rsidRPr="006024C2">
              <w:rPr>
                <w:rFonts w:ascii="Arial" w:eastAsia="Times New Roman" w:hAnsi="Arial" w:cs="Arial"/>
                <w:sz w:val="20"/>
                <w:szCs w:val="20"/>
                <w:lang w:eastAsia="ar-SA"/>
              </w:rPr>
              <w:t>69</w:t>
            </w:r>
            <w:r w:rsidRPr="006024C2">
              <w:rPr>
                <w:rFonts w:ascii="Arial" w:eastAsia="Times New Roman" w:hAnsi="Arial" w:cs="Arial"/>
                <w:sz w:val="20"/>
                <w:szCs w:val="20"/>
                <w:lang w:val="sr-Cyrl-CS" w:eastAsia="ar-SA"/>
              </w:rPr>
              <w:t>.</w:t>
            </w:r>
          </w:p>
          <w:p w:rsidR="0005360B" w:rsidRPr="006024C2" w:rsidRDefault="0005360B" w:rsidP="00393610">
            <w:pPr>
              <w:ind w:firstLine="34"/>
              <w:jc w:val="both"/>
              <w:rPr>
                <w:rFonts w:ascii="Arial" w:eastAsia="Times New Roman" w:hAnsi="Arial" w:cs="Arial"/>
                <w:sz w:val="20"/>
                <w:szCs w:val="20"/>
                <w:lang w:eastAsia="ar-SA"/>
              </w:rPr>
            </w:pPr>
            <w:r w:rsidRPr="006024C2">
              <w:rPr>
                <w:rFonts w:ascii="Arial" w:eastAsia="Times New Roman" w:hAnsi="Arial" w:cs="Arial"/>
                <w:sz w:val="20"/>
                <w:szCs w:val="20"/>
                <w:lang w:eastAsia="ar-SA"/>
              </w:rPr>
              <w:t xml:space="preserve">       Број запослених је на доњем минимуму.  Кадровска оспособљеност је наадовољавајућем нивоу.</w:t>
            </w:r>
          </w:p>
          <w:p w:rsidR="0005360B" w:rsidRPr="006024C2" w:rsidRDefault="0005360B" w:rsidP="00393610">
            <w:pPr>
              <w:ind w:firstLine="34"/>
              <w:jc w:val="both"/>
              <w:rPr>
                <w:rFonts w:ascii="Arial" w:eastAsia="Times New Roman" w:hAnsi="Arial" w:cs="Arial"/>
                <w:sz w:val="20"/>
                <w:szCs w:val="20"/>
                <w:lang w:val="sr-Cyrl-CS" w:eastAsia="ar-SA"/>
              </w:rPr>
            </w:pPr>
            <w:r w:rsidRPr="006024C2">
              <w:rPr>
                <w:rFonts w:ascii="Arial" w:eastAsia="Times New Roman" w:hAnsi="Arial" w:cs="Arial"/>
                <w:sz w:val="20"/>
                <w:szCs w:val="20"/>
                <w:lang w:eastAsia="ar-SA"/>
              </w:rPr>
              <w:t xml:space="preserve">       Одукупногбројазапослених</w:t>
            </w:r>
            <w:r w:rsidRPr="006024C2">
              <w:rPr>
                <w:rFonts w:ascii="Arial" w:eastAsia="Times New Roman" w:hAnsi="Arial" w:cs="Arial"/>
                <w:sz w:val="20"/>
                <w:szCs w:val="20"/>
                <w:lang w:val="sr-Cyrl-CS" w:eastAsia="ar-SA"/>
              </w:rPr>
              <w:t xml:space="preserve"> 3</w:t>
            </w:r>
            <w:r w:rsidRPr="006024C2">
              <w:rPr>
                <w:rFonts w:ascii="Arial" w:eastAsia="Times New Roman" w:hAnsi="Arial" w:cs="Arial"/>
                <w:sz w:val="20"/>
                <w:szCs w:val="20"/>
                <w:lang w:eastAsia="ar-SA"/>
              </w:rPr>
              <w:t>7,7</w:t>
            </w:r>
            <w:r w:rsidRPr="006024C2">
              <w:rPr>
                <w:rFonts w:ascii="Arial" w:eastAsia="Times New Roman" w:hAnsi="Arial" w:cs="Arial"/>
                <w:sz w:val="20"/>
                <w:szCs w:val="20"/>
                <w:lang w:val="sr-Cyrl-CS" w:eastAsia="ar-SA"/>
              </w:rPr>
              <w:t xml:space="preserve">% </w:t>
            </w:r>
            <w:r w:rsidRPr="006024C2">
              <w:rPr>
                <w:rFonts w:ascii="Arial" w:eastAsia="Times New Roman" w:hAnsi="Arial" w:cs="Arial"/>
                <w:sz w:val="20"/>
                <w:szCs w:val="20"/>
                <w:lang w:eastAsia="ar-SA"/>
              </w:rPr>
              <w:t xml:space="preserve">чине запослени са високом </w:t>
            </w:r>
            <w:r w:rsidRPr="006024C2">
              <w:rPr>
                <w:rFonts w:ascii="Arial" w:eastAsia="Times New Roman" w:hAnsi="Arial" w:cs="Arial"/>
                <w:sz w:val="20"/>
                <w:szCs w:val="20"/>
                <w:lang w:val="sr-Cyrl-CS" w:eastAsia="ar-SA"/>
              </w:rPr>
              <w:t>и вишом стручном</w:t>
            </w:r>
            <w:r w:rsidRPr="006024C2">
              <w:rPr>
                <w:rFonts w:ascii="Arial" w:eastAsia="Times New Roman" w:hAnsi="Arial" w:cs="Arial"/>
                <w:sz w:val="20"/>
                <w:szCs w:val="20"/>
                <w:lang w:eastAsia="ar-SA"/>
              </w:rPr>
              <w:t xml:space="preserve"> спремом.</w:t>
            </w:r>
            <w:r w:rsidRPr="006024C2">
              <w:rPr>
                <w:rFonts w:ascii="Arial" w:eastAsia="Times New Roman" w:hAnsi="Arial" w:cs="Arial"/>
                <w:sz w:val="20"/>
                <w:szCs w:val="20"/>
                <w:lang w:val="sr-Cyrl-CS" w:eastAsia="ar-SA"/>
              </w:rPr>
              <w:t xml:space="preserve"> Високу стручну спрему има 26,1%, а в</w:t>
            </w:r>
            <w:r w:rsidRPr="006024C2">
              <w:rPr>
                <w:rFonts w:ascii="Arial" w:eastAsia="Times New Roman" w:hAnsi="Arial" w:cs="Arial"/>
                <w:sz w:val="20"/>
                <w:szCs w:val="20"/>
                <w:lang w:eastAsia="ar-SA"/>
              </w:rPr>
              <w:t xml:space="preserve">ишу </w:t>
            </w:r>
            <w:r w:rsidRPr="006024C2">
              <w:rPr>
                <w:rFonts w:ascii="Arial" w:eastAsia="Times New Roman" w:hAnsi="Arial" w:cs="Arial"/>
                <w:sz w:val="20"/>
                <w:szCs w:val="20"/>
                <w:lang w:val="sr-Cyrl-CS" w:eastAsia="ar-SA"/>
              </w:rPr>
              <w:t>11,6</w:t>
            </w:r>
            <w:r w:rsidRPr="006024C2">
              <w:rPr>
                <w:rFonts w:ascii="Arial" w:eastAsia="Times New Roman" w:hAnsi="Arial" w:cs="Arial"/>
                <w:sz w:val="20"/>
                <w:szCs w:val="20"/>
                <w:lang w:eastAsia="ar-SA"/>
              </w:rPr>
              <w:t>% запослених.</w:t>
            </w:r>
          </w:p>
          <w:p w:rsidR="0005360B" w:rsidRPr="006024C2" w:rsidRDefault="0005360B" w:rsidP="00393610">
            <w:pPr>
              <w:ind w:firstLine="34"/>
              <w:jc w:val="both"/>
              <w:rPr>
                <w:rFonts w:ascii="Arial" w:eastAsia="Times New Roman" w:hAnsi="Arial" w:cs="Arial"/>
                <w:sz w:val="20"/>
                <w:szCs w:val="20"/>
                <w:lang w:val="sr-Cyrl-CS" w:eastAsia="ar-SA"/>
              </w:rPr>
            </w:pPr>
            <w:r w:rsidRPr="006024C2">
              <w:rPr>
                <w:rFonts w:ascii="Arial" w:eastAsia="Times New Roman" w:hAnsi="Arial" w:cs="Arial"/>
                <w:sz w:val="20"/>
                <w:szCs w:val="20"/>
                <w:lang w:val="sr-Cyrl-CS" w:eastAsia="ar-SA"/>
              </w:rPr>
              <w:t xml:space="preserve">       Од укупног броја запослених 32 радника,односно46,4% ради у турнусу.</w:t>
            </w:r>
          </w:p>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ВСС</w:t>
            </w:r>
          </w:p>
        </w:tc>
        <w:tc>
          <w:tcPr>
            <w:tcW w:w="1017" w:type="dxa"/>
            <w:vAlign w:val="center"/>
          </w:tcPr>
          <w:p w:rsidR="0005360B" w:rsidRPr="006024C2" w:rsidRDefault="0005360B" w:rsidP="00393610">
            <w:pPr>
              <w:snapToGrid w:val="0"/>
              <w:jc w:val="center"/>
              <w:rPr>
                <w:rFonts w:ascii="Arial" w:hAnsi="Arial" w:cs="Arial"/>
                <w:sz w:val="16"/>
                <w:szCs w:val="16"/>
                <w:lang w:val="sr-Cyrl-CS"/>
              </w:rPr>
            </w:pPr>
            <w:r w:rsidRPr="006024C2">
              <w:rPr>
                <w:rFonts w:ascii="Arial" w:hAnsi="Arial" w:cs="Arial"/>
                <w:sz w:val="16"/>
                <w:szCs w:val="16"/>
                <w:lang w:val="sr-Cyrl-CS"/>
              </w:rPr>
              <w:t>18</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до 30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017" w:type="dxa"/>
            <w:vAlign w:val="center"/>
          </w:tcPr>
          <w:p w:rsidR="0005360B" w:rsidRPr="006024C2" w:rsidRDefault="0005360B" w:rsidP="00393610">
            <w:pPr>
              <w:jc w:val="center"/>
              <w:rPr>
                <w:rFonts w:ascii="Arial" w:hAnsi="Arial" w:cs="Arial"/>
                <w:bCs/>
                <w:sz w:val="16"/>
                <w:szCs w:val="16"/>
                <w:lang w:eastAsia="ar-SA"/>
              </w:rPr>
            </w:pPr>
            <w:r w:rsidRPr="006024C2">
              <w:rPr>
                <w:rFonts w:ascii="Arial" w:hAnsi="Arial" w:cs="Arial"/>
                <w:bCs/>
                <w:sz w:val="16"/>
                <w:szCs w:val="16"/>
                <w:lang w:eastAsia="ar-SA"/>
              </w:rPr>
              <w:t>1</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до 5</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3</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ВС</w:t>
            </w:r>
          </w:p>
        </w:tc>
        <w:tc>
          <w:tcPr>
            <w:tcW w:w="1017" w:type="dxa"/>
            <w:vAlign w:val="center"/>
          </w:tcPr>
          <w:p w:rsidR="0005360B" w:rsidRPr="006024C2" w:rsidRDefault="0005360B" w:rsidP="00393610">
            <w:pPr>
              <w:snapToGrid w:val="0"/>
              <w:jc w:val="center"/>
              <w:rPr>
                <w:rFonts w:ascii="Arial" w:hAnsi="Arial" w:cs="Arial"/>
                <w:sz w:val="16"/>
                <w:szCs w:val="16"/>
                <w:lang w:val="sr-Cyrl-CS" w:eastAsia="ar-SA"/>
              </w:rPr>
            </w:pPr>
            <w:r w:rsidRPr="006024C2">
              <w:rPr>
                <w:rFonts w:ascii="Arial" w:hAnsi="Arial" w:cs="Arial"/>
                <w:sz w:val="16"/>
                <w:szCs w:val="16"/>
                <w:lang w:val="sr-Cyrl-CS" w:eastAsia="ar-SA"/>
              </w:rPr>
              <w:t>8</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30 до 40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017" w:type="dxa"/>
            <w:vAlign w:val="center"/>
          </w:tcPr>
          <w:p w:rsidR="0005360B" w:rsidRPr="006024C2" w:rsidRDefault="0005360B" w:rsidP="00393610">
            <w:pPr>
              <w:jc w:val="center"/>
              <w:rPr>
                <w:rFonts w:ascii="Arial" w:hAnsi="Arial" w:cs="Arial"/>
                <w:bCs/>
                <w:sz w:val="16"/>
                <w:szCs w:val="16"/>
                <w:lang w:eastAsia="ar-SA"/>
              </w:rPr>
            </w:pPr>
            <w:r w:rsidRPr="006024C2">
              <w:rPr>
                <w:rFonts w:ascii="Arial" w:hAnsi="Arial" w:cs="Arial"/>
                <w:bCs/>
                <w:sz w:val="16"/>
                <w:szCs w:val="16"/>
                <w:lang w:eastAsia="ar-SA"/>
              </w:rPr>
              <w:t>8</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5 до 10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4</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ВКВ</w:t>
            </w:r>
          </w:p>
        </w:tc>
        <w:tc>
          <w:tcPr>
            <w:tcW w:w="1017" w:type="dxa"/>
            <w:vAlign w:val="center"/>
          </w:tcPr>
          <w:p w:rsidR="0005360B" w:rsidRPr="006024C2" w:rsidRDefault="0005360B" w:rsidP="00393610">
            <w:pPr>
              <w:snapToGrid w:val="0"/>
              <w:jc w:val="center"/>
              <w:rPr>
                <w:rFonts w:ascii="Arial" w:hAnsi="Arial" w:cs="Arial"/>
                <w:sz w:val="16"/>
                <w:szCs w:val="16"/>
                <w:lang w:eastAsia="ar-SA"/>
              </w:rPr>
            </w:pPr>
            <w:r w:rsidRPr="006024C2">
              <w:rPr>
                <w:rFonts w:ascii="Arial" w:hAnsi="Arial" w:cs="Arial"/>
                <w:sz w:val="16"/>
                <w:szCs w:val="16"/>
                <w:lang w:eastAsia="ar-SA"/>
              </w:rPr>
              <w:t>2</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40 до 50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017" w:type="dxa"/>
            <w:vAlign w:val="center"/>
          </w:tcPr>
          <w:p w:rsidR="0005360B" w:rsidRPr="006024C2" w:rsidRDefault="0005360B" w:rsidP="00393610">
            <w:pPr>
              <w:jc w:val="center"/>
              <w:rPr>
                <w:rFonts w:ascii="Arial" w:hAnsi="Arial" w:cs="Arial"/>
                <w:bCs/>
                <w:sz w:val="16"/>
                <w:szCs w:val="16"/>
                <w:lang w:eastAsia="ar-SA"/>
              </w:rPr>
            </w:pPr>
            <w:r w:rsidRPr="006024C2">
              <w:rPr>
                <w:rFonts w:ascii="Arial" w:hAnsi="Arial" w:cs="Arial"/>
                <w:bCs/>
                <w:sz w:val="16"/>
                <w:szCs w:val="16"/>
                <w:lang w:eastAsia="ar-SA"/>
              </w:rPr>
              <w:t>21</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10 до 15</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3</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ССС</w:t>
            </w:r>
          </w:p>
        </w:tc>
        <w:tc>
          <w:tcPr>
            <w:tcW w:w="1017" w:type="dxa"/>
            <w:vAlign w:val="center"/>
          </w:tcPr>
          <w:p w:rsidR="0005360B" w:rsidRPr="006024C2" w:rsidRDefault="0005360B" w:rsidP="00393610">
            <w:pPr>
              <w:snapToGrid w:val="0"/>
              <w:jc w:val="center"/>
              <w:rPr>
                <w:rFonts w:ascii="Arial" w:hAnsi="Arial" w:cs="Arial"/>
                <w:sz w:val="16"/>
                <w:szCs w:val="16"/>
                <w:lang w:eastAsia="ar-SA"/>
              </w:rPr>
            </w:pPr>
            <w:r w:rsidRPr="006024C2">
              <w:rPr>
                <w:rFonts w:ascii="Arial" w:hAnsi="Arial" w:cs="Arial"/>
                <w:sz w:val="16"/>
                <w:szCs w:val="16"/>
                <w:lang w:val="sr-Cyrl-CS" w:eastAsia="ar-SA"/>
              </w:rPr>
              <w:t>2</w:t>
            </w:r>
            <w:r w:rsidRPr="006024C2">
              <w:rPr>
                <w:rFonts w:ascii="Arial" w:hAnsi="Arial" w:cs="Arial"/>
                <w:sz w:val="16"/>
                <w:szCs w:val="16"/>
                <w:lang w:eastAsia="ar-SA"/>
              </w:rPr>
              <w:t>6</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50 до 60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017" w:type="dxa"/>
            <w:vAlign w:val="center"/>
          </w:tcPr>
          <w:p w:rsidR="0005360B" w:rsidRPr="006024C2" w:rsidRDefault="0005360B" w:rsidP="00393610">
            <w:pPr>
              <w:jc w:val="center"/>
              <w:rPr>
                <w:rFonts w:ascii="Arial" w:hAnsi="Arial" w:cs="Arial"/>
                <w:bCs/>
                <w:sz w:val="16"/>
                <w:szCs w:val="16"/>
                <w:lang w:eastAsia="ar-SA"/>
              </w:rPr>
            </w:pPr>
            <w:r w:rsidRPr="006024C2">
              <w:rPr>
                <w:rFonts w:ascii="Arial" w:hAnsi="Arial" w:cs="Arial"/>
                <w:bCs/>
                <w:sz w:val="16"/>
                <w:szCs w:val="16"/>
                <w:lang w:eastAsia="ar-SA"/>
              </w:rPr>
              <w:t>31</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15 до 20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5</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КВ</w:t>
            </w:r>
          </w:p>
        </w:tc>
        <w:tc>
          <w:tcPr>
            <w:tcW w:w="1017" w:type="dxa"/>
            <w:vAlign w:val="center"/>
          </w:tcPr>
          <w:p w:rsidR="0005360B" w:rsidRPr="006024C2" w:rsidRDefault="0005360B" w:rsidP="00393610">
            <w:pPr>
              <w:snapToGrid w:val="0"/>
              <w:jc w:val="center"/>
              <w:rPr>
                <w:rFonts w:ascii="Arial" w:hAnsi="Arial" w:cs="Arial"/>
                <w:sz w:val="16"/>
                <w:szCs w:val="16"/>
                <w:lang w:eastAsia="ar-SA"/>
              </w:rPr>
            </w:pPr>
            <w:r w:rsidRPr="006024C2">
              <w:rPr>
                <w:rFonts w:ascii="Arial" w:hAnsi="Arial" w:cs="Arial"/>
                <w:sz w:val="16"/>
                <w:szCs w:val="16"/>
                <w:lang w:eastAsia="ar-SA"/>
              </w:rPr>
              <w:t>9</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преко 60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017" w:type="dxa"/>
            <w:vAlign w:val="center"/>
          </w:tcPr>
          <w:p w:rsidR="0005360B" w:rsidRPr="006024C2" w:rsidRDefault="0005360B" w:rsidP="00393610">
            <w:pPr>
              <w:jc w:val="center"/>
              <w:rPr>
                <w:rFonts w:ascii="Arial" w:hAnsi="Arial" w:cs="Arial"/>
                <w:bCs/>
                <w:sz w:val="16"/>
                <w:szCs w:val="16"/>
                <w:lang w:eastAsia="ar-SA"/>
              </w:rPr>
            </w:pPr>
            <w:r w:rsidRPr="006024C2">
              <w:rPr>
                <w:rFonts w:ascii="Arial" w:hAnsi="Arial" w:cs="Arial"/>
                <w:bCs/>
                <w:sz w:val="16"/>
                <w:szCs w:val="16"/>
                <w:lang w:eastAsia="ar-SA"/>
              </w:rPr>
              <w:t>8</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20 до 25</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5</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ПК</w:t>
            </w:r>
          </w:p>
        </w:tc>
        <w:tc>
          <w:tcPr>
            <w:tcW w:w="1017" w:type="dxa"/>
            <w:vAlign w:val="center"/>
          </w:tcPr>
          <w:p w:rsidR="0005360B" w:rsidRPr="006024C2" w:rsidRDefault="0005360B" w:rsidP="00393610">
            <w:pPr>
              <w:snapToGrid w:val="0"/>
              <w:jc w:val="center"/>
              <w:rPr>
                <w:rFonts w:ascii="Arial" w:hAnsi="Arial" w:cs="Arial"/>
                <w:sz w:val="16"/>
                <w:szCs w:val="16"/>
                <w:lang w:val="sr-Cyrl-CS" w:eastAsia="ar-SA"/>
              </w:rPr>
            </w:pPr>
            <w:r w:rsidRPr="006024C2">
              <w:rPr>
                <w:rFonts w:ascii="Arial" w:hAnsi="Arial" w:cs="Arial"/>
                <w:sz w:val="16"/>
                <w:szCs w:val="16"/>
                <w:lang w:val="sr-Cyrl-CS" w:eastAsia="ar-SA"/>
              </w:rPr>
              <w:t>6</w:t>
            </w:r>
          </w:p>
        </w:tc>
        <w:tc>
          <w:tcPr>
            <w:tcW w:w="968"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УКУПНО</w:t>
            </w:r>
          </w:p>
        </w:tc>
        <w:tc>
          <w:tcPr>
            <w:tcW w:w="1017" w:type="dxa"/>
            <w:vAlign w:val="center"/>
          </w:tcPr>
          <w:p w:rsidR="0005360B" w:rsidRPr="006024C2" w:rsidRDefault="0005360B" w:rsidP="00393610">
            <w:pPr>
              <w:jc w:val="center"/>
              <w:rPr>
                <w:rFonts w:ascii="Arial" w:hAnsi="Arial" w:cs="Arial"/>
                <w:b/>
                <w:bCs/>
                <w:sz w:val="16"/>
                <w:szCs w:val="16"/>
                <w:lang w:eastAsia="ar-SA"/>
              </w:rPr>
            </w:pPr>
            <w:r w:rsidRPr="006024C2">
              <w:rPr>
                <w:rFonts w:ascii="Arial" w:hAnsi="Arial" w:cs="Arial"/>
                <w:b/>
                <w:bCs/>
                <w:sz w:val="16"/>
                <w:szCs w:val="16"/>
                <w:lang w:eastAsia="ar-SA"/>
              </w:rPr>
              <w:t>69</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25 до 30</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25</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НК</w:t>
            </w:r>
          </w:p>
        </w:tc>
        <w:tc>
          <w:tcPr>
            <w:tcW w:w="1017" w:type="dxa"/>
            <w:vAlign w:val="center"/>
          </w:tcPr>
          <w:p w:rsidR="0005360B" w:rsidRPr="006024C2" w:rsidRDefault="0005360B" w:rsidP="00393610">
            <w:pPr>
              <w:snapToGrid w:val="0"/>
              <w:jc w:val="center"/>
              <w:rPr>
                <w:rFonts w:ascii="Arial" w:hAnsi="Arial" w:cs="Arial"/>
                <w:sz w:val="16"/>
                <w:szCs w:val="16"/>
                <w:lang w:val="sr-Cyrl-CS" w:eastAsia="ar-SA"/>
              </w:rPr>
            </w:pPr>
            <w:r w:rsidRPr="006024C2">
              <w:rPr>
                <w:rFonts w:ascii="Arial" w:hAnsi="Arial" w:cs="Arial"/>
                <w:sz w:val="16"/>
                <w:szCs w:val="16"/>
                <w:lang w:val="sr-Cyrl-CS" w:eastAsia="ar-SA"/>
              </w:rPr>
              <w:t>0</w:t>
            </w:r>
          </w:p>
        </w:tc>
        <w:tc>
          <w:tcPr>
            <w:tcW w:w="968" w:type="dxa"/>
            <w:vAlign w:val="center"/>
          </w:tcPr>
          <w:p w:rsidR="0005360B" w:rsidRPr="006024C2" w:rsidRDefault="0005360B" w:rsidP="00393610">
            <w:pPr>
              <w:ind w:right="-108" w:hanging="123"/>
              <w:jc w:val="center"/>
              <w:rPr>
                <w:rFonts w:ascii="Arial" w:hAnsi="Arial" w:cs="Arial"/>
                <w:b/>
                <w:bCs/>
                <w:sz w:val="13"/>
                <w:szCs w:val="13"/>
                <w:lang w:val="sr-Cyrl-CS" w:eastAsia="ar-SA"/>
              </w:rPr>
            </w:pPr>
            <w:r w:rsidRPr="006024C2">
              <w:rPr>
                <w:rFonts w:ascii="Arial" w:hAnsi="Arial" w:cs="Arial"/>
                <w:b/>
                <w:bCs/>
                <w:sz w:val="13"/>
                <w:szCs w:val="13"/>
                <w:lang w:val="sr-Cyrl-CS" w:eastAsia="ar-SA"/>
              </w:rPr>
              <w:t>Просечна</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старост</w:t>
            </w:r>
          </w:p>
        </w:tc>
        <w:tc>
          <w:tcPr>
            <w:tcW w:w="1017" w:type="dxa"/>
            <w:vAlign w:val="center"/>
          </w:tcPr>
          <w:p w:rsidR="0005360B" w:rsidRPr="006024C2" w:rsidRDefault="0005360B" w:rsidP="00393610">
            <w:pPr>
              <w:jc w:val="center"/>
              <w:rPr>
                <w:rFonts w:ascii="Arial" w:hAnsi="Arial" w:cs="Arial"/>
                <w:b/>
                <w:bCs/>
                <w:sz w:val="16"/>
                <w:szCs w:val="16"/>
                <w:lang w:eastAsia="ar-SA"/>
              </w:rPr>
            </w:pPr>
            <w:r w:rsidRPr="006024C2">
              <w:rPr>
                <w:rFonts w:ascii="Arial" w:hAnsi="Arial" w:cs="Arial"/>
                <w:b/>
                <w:bCs/>
                <w:sz w:val="16"/>
                <w:szCs w:val="16"/>
                <w:lang w:val="sr-Cyrl-CS" w:eastAsia="ar-SA"/>
              </w:rPr>
              <w:t>50,0</w:t>
            </w: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30 до 35</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9</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340"/>
        </w:trPr>
        <w:tc>
          <w:tcPr>
            <w:tcW w:w="81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УКУПНО</w:t>
            </w:r>
          </w:p>
        </w:tc>
        <w:tc>
          <w:tcPr>
            <w:tcW w:w="1017" w:type="dxa"/>
            <w:vAlign w:val="center"/>
          </w:tcPr>
          <w:p w:rsidR="0005360B" w:rsidRPr="006024C2" w:rsidRDefault="0005360B" w:rsidP="00393610">
            <w:pPr>
              <w:snapToGrid w:val="0"/>
              <w:jc w:val="center"/>
              <w:rPr>
                <w:rFonts w:ascii="Arial" w:hAnsi="Arial" w:cs="Arial"/>
                <w:b/>
                <w:bCs/>
                <w:sz w:val="16"/>
                <w:szCs w:val="16"/>
                <w:lang w:eastAsia="ar-SA"/>
              </w:rPr>
            </w:pPr>
            <w:r w:rsidRPr="006024C2">
              <w:rPr>
                <w:rFonts w:ascii="Arial" w:hAnsi="Arial" w:cs="Arial"/>
                <w:b/>
                <w:bCs/>
                <w:sz w:val="16"/>
                <w:szCs w:val="16"/>
                <w:lang w:eastAsia="ar-SA"/>
              </w:rPr>
              <w:t>69</w:t>
            </w:r>
          </w:p>
        </w:tc>
        <w:tc>
          <w:tcPr>
            <w:tcW w:w="968" w:type="dxa"/>
          </w:tcPr>
          <w:p w:rsidR="0005360B" w:rsidRPr="006024C2" w:rsidRDefault="0005360B" w:rsidP="00393610">
            <w:pPr>
              <w:jc w:val="both"/>
              <w:rPr>
                <w:rFonts w:ascii="Arial" w:eastAsia="Times New Roman" w:hAnsi="Arial" w:cs="Arial"/>
                <w:sz w:val="16"/>
                <w:szCs w:val="16"/>
                <w:lang w:val="sr-Cyrl-CS" w:eastAsia="ar-SA"/>
              </w:rPr>
            </w:pPr>
          </w:p>
        </w:tc>
        <w:tc>
          <w:tcPr>
            <w:tcW w:w="1017" w:type="dxa"/>
          </w:tcPr>
          <w:p w:rsidR="0005360B" w:rsidRPr="006024C2" w:rsidRDefault="0005360B" w:rsidP="00393610">
            <w:pPr>
              <w:jc w:val="both"/>
              <w:rPr>
                <w:rFonts w:ascii="Arial" w:eastAsia="Times New Roman" w:hAnsi="Arial" w:cs="Arial"/>
                <w:sz w:val="16"/>
                <w:szCs w:val="16"/>
                <w:lang w:val="sr-Cyrl-CS" w:eastAsia="ar-SA"/>
              </w:rPr>
            </w:pP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преко 35</w:t>
            </w:r>
          </w:p>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година</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15</w:t>
            </w:r>
          </w:p>
        </w:tc>
        <w:tc>
          <w:tcPr>
            <w:tcW w:w="3934" w:type="dxa"/>
            <w:vMerge/>
            <w:tcBorders>
              <w:right w:val="nil"/>
            </w:tcBorders>
          </w:tcPr>
          <w:p w:rsidR="0005360B" w:rsidRPr="006024C2" w:rsidRDefault="0005360B" w:rsidP="00393610">
            <w:pPr>
              <w:jc w:val="both"/>
              <w:rPr>
                <w:rFonts w:ascii="Arial" w:eastAsia="Times New Roman" w:hAnsi="Arial" w:cs="Arial"/>
                <w:sz w:val="16"/>
                <w:szCs w:val="16"/>
                <w:lang w:val="sr-Cyrl-CS" w:eastAsia="ar-SA"/>
              </w:rPr>
            </w:pPr>
          </w:p>
        </w:tc>
      </w:tr>
      <w:tr w:rsidR="0005360B" w:rsidRPr="006024C2" w:rsidTr="00393610">
        <w:trPr>
          <w:trHeight w:val="227"/>
        </w:trPr>
        <w:tc>
          <w:tcPr>
            <w:tcW w:w="817" w:type="dxa"/>
            <w:vAlign w:val="center"/>
          </w:tcPr>
          <w:p w:rsidR="0005360B" w:rsidRPr="006024C2" w:rsidRDefault="0005360B" w:rsidP="00393610">
            <w:pPr>
              <w:jc w:val="center"/>
              <w:rPr>
                <w:rFonts w:ascii="Arial" w:hAnsi="Arial" w:cs="Arial"/>
                <w:b/>
                <w:bCs/>
                <w:sz w:val="13"/>
                <w:szCs w:val="13"/>
                <w:lang w:val="sr-Cyrl-CS" w:eastAsia="ar-SA"/>
              </w:rPr>
            </w:pPr>
          </w:p>
        </w:tc>
        <w:tc>
          <w:tcPr>
            <w:tcW w:w="1017" w:type="dxa"/>
            <w:vAlign w:val="center"/>
          </w:tcPr>
          <w:p w:rsidR="0005360B" w:rsidRPr="006024C2" w:rsidRDefault="0005360B" w:rsidP="00393610">
            <w:pPr>
              <w:snapToGrid w:val="0"/>
              <w:jc w:val="center"/>
              <w:rPr>
                <w:rFonts w:ascii="Arial" w:hAnsi="Arial" w:cs="Arial"/>
                <w:b/>
                <w:bCs/>
                <w:sz w:val="16"/>
                <w:szCs w:val="16"/>
                <w:lang w:eastAsia="ar-SA"/>
              </w:rPr>
            </w:pPr>
          </w:p>
        </w:tc>
        <w:tc>
          <w:tcPr>
            <w:tcW w:w="968" w:type="dxa"/>
          </w:tcPr>
          <w:p w:rsidR="0005360B" w:rsidRPr="006024C2" w:rsidRDefault="0005360B" w:rsidP="00393610">
            <w:pPr>
              <w:jc w:val="both"/>
              <w:rPr>
                <w:rFonts w:ascii="Arial" w:eastAsia="Times New Roman" w:hAnsi="Arial" w:cs="Arial"/>
                <w:sz w:val="16"/>
                <w:szCs w:val="16"/>
                <w:lang w:val="sr-Cyrl-CS" w:eastAsia="ar-SA"/>
              </w:rPr>
            </w:pPr>
          </w:p>
        </w:tc>
        <w:tc>
          <w:tcPr>
            <w:tcW w:w="1017" w:type="dxa"/>
          </w:tcPr>
          <w:p w:rsidR="0005360B" w:rsidRPr="006024C2" w:rsidRDefault="0005360B" w:rsidP="00393610">
            <w:pPr>
              <w:jc w:val="both"/>
              <w:rPr>
                <w:rFonts w:ascii="Arial" w:eastAsia="Times New Roman" w:hAnsi="Arial" w:cs="Arial"/>
                <w:sz w:val="16"/>
                <w:szCs w:val="16"/>
                <w:lang w:val="sr-Cyrl-CS" w:eastAsia="ar-SA"/>
              </w:rPr>
            </w:pPr>
          </w:p>
        </w:tc>
        <w:tc>
          <w:tcPr>
            <w:tcW w:w="967" w:type="dxa"/>
            <w:vAlign w:val="center"/>
          </w:tcPr>
          <w:p w:rsidR="0005360B" w:rsidRPr="006024C2" w:rsidRDefault="0005360B" w:rsidP="00393610">
            <w:pPr>
              <w:jc w:val="center"/>
              <w:rPr>
                <w:rFonts w:ascii="Arial" w:hAnsi="Arial" w:cs="Arial"/>
                <w:b/>
                <w:bCs/>
                <w:sz w:val="13"/>
                <w:szCs w:val="13"/>
                <w:lang w:val="sr-Cyrl-CS" w:eastAsia="ar-SA"/>
              </w:rPr>
            </w:pPr>
            <w:r w:rsidRPr="006024C2">
              <w:rPr>
                <w:rFonts w:ascii="Arial" w:hAnsi="Arial" w:cs="Arial"/>
                <w:b/>
                <w:bCs/>
                <w:sz w:val="13"/>
                <w:szCs w:val="13"/>
                <w:lang w:val="sr-Cyrl-CS" w:eastAsia="ar-SA"/>
              </w:rPr>
              <w:t>УКУПНО</w:t>
            </w:r>
          </w:p>
        </w:tc>
        <w:tc>
          <w:tcPr>
            <w:tcW w:w="1134" w:type="dxa"/>
            <w:vAlign w:val="bottom"/>
          </w:tcPr>
          <w:p w:rsidR="0005360B" w:rsidRPr="006024C2" w:rsidRDefault="0005360B" w:rsidP="00393610">
            <w:pPr>
              <w:jc w:val="center"/>
              <w:rPr>
                <w:rFonts w:ascii="Arial" w:hAnsi="Arial" w:cs="Arial"/>
                <w:sz w:val="16"/>
                <w:szCs w:val="16"/>
              </w:rPr>
            </w:pPr>
            <w:r w:rsidRPr="006024C2">
              <w:rPr>
                <w:rFonts w:ascii="Arial" w:hAnsi="Arial" w:cs="Arial"/>
                <w:sz w:val="16"/>
                <w:szCs w:val="16"/>
              </w:rPr>
              <w:t>69</w:t>
            </w:r>
          </w:p>
        </w:tc>
        <w:tc>
          <w:tcPr>
            <w:tcW w:w="3934" w:type="dxa"/>
            <w:vMerge/>
            <w:tcBorders>
              <w:bottom w:val="nil"/>
              <w:right w:val="nil"/>
            </w:tcBorders>
          </w:tcPr>
          <w:p w:rsidR="0005360B" w:rsidRPr="006024C2" w:rsidRDefault="0005360B" w:rsidP="00393610">
            <w:pPr>
              <w:jc w:val="both"/>
              <w:rPr>
                <w:rFonts w:ascii="Arial" w:eastAsia="Times New Roman" w:hAnsi="Arial" w:cs="Arial"/>
                <w:sz w:val="16"/>
                <w:szCs w:val="16"/>
                <w:lang w:val="sr-Cyrl-CS" w:eastAsia="ar-SA"/>
              </w:rPr>
            </w:pPr>
          </w:p>
        </w:tc>
      </w:tr>
    </w:tbl>
    <w:p w:rsidR="0005360B" w:rsidRPr="006024C2" w:rsidRDefault="0005360B" w:rsidP="0005360B">
      <w:pPr>
        <w:jc w:val="both"/>
        <w:rPr>
          <w:rFonts w:ascii="Arial" w:eastAsia="Times New Roman" w:hAnsi="Arial" w:cs="Arial"/>
          <w:sz w:val="16"/>
          <w:szCs w:val="16"/>
          <w:lang w:val="sr-Cyrl-CS" w:eastAsia="ar-SA"/>
        </w:rPr>
      </w:pPr>
    </w:p>
    <w:p w:rsidR="0005360B" w:rsidRPr="006024C2" w:rsidRDefault="0005360B" w:rsidP="0005360B">
      <w:pPr>
        <w:jc w:val="both"/>
        <w:rPr>
          <w:rFonts w:ascii="Arial" w:eastAsia="Times New Roman" w:hAnsi="Arial" w:cs="Arial"/>
          <w:sz w:val="22"/>
          <w:szCs w:val="22"/>
          <w:lang w:val="sr-Cyrl-CS" w:eastAsia="ar-SA"/>
        </w:rPr>
      </w:pPr>
      <w:r w:rsidRPr="006024C2">
        <w:rPr>
          <w:rFonts w:ascii="Arial" w:eastAsia="Times New Roman" w:hAnsi="Arial" w:cs="Arial"/>
          <w:b/>
          <w:i/>
          <w:sz w:val="18"/>
          <w:szCs w:val="18"/>
          <w:lang w:val="sr-Cyrl-CS" w:eastAsia="ar-SA"/>
        </w:rPr>
        <w:t xml:space="preserve">Табела бр. 5:  Стуктура запослених по секторима - организационим јединицама </w:t>
      </w:r>
    </w:p>
    <w:p w:rsidR="0005360B" w:rsidRPr="006024C2" w:rsidRDefault="0005360B" w:rsidP="0005360B">
      <w:pPr>
        <w:jc w:val="center"/>
        <w:rPr>
          <w:rFonts w:ascii="Arial" w:eastAsia="Lucida Sans Unicode" w:hAnsi="Arial" w:cs="Arial"/>
          <w:b/>
          <w:bCs/>
          <w:sz w:val="4"/>
          <w:szCs w:val="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3543"/>
        <w:gridCol w:w="1444"/>
        <w:gridCol w:w="1444"/>
        <w:gridCol w:w="1444"/>
        <w:gridCol w:w="1445"/>
      </w:tblGrid>
      <w:tr w:rsidR="0005360B" w:rsidRPr="006024C2" w:rsidTr="00393610">
        <w:trPr>
          <w:trHeight w:val="510"/>
        </w:trPr>
        <w:tc>
          <w:tcPr>
            <w:tcW w:w="534" w:type="dxa"/>
            <w:vAlign w:val="center"/>
          </w:tcPr>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4"/>
                <w:szCs w:val="14"/>
              </w:rPr>
              <w:t>Ред.</w:t>
            </w:r>
          </w:p>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4"/>
                <w:szCs w:val="14"/>
              </w:rPr>
              <w:t>број</w:t>
            </w:r>
          </w:p>
        </w:tc>
        <w:tc>
          <w:tcPr>
            <w:tcW w:w="3543" w:type="dxa"/>
            <w:vAlign w:val="center"/>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Сектор - Организациона јединица</w:t>
            </w:r>
          </w:p>
        </w:tc>
        <w:tc>
          <w:tcPr>
            <w:tcW w:w="1444" w:type="dxa"/>
            <w:vAlign w:val="center"/>
          </w:tcPr>
          <w:p w:rsidR="0005360B" w:rsidRPr="006024C2" w:rsidRDefault="0005360B" w:rsidP="00393610">
            <w:pPr>
              <w:jc w:val="center"/>
              <w:rPr>
                <w:rFonts w:ascii="Arial" w:eastAsia="Lucida Sans Unicode" w:hAnsi="Arial" w:cs="Arial"/>
                <w:bCs/>
                <w:sz w:val="12"/>
                <w:szCs w:val="12"/>
              </w:rPr>
            </w:pPr>
            <w:r w:rsidRPr="006024C2">
              <w:rPr>
                <w:rFonts w:ascii="Arial" w:eastAsia="Lucida Sans Unicode" w:hAnsi="Arial" w:cs="Arial"/>
                <w:bCs/>
                <w:sz w:val="12"/>
                <w:szCs w:val="12"/>
              </w:rPr>
              <w:t>Број систематизованих</w:t>
            </w:r>
          </w:p>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2"/>
                <w:szCs w:val="12"/>
              </w:rPr>
              <w:t>радних места</w:t>
            </w:r>
          </w:p>
        </w:tc>
        <w:tc>
          <w:tcPr>
            <w:tcW w:w="1444" w:type="dxa"/>
            <w:vAlign w:val="center"/>
          </w:tcPr>
          <w:p w:rsidR="0005360B" w:rsidRPr="006024C2" w:rsidRDefault="0005360B" w:rsidP="00393610">
            <w:pPr>
              <w:jc w:val="center"/>
              <w:rPr>
                <w:rFonts w:ascii="Arial" w:eastAsia="Lucida Sans Unicode" w:hAnsi="Arial" w:cs="Arial"/>
                <w:bCs/>
                <w:sz w:val="12"/>
                <w:szCs w:val="12"/>
              </w:rPr>
            </w:pPr>
            <w:r w:rsidRPr="006024C2">
              <w:rPr>
                <w:rFonts w:ascii="Arial" w:eastAsia="Lucida Sans Unicode" w:hAnsi="Arial" w:cs="Arial"/>
                <w:bCs/>
                <w:sz w:val="12"/>
                <w:szCs w:val="12"/>
              </w:rPr>
              <w:t>Број</w:t>
            </w:r>
          </w:p>
          <w:p w:rsidR="0005360B" w:rsidRPr="006024C2" w:rsidRDefault="0005360B" w:rsidP="00393610">
            <w:pPr>
              <w:ind w:right="-55" w:hanging="134"/>
              <w:jc w:val="center"/>
              <w:rPr>
                <w:rFonts w:ascii="Arial" w:eastAsia="Lucida Sans Unicode" w:hAnsi="Arial" w:cs="Arial"/>
                <w:bCs/>
                <w:sz w:val="12"/>
                <w:szCs w:val="12"/>
              </w:rPr>
            </w:pPr>
            <w:r w:rsidRPr="006024C2">
              <w:rPr>
                <w:rFonts w:ascii="Arial" w:eastAsia="Lucida Sans Unicode" w:hAnsi="Arial" w:cs="Arial"/>
                <w:bCs/>
                <w:sz w:val="12"/>
                <w:szCs w:val="12"/>
              </w:rPr>
              <w:t>запослених по</w:t>
            </w:r>
          </w:p>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2"/>
                <w:szCs w:val="12"/>
              </w:rPr>
              <w:t>кадровској евиденцији</w:t>
            </w:r>
          </w:p>
        </w:tc>
        <w:tc>
          <w:tcPr>
            <w:tcW w:w="1444" w:type="dxa"/>
            <w:vAlign w:val="center"/>
          </w:tcPr>
          <w:p w:rsidR="0005360B" w:rsidRPr="006024C2" w:rsidRDefault="0005360B" w:rsidP="00393610">
            <w:pPr>
              <w:jc w:val="center"/>
              <w:rPr>
                <w:rFonts w:ascii="Arial" w:eastAsia="Lucida Sans Unicode" w:hAnsi="Arial" w:cs="Arial"/>
                <w:bCs/>
                <w:sz w:val="12"/>
                <w:szCs w:val="12"/>
              </w:rPr>
            </w:pPr>
            <w:r w:rsidRPr="006024C2">
              <w:rPr>
                <w:rFonts w:ascii="Arial" w:eastAsia="Lucida Sans Unicode" w:hAnsi="Arial" w:cs="Arial"/>
                <w:bCs/>
                <w:sz w:val="12"/>
                <w:szCs w:val="12"/>
              </w:rPr>
              <w:t>Број запослених</w:t>
            </w:r>
          </w:p>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2"/>
                <w:szCs w:val="12"/>
              </w:rPr>
              <w:t>на  неодређено време</w:t>
            </w:r>
          </w:p>
        </w:tc>
        <w:tc>
          <w:tcPr>
            <w:tcW w:w="1445" w:type="dxa"/>
            <w:vAlign w:val="center"/>
          </w:tcPr>
          <w:p w:rsidR="0005360B" w:rsidRPr="006024C2" w:rsidRDefault="0005360B" w:rsidP="00393610">
            <w:pPr>
              <w:jc w:val="center"/>
              <w:rPr>
                <w:rFonts w:ascii="Arial" w:eastAsia="Lucida Sans Unicode" w:hAnsi="Arial" w:cs="Arial"/>
                <w:bCs/>
                <w:sz w:val="12"/>
                <w:szCs w:val="12"/>
              </w:rPr>
            </w:pPr>
            <w:r w:rsidRPr="006024C2">
              <w:rPr>
                <w:rFonts w:ascii="Arial" w:eastAsia="Lucida Sans Unicode" w:hAnsi="Arial" w:cs="Arial"/>
                <w:bCs/>
                <w:sz w:val="12"/>
                <w:szCs w:val="12"/>
              </w:rPr>
              <w:t>Број запослених</w:t>
            </w:r>
          </w:p>
          <w:p w:rsidR="0005360B" w:rsidRPr="006024C2" w:rsidRDefault="0005360B" w:rsidP="00393610">
            <w:pPr>
              <w:jc w:val="center"/>
              <w:rPr>
                <w:rFonts w:ascii="Arial" w:eastAsia="Lucida Sans Unicode" w:hAnsi="Arial" w:cs="Arial"/>
                <w:bCs/>
                <w:sz w:val="14"/>
                <w:szCs w:val="14"/>
              </w:rPr>
            </w:pPr>
            <w:r w:rsidRPr="006024C2">
              <w:rPr>
                <w:rFonts w:ascii="Arial" w:eastAsia="Lucida Sans Unicode" w:hAnsi="Arial" w:cs="Arial"/>
                <w:bCs/>
                <w:sz w:val="12"/>
                <w:szCs w:val="12"/>
              </w:rPr>
              <w:t>на одређено време</w:t>
            </w: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Пословодство</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2</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c>
          <w:tcPr>
            <w:tcW w:w="1445" w:type="dxa"/>
            <w:vAlign w:val="bottom"/>
          </w:tcPr>
          <w:p w:rsidR="0005360B" w:rsidRPr="006024C2" w:rsidRDefault="0005360B" w:rsidP="00393610">
            <w:pPr>
              <w:jc w:val="center"/>
              <w:rPr>
                <w:rFonts w:ascii="Arial" w:eastAsia="Lucida Sans Unicode" w:hAnsi="Arial" w:cs="Arial"/>
                <w:bCs/>
                <w:sz w:val="16"/>
                <w:szCs w:val="16"/>
              </w:rPr>
            </w:pP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2.</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за производњу и дистрибуцију воде</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33</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29</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28</w:t>
            </w:r>
          </w:p>
        </w:tc>
        <w:tc>
          <w:tcPr>
            <w:tcW w:w="1445"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3.</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контроле квалитета воде</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4</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4</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4</w:t>
            </w:r>
          </w:p>
        </w:tc>
        <w:tc>
          <w:tcPr>
            <w:tcW w:w="1445" w:type="dxa"/>
            <w:vAlign w:val="bottom"/>
          </w:tcPr>
          <w:p w:rsidR="0005360B" w:rsidRPr="006024C2" w:rsidRDefault="0005360B" w:rsidP="00393610">
            <w:pPr>
              <w:jc w:val="center"/>
              <w:rPr>
                <w:rFonts w:ascii="Arial" w:eastAsia="Lucida Sans Unicode" w:hAnsi="Arial" w:cs="Arial"/>
                <w:bCs/>
                <w:sz w:val="16"/>
                <w:szCs w:val="16"/>
              </w:rPr>
            </w:pP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4.</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одржавања</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19</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16</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15</w:t>
            </w:r>
          </w:p>
        </w:tc>
        <w:tc>
          <w:tcPr>
            <w:tcW w:w="1445"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5.</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инвестиција</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4</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3</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3</w:t>
            </w:r>
          </w:p>
        </w:tc>
        <w:tc>
          <w:tcPr>
            <w:tcW w:w="1445" w:type="dxa"/>
            <w:vAlign w:val="bottom"/>
          </w:tcPr>
          <w:p w:rsidR="0005360B" w:rsidRPr="006024C2" w:rsidRDefault="0005360B" w:rsidP="00393610">
            <w:pPr>
              <w:jc w:val="center"/>
              <w:rPr>
                <w:rFonts w:ascii="Arial" w:eastAsia="Lucida Sans Unicode" w:hAnsi="Arial" w:cs="Arial"/>
                <w:bCs/>
                <w:sz w:val="16"/>
                <w:szCs w:val="16"/>
              </w:rPr>
            </w:pPr>
          </w:p>
        </w:tc>
      </w:tr>
      <w:tr w:rsidR="0005360B" w:rsidRPr="006024C2" w:rsidTr="00393610">
        <w:trPr>
          <w:trHeight w:val="227"/>
        </w:trPr>
        <w:tc>
          <w:tcPr>
            <w:tcW w:w="53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6.</w:t>
            </w:r>
          </w:p>
        </w:tc>
        <w:tc>
          <w:tcPr>
            <w:tcW w:w="3543" w:type="dxa"/>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економских послова</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6</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6</w:t>
            </w:r>
          </w:p>
        </w:tc>
        <w:tc>
          <w:tcPr>
            <w:tcW w:w="1444"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5</w:t>
            </w:r>
          </w:p>
        </w:tc>
        <w:tc>
          <w:tcPr>
            <w:tcW w:w="1445" w:type="dxa"/>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w:t>
            </w:r>
          </w:p>
        </w:tc>
      </w:tr>
      <w:tr w:rsidR="0005360B" w:rsidRPr="006024C2" w:rsidTr="00393610">
        <w:trPr>
          <w:trHeight w:val="227"/>
        </w:trPr>
        <w:tc>
          <w:tcPr>
            <w:tcW w:w="534" w:type="dxa"/>
            <w:tcBorders>
              <w:bottom w:val="double" w:sz="4" w:space="0" w:color="auto"/>
            </w:tcBorders>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7.</w:t>
            </w:r>
          </w:p>
        </w:tc>
        <w:tc>
          <w:tcPr>
            <w:tcW w:w="3543" w:type="dxa"/>
            <w:tcBorders>
              <w:bottom w:val="double" w:sz="4" w:space="0" w:color="auto"/>
            </w:tcBorders>
            <w:vAlign w:val="bottom"/>
          </w:tcPr>
          <w:p w:rsidR="0005360B" w:rsidRPr="006024C2" w:rsidRDefault="0005360B" w:rsidP="00393610">
            <w:pPr>
              <w:rPr>
                <w:rFonts w:ascii="Arial" w:eastAsia="Lucida Sans Unicode" w:hAnsi="Arial" w:cs="Arial"/>
                <w:bCs/>
                <w:sz w:val="16"/>
                <w:szCs w:val="16"/>
              </w:rPr>
            </w:pPr>
            <w:r w:rsidRPr="006024C2">
              <w:rPr>
                <w:rFonts w:ascii="Arial" w:eastAsia="Lucida Sans Unicode" w:hAnsi="Arial" w:cs="Arial"/>
                <w:bCs/>
                <w:sz w:val="16"/>
                <w:szCs w:val="16"/>
              </w:rPr>
              <w:t>Служба општих и правних послова</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10</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10</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8</w:t>
            </w:r>
          </w:p>
        </w:tc>
        <w:tc>
          <w:tcPr>
            <w:tcW w:w="1445" w:type="dxa"/>
            <w:tcBorders>
              <w:bottom w:val="double" w:sz="4" w:space="0" w:color="auto"/>
            </w:tcBorders>
            <w:vAlign w:val="bottom"/>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2</w:t>
            </w:r>
          </w:p>
        </w:tc>
      </w:tr>
      <w:tr w:rsidR="0005360B" w:rsidRPr="006024C2" w:rsidTr="00393610">
        <w:trPr>
          <w:trHeight w:val="227"/>
        </w:trPr>
        <w:tc>
          <w:tcPr>
            <w:tcW w:w="534" w:type="dxa"/>
            <w:tcBorders>
              <w:top w:val="double" w:sz="4" w:space="0" w:color="auto"/>
              <w:bottom w:val="double" w:sz="4" w:space="0" w:color="auto"/>
            </w:tcBorders>
            <w:vAlign w:val="center"/>
          </w:tcPr>
          <w:p w:rsidR="0005360B" w:rsidRPr="006024C2" w:rsidRDefault="0005360B" w:rsidP="00393610">
            <w:pPr>
              <w:jc w:val="center"/>
              <w:rPr>
                <w:rFonts w:ascii="Arial" w:eastAsia="Lucida Sans Unicode" w:hAnsi="Arial" w:cs="Arial"/>
                <w:bCs/>
                <w:sz w:val="16"/>
                <w:szCs w:val="16"/>
              </w:rPr>
            </w:pPr>
          </w:p>
        </w:tc>
        <w:tc>
          <w:tcPr>
            <w:tcW w:w="3543" w:type="dxa"/>
            <w:tcBorders>
              <w:top w:val="double" w:sz="4" w:space="0" w:color="auto"/>
              <w:bottom w:val="double" w:sz="4" w:space="0" w:color="auto"/>
            </w:tcBorders>
            <w:vAlign w:val="center"/>
          </w:tcPr>
          <w:p w:rsidR="0005360B" w:rsidRPr="006024C2" w:rsidRDefault="0005360B" w:rsidP="00393610">
            <w:pPr>
              <w:jc w:val="center"/>
              <w:rPr>
                <w:rFonts w:ascii="Arial" w:eastAsia="Lucida Sans Unicode" w:hAnsi="Arial" w:cs="Arial"/>
                <w:bCs/>
                <w:sz w:val="16"/>
                <w:szCs w:val="16"/>
              </w:rPr>
            </w:pPr>
            <w:r w:rsidRPr="006024C2">
              <w:rPr>
                <w:rFonts w:ascii="Arial" w:eastAsia="Lucida Sans Unicode" w:hAnsi="Arial" w:cs="Arial"/>
                <w:bCs/>
                <w:sz w:val="16"/>
                <w:szCs w:val="16"/>
              </w:rPr>
              <w:t>УКУПНО:</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
                <w:bCs/>
                <w:sz w:val="16"/>
                <w:szCs w:val="16"/>
              </w:rPr>
            </w:pPr>
            <w:r w:rsidRPr="006024C2">
              <w:rPr>
                <w:rFonts w:ascii="Arial" w:eastAsia="Lucida Sans Unicode" w:hAnsi="Arial" w:cs="Arial"/>
                <w:b/>
                <w:bCs/>
                <w:sz w:val="16"/>
                <w:szCs w:val="16"/>
              </w:rPr>
              <w:t>78</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
                <w:bCs/>
                <w:sz w:val="16"/>
                <w:szCs w:val="16"/>
              </w:rPr>
            </w:pPr>
            <w:r w:rsidRPr="006024C2">
              <w:rPr>
                <w:rFonts w:ascii="Arial" w:eastAsia="Lucida Sans Unicode" w:hAnsi="Arial" w:cs="Arial"/>
                <w:b/>
                <w:bCs/>
                <w:sz w:val="16"/>
                <w:szCs w:val="16"/>
              </w:rPr>
              <w:t>69</w:t>
            </w:r>
          </w:p>
        </w:tc>
        <w:tc>
          <w:tcPr>
            <w:tcW w:w="1444" w:type="dxa"/>
            <w:tcBorders>
              <w:bottom w:val="double" w:sz="4" w:space="0" w:color="auto"/>
            </w:tcBorders>
            <w:vAlign w:val="bottom"/>
          </w:tcPr>
          <w:p w:rsidR="0005360B" w:rsidRPr="006024C2" w:rsidRDefault="0005360B" w:rsidP="00393610">
            <w:pPr>
              <w:jc w:val="center"/>
              <w:rPr>
                <w:rFonts w:ascii="Arial" w:eastAsia="Lucida Sans Unicode" w:hAnsi="Arial" w:cs="Arial"/>
                <w:b/>
                <w:bCs/>
                <w:sz w:val="16"/>
                <w:szCs w:val="16"/>
              </w:rPr>
            </w:pPr>
            <w:r w:rsidRPr="006024C2">
              <w:rPr>
                <w:rFonts w:ascii="Arial" w:eastAsia="Lucida Sans Unicode" w:hAnsi="Arial" w:cs="Arial"/>
                <w:b/>
                <w:bCs/>
                <w:sz w:val="16"/>
                <w:szCs w:val="16"/>
              </w:rPr>
              <w:t>64</w:t>
            </w:r>
          </w:p>
        </w:tc>
        <w:tc>
          <w:tcPr>
            <w:tcW w:w="1445" w:type="dxa"/>
            <w:tcBorders>
              <w:bottom w:val="double" w:sz="4" w:space="0" w:color="auto"/>
            </w:tcBorders>
            <w:vAlign w:val="bottom"/>
          </w:tcPr>
          <w:p w:rsidR="0005360B" w:rsidRPr="006024C2" w:rsidRDefault="0005360B" w:rsidP="00393610">
            <w:pPr>
              <w:jc w:val="center"/>
              <w:rPr>
                <w:rFonts w:ascii="Arial" w:eastAsia="Lucida Sans Unicode" w:hAnsi="Arial" w:cs="Arial"/>
                <w:b/>
                <w:bCs/>
                <w:sz w:val="16"/>
                <w:szCs w:val="16"/>
              </w:rPr>
            </w:pPr>
            <w:r w:rsidRPr="006024C2">
              <w:rPr>
                <w:rFonts w:ascii="Arial" w:eastAsia="Lucida Sans Unicode" w:hAnsi="Arial" w:cs="Arial"/>
                <w:b/>
                <w:bCs/>
                <w:sz w:val="16"/>
                <w:szCs w:val="16"/>
              </w:rPr>
              <w:t>5</w:t>
            </w:r>
          </w:p>
        </w:tc>
      </w:tr>
    </w:tbl>
    <w:p w:rsidR="0005360B" w:rsidRPr="006024C2" w:rsidRDefault="0005360B" w:rsidP="0005360B">
      <w:pPr>
        <w:jc w:val="both"/>
        <w:rPr>
          <w:rFonts w:ascii="Arial" w:eastAsia="Times New Roman" w:hAnsi="Arial" w:cs="Arial"/>
          <w:sz w:val="14"/>
          <w:szCs w:val="14"/>
          <w:lang w:val="sr-Cyrl-CS" w:eastAsia="ar-SA"/>
        </w:rPr>
      </w:pPr>
      <w:r w:rsidRPr="006024C2">
        <w:rPr>
          <w:rFonts w:ascii="Arial" w:eastAsia="Times New Roman" w:hAnsi="Arial" w:cs="Arial"/>
          <w:sz w:val="16"/>
          <w:szCs w:val="16"/>
          <w:lang w:val="sr-Cyrl-CS" w:eastAsia="ar-SA"/>
        </w:rPr>
        <w:tab/>
      </w:r>
    </w:p>
    <w:p w:rsidR="0005360B" w:rsidRPr="006024C2" w:rsidRDefault="0005360B" w:rsidP="0005360B">
      <w:pPr>
        <w:jc w:val="both"/>
        <w:rPr>
          <w:rFonts w:ascii="Arial" w:eastAsia="Times New Roman" w:hAnsi="Arial" w:cs="Arial"/>
          <w:sz w:val="21"/>
          <w:szCs w:val="21"/>
          <w:lang w:val="sr-Cyrl-CS" w:eastAsia="ar-SA"/>
        </w:rPr>
      </w:pPr>
      <w:r w:rsidRPr="006024C2">
        <w:rPr>
          <w:rFonts w:ascii="Arial" w:eastAsia="Times New Roman" w:hAnsi="Arial" w:cs="Arial"/>
          <w:sz w:val="16"/>
          <w:szCs w:val="16"/>
          <w:lang w:val="sr-Cyrl-CS" w:eastAsia="ar-SA"/>
        </w:rPr>
        <w:tab/>
      </w:r>
      <w:r w:rsidRPr="006024C2">
        <w:rPr>
          <w:rFonts w:ascii="Arial" w:eastAsia="Times New Roman" w:hAnsi="Arial" w:cs="Arial"/>
          <w:sz w:val="21"/>
          <w:szCs w:val="21"/>
          <w:lang w:val="sr-Cyrl-CS" w:eastAsia="ar-SA"/>
        </w:rPr>
        <w:t>Према правилнику о организацији и систематизацији радних места предузеће има 78 запослених. Место техничког директора није попуњено.</w:t>
      </w:r>
    </w:p>
    <w:p w:rsidR="0005360B" w:rsidRPr="006024C2" w:rsidRDefault="0005360B" w:rsidP="0005360B">
      <w:pPr>
        <w:jc w:val="both"/>
        <w:rPr>
          <w:rFonts w:ascii="Arial" w:hAnsi="Arial" w:cs="Arial"/>
          <w:sz w:val="21"/>
          <w:szCs w:val="21"/>
          <w:lang w:val="sr-Cyrl-CS" w:eastAsia="ar-SA"/>
        </w:rPr>
      </w:pPr>
      <w:r w:rsidRPr="006024C2">
        <w:rPr>
          <w:rFonts w:ascii="Arial" w:hAnsi="Arial" w:cs="Arial"/>
          <w:sz w:val="21"/>
          <w:szCs w:val="21"/>
          <w:lang w:val="sr-Cyrl-CS" w:eastAsia="ar-SA"/>
        </w:rPr>
        <w:tab/>
        <w:t>Највећи део запослених је у техничком сектору: 5</w:t>
      </w:r>
      <w:r w:rsidRPr="006024C2">
        <w:rPr>
          <w:rFonts w:ascii="Arial" w:hAnsi="Arial" w:cs="Arial"/>
          <w:sz w:val="21"/>
          <w:szCs w:val="21"/>
          <w:lang w:eastAsia="ar-SA"/>
        </w:rPr>
        <w:t>2</w:t>
      </w:r>
      <w:r w:rsidRPr="006024C2">
        <w:rPr>
          <w:rFonts w:ascii="Arial" w:hAnsi="Arial" w:cs="Arial"/>
          <w:sz w:val="21"/>
          <w:szCs w:val="21"/>
          <w:lang w:val="sr-Cyrl-CS" w:eastAsia="ar-SA"/>
        </w:rPr>
        <w:t xml:space="preserve"> радник. У односу на правилник о систематизацији недостаје</w:t>
      </w:r>
      <w:r w:rsidRPr="006024C2">
        <w:rPr>
          <w:rFonts w:ascii="Arial" w:hAnsi="Arial" w:cs="Arial"/>
          <w:sz w:val="21"/>
          <w:szCs w:val="21"/>
          <w:lang w:eastAsia="ar-SA"/>
        </w:rPr>
        <w:t xml:space="preserve"> 11</w:t>
      </w:r>
      <w:r w:rsidRPr="006024C2">
        <w:rPr>
          <w:rFonts w:ascii="Arial" w:hAnsi="Arial" w:cs="Arial"/>
          <w:sz w:val="21"/>
          <w:szCs w:val="21"/>
          <w:lang w:val="sr-Cyrl-CS" w:eastAsia="ar-SA"/>
        </w:rPr>
        <w:t xml:space="preserve"> извршилаца.</w:t>
      </w:r>
    </w:p>
    <w:p w:rsidR="0005360B" w:rsidRPr="006024C2" w:rsidRDefault="0005360B" w:rsidP="0005360B">
      <w:pPr>
        <w:jc w:val="both"/>
        <w:rPr>
          <w:rFonts w:ascii="Arial" w:eastAsia="Times New Roman" w:hAnsi="Arial" w:cs="Arial"/>
          <w:sz w:val="22"/>
          <w:szCs w:val="22"/>
          <w:lang w:eastAsia="ar-SA"/>
        </w:rPr>
      </w:pPr>
      <w:r w:rsidRPr="006024C2">
        <w:rPr>
          <w:rFonts w:ascii="Arial" w:hAnsi="Arial" w:cs="Arial"/>
          <w:sz w:val="21"/>
          <w:szCs w:val="21"/>
          <w:lang w:val="sr-Cyrl-CS" w:eastAsia="ar-SA"/>
        </w:rPr>
        <w:tab/>
      </w:r>
    </w:p>
    <w:p w:rsidR="0005360B" w:rsidRPr="006024C2" w:rsidRDefault="0005360B" w:rsidP="0005360B">
      <w:pPr>
        <w:jc w:val="both"/>
        <w:rPr>
          <w:rFonts w:ascii="Arial" w:eastAsia="Times New Roman" w:hAnsi="Arial" w:cs="Arial"/>
          <w:sz w:val="22"/>
          <w:szCs w:val="22"/>
          <w:lang w:eastAsia="ar-SA"/>
        </w:rPr>
      </w:pPr>
    </w:p>
    <w:p w:rsidR="0005360B" w:rsidRPr="006024C2" w:rsidRDefault="0005360B" w:rsidP="0005360B">
      <w:pPr>
        <w:jc w:val="both"/>
        <w:rPr>
          <w:rFonts w:ascii="Arial" w:hAnsi="Arial" w:cs="Arial"/>
          <w:b/>
        </w:rPr>
      </w:pPr>
      <w:r w:rsidRPr="006024C2">
        <w:rPr>
          <w:rFonts w:ascii="Arial" w:eastAsia="Times New Roman" w:hAnsi="Arial" w:cs="Arial"/>
          <w:sz w:val="22"/>
          <w:szCs w:val="22"/>
          <w:lang w:eastAsia="ar-SA"/>
        </w:rPr>
        <w:tab/>
      </w:r>
      <w:r w:rsidRPr="006024C2">
        <w:rPr>
          <w:rFonts w:ascii="Arial" w:hAnsi="Arial" w:cs="Arial"/>
          <w:b/>
        </w:rPr>
        <w:t>III  ФИНАНСИЈСКИ ИЗВЕШТАЈ</w:t>
      </w:r>
    </w:p>
    <w:p w:rsidR="0005360B" w:rsidRPr="006024C2" w:rsidRDefault="0005360B" w:rsidP="0005360B">
      <w:pPr>
        <w:jc w:val="center"/>
        <w:rPr>
          <w:rFonts w:ascii="Arial" w:hAnsi="Arial" w:cs="Arial"/>
          <w:sz w:val="16"/>
          <w:szCs w:val="16"/>
        </w:rPr>
      </w:pPr>
    </w:p>
    <w:p w:rsidR="0005360B" w:rsidRPr="006024C2" w:rsidRDefault="0005360B" w:rsidP="0005360B">
      <w:pPr>
        <w:ind w:left="30" w:right="-83"/>
        <w:jc w:val="both"/>
        <w:rPr>
          <w:rFonts w:ascii="Arial" w:eastAsia="Times New Roman" w:hAnsi="Arial" w:cs="Arial"/>
          <w:sz w:val="21"/>
          <w:szCs w:val="21"/>
        </w:rPr>
      </w:pPr>
      <w:r w:rsidRPr="006024C2">
        <w:rPr>
          <w:rFonts w:ascii="Arial" w:eastAsia="Times New Roman" w:hAnsi="Arial" w:cs="Arial"/>
          <w:sz w:val="21"/>
          <w:szCs w:val="21"/>
        </w:rPr>
        <w:tab/>
        <w:t xml:space="preserve">Извештај о </w:t>
      </w:r>
      <w:r w:rsidRPr="006024C2">
        <w:rPr>
          <w:rFonts w:ascii="Arial" w:eastAsia="Times New Roman" w:hAnsi="Arial" w:cs="Arial"/>
          <w:sz w:val="21"/>
          <w:szCs w:val="21"/>
          <w:lang w:val="sr-Cyrl-CS"/>
        </w:rPr>
        <w:t>реализацији програма</w:t>
      </w:r>
      <w:r w:rsidRPr="006024C2">
        <w:rPr>
          <w:rFonts w:ascii="Arial" w:eastAsia="Times New Roman" w:hAnsi="Arial" w:cs="Arial"/>
          <w:sz w:val="21"/>
          <w:szCs w:val="21"/>
        </w:rPr>
        <w:t xml:space="preserve"> ЈП за водоснабдева</w:t>
      </w:r>
      <w:r w:rsidRPr="006024C2">
        <w:rPr>
          <w:rFonts w:ascii="Arial" w:eastAsia="Times New Roman" w:hAnsi="Arial" w:cs="Arial"/>
          <w:sz w:val="21"/>
          <w:szCs w:val="21"/>
          <w:lang w:val="sr-Cyrl-CS"/>
        </w:rPr>
        <w:t>њ</w:t>
      </w:r>
      <w:r w:rsidRPr="006024C2">
        <w:rPr>
          <w:rFonts w:ascii="Arial" w:eastAsia="Times New Roman" w:hAnsi="Arial" w:cs="Arial"/>
          <w:sz w:val="21"/>
          <w:szCs w:val="21"/>
        </w:rPr>
        <w:t>е “Рзав”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е за период јануар - децембар 2019. године је материјал којим су обухваћене свеукупне активности, везане за обав</w:t>
      </w:r>
      <w:r w:rsidRPr="006024C2">
        <w:rPr>
          <w:rFonts w:ascii="Arial" w:eastAsia="Times New Roman" w:hAnsi="Arial" w:cs="Arial"/>
          <w:sz w:val="21"/>
          <w:szCs w:val="21"/>
          <w:lang w:val="sr-Cyrl-CS"/>
        </w:rPr>
        <w:t>љ</w:t>
      </w:r>
      <w:r w:rsidRPr="006024C2">
        <w:rPr>
          <w:rFonts w:ascii="Arial" w:eastAsia="Times New Roman" w:hAnsi="Arial" w:cs="Arial"/>
          <w:sz w:val="21"/>
          <w:szCs w:val="21"/>
        </w:rPr>
        <w:t>а</w:t>
      </w:r>
      <w:r w:rsidRPr="006024C2">
        <w:rPr>
          <w:rFonts w:ascii="Arial" w:eastAsia="Times New Roman" w:hAnsi="Arial" w:cs="Arial"/>
          <w:sz w:val="21"/>
          <w:szCs w:val="21"/>
          <w:lang w:val="sr-Cyrl-CS"/>
        </w:rPr>
        <w:t>њ</w:t>
      </w:r>
      <w:r w:rsidRPr="006024C2">
        <w:rPr>
          <w:rFonts w:ascii="Arial" w:eastAsia="Times New Roman" w:hAnsi="Arial" w:cs="Arial"/>
          <w:sz w:val="21"/>
          <w:szCs w:val="21"/>
        </w:rPr>
        <w:t>е основне делатности предузећа-производ</w:t>
      </w:r>
      <w:r w:rsidRPr="006024C2">
        <w:rPr>
          <w:rFonts w:ascii="Arial" w:eastAsia="Times New Roman" w:hAnsi="Arial" w:cs="Arial"/>
          <w:sz w:val="21"/>
          <w:szCs w:val="21"/>
          <w:lang w:val="sr-Cyrl-CS"/>
        </w:rPr>
        <w:t>њ</w:t>
      </w:r>
      <w:r w:rsidRPr="006024C2">
        <w:rPr>
          <w:rFonts w:ascii="Arial" w:eastAsia="Times New Roman" w:hAnsi="Arial" w:cs="Arial"/>
          <w:sz w:val="21"/>
          <w:szCs w:val="21"/>
        </w:rPr>
        <w:t>у и дистрибуцију воде за пиће и активности на изградњи бране и акумулације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 xml:space="preserve">е - профил Сврачково". </w:t>
      </w:r>
    </w:p>
    <w:p w:rsidR="0005360B" w:rsidRPr="006024C2" w:rsidRDefault="0005360B" w:rsidP="0005360B">
      <w:pPr>
        <w:ind w:left="30" w:right="120"/>
        <w:jc w:val="both"/>
        <w:rPr>
          <w:rFonts w:ascii="Arial" w:eastAsia="Times New Roman" w:hAnsi="Arial" w:cs="Arial"/>
          <w:sz w:val="6"/>
          <w:szCs w:val="6"/>
          <w:lang w:val="sr-Cyrl-CS"/>
        </w:rPr>
      </w:pPr>
      <w:r w:rsidRPr="006024C2">
        <w:rPr>
          <w:rFonts w:ascii="Arial" w:eastAsia="Times New Roman" w:hAnsi="Arial" w:cs="Arial"/>
          <w:sz w:val="21"/>
          <w:szCs w:val="21"/>
          <w:lang w:val="sr-Cyrl-CS"/>
        </w:rPr>
        <w:t>Финансијски део извештаја с</w:t>
      </w:r>
      <w:r w:rsidRPr="006024C2">
        <w:rPr>
          <w:rFonts w:ascii="Arial" w:eastAsia="Times New Roman" w:hAnsi="Arial" w:cs="Arial"/>
          <w:sz w:val="21"/>
          <w:szCs w:val="21"/>
        </w:rPr>
        <w:t>астав</w:t>
      </w:r>
      <w:r w:rsidRPr="006024C2">
        <w:rPr>
          <w:rFonts w:ascii="Arial" w:eastAsia="Times New Roman" w:hAnsi="Arial" w:cs="Arial"/>
          <w:sz w:val="21"/>
          <w:szCs w:val="21"/>
          <w:lang w:val="sr-Cyrl-CS"/>
        </w:rPr>
        <w:t>љ</w:t>
      </w:r>
      <w:r w:rsidRPr="006024C2">
        <w:rPr>
          <w:rFonts w:ascii="Arial" w:eastAsia="Times New Roman" w:hAnsi="Arial" w:cs="Arial"/>
          <w:sz w:val="21"/>
          <w:szCs w:val="21"/>
        </w:rPr>
        <w:t>ен је у складу са:</w:t>
      </w:r>
    </w:p>
    <w:p w:rsidR="0005360B" w:rsidRPr="006024C2" w:rsidRDefault="0005360B" w:rsidP="0005360B">
      <w:pPr>
        <w:ind w:left="30" w:right="120"/>
        <w:jc w:val="both"/>
        <w:rPr>
          <w:rFonts w:ascii="Arial" w:eastAsia="Times New Roman" w:hAnsi="Arial" w:cs="Arial"/>
          <w:sz w:val="6"/>
          <w:szCs w:val="6"/>
          <w:lang w:val="sr-Cyrl-CS"/>
        </w:rPr>
      </w:pPr>
    </w:p>
    <w:p w:rsidR="0005360B" w:rsidRPr="006024C2" w:rsidRDefault="0005360B" w:rsidP="0005360B">
      <w:pPr>
        <w:ind w:left="30" w:right="120"/>
        <w:jc w:val="both"/>
        <w:rPr>
          <w:rFonts w:ascii="Arial" w:eastAsia="Times New Roman" w:hAnsi="Arial" w:cs="Arial"/>
          <w:sz w:val="20"/>
          <w:szCs w:val="20"/>
        </w:rPr>
      </w:pPr>
      <w:r w:rsidRPr="006024C2">
        <w:rPr>
          <w:rFonts w:ascii="Arial" w:eastAsia="Times New Roman" w:hAnsi="Arial" w:cs="Arial"/>
          <w:sz w:val="21"/>
          <w:szCs w:val="21"/>
        </w:rPr>
        <w:tab/>
      </w:r>
      <w:r w:rsidRPr="006024C2">
        <w:rPr>
          <w:rFonts w:ascii="Arial" w:eastAsia="Times New Roman" w:hAnsi="Arial" w:cs="Arial"/>
          <w:sz w:val="20"/>
          <w:szCs w:val="20"/>
        </w:rPr>
        <w:t>-</w:t>
      </w:r>
      <w:r w:rsidRPr="006024C2">
        <w:rPr>
          <w:rFonts w:ascii="Arial" w:eastAsia="Times New Roman" w:hAnsi="Arial" w:cs="Arial"/>
          <w:i/>
          <w:sz w:val="20"/>
          <w:szCs w:val="20"/>
        </w:rPr>
        <w:t>Законом о рачуноводству</w:t>
      </w:r>
      <w:r w:rsidRPr="006024C2">
        <w:rPr>
          <w:rFonts w:ascii="Arial" w:eastAsia="Times New Roman" w:hAnsi="Arial" w:cs="Arial"/>
          <w:sz w:val="20"/>
          <w:szCs w:val="20"/>
        </w:rPr>
        <w:t xml:space="preserve"> ("Сл. гласник РС", бр. </w:t>
      </w:r>
      <w:r w:rsidRPr="006024C2">
        <w:rPr>
          <w:rFonts w:ascii="Arial" w:eastAsia="Times New Roman" w:hAnsi="Arial" w:cs="Arial"/>
          <w:sz w:val="20"/>
          <w:szCs w:val="20"/>
          <w:lang w:val="sr-Cyrl-CS"/>
        </w:rPr>
        <w:t>62/13 и 30/18</w:t>
      </w:r>
      <w:r w:rsidRPr="006024C2">
        <w:rPr>
          <w:rFonts w:ascii="Arial" w:eastAsia="Times New Roman" w:hAnsi="Arial" w:cs="Arial"/>
          <w:sz w:val="20"/>
          <w:szCs w:val="20"/>
        </w:rPr>
        <w:t>),</w:t>
      </w:r>
    </w:p>
    <w:p w:rsidR="0005360B" w:rsidRPr="006024C2" w:rsidRDefault="0005360B" w:rsidP="0005360B">
      <w:pPr>
        <w:ind w:left="30" w:right="-83"/>
        <w:jc w:val="both"/>
        <w:rPr>
          <w:rFonts w:ascii="Arial" w:eastAsia="Times New Roman" w:hAnsi="Arial" w:cs="Arial"/>
          <w:sz w:val="20"/>
          <w:szCs w:val="20"/>
        </w:rPr>
      </w:pPr>
      <w:r w:rsidRPr="006024C2">
        <w:rPr>
          <w:rFonts w:ascii="Arial" w:eastAsia="Times New Roman" w:hAnsi="Arial" w:cs="Arial"/>
          <w:sz w:val="20"/>
          <w:szCs w:val="20"/>
        </w:rPr>
        <w:tab/>
        <w:t>-</w:t>
      </w:r>
      <w:r w:rsidRPr="006024C2">
        <w:rPr>
          <w:rFonts w:ascii="Arial" w:eastAsia="Times New Roman" w:hAnsi="Arial" w:cs="Arial"/>
          <w:i/>
          <w:sz w:val="20"/>
          <w:szCs w:val="20"/>
        </w:rPr>
        <w:t>Међународнимстандардимафинансијскогизвештавања(МСФИ)</w:t>
      </w:r>
      <w:r w:rsidRPr="006024C2">
        <w:rPr>
          <w:rFonts w:ascii="Arial" w:eastAsia="Times New Roman" w:hAnsi="Arial" w:cs="Arial"/>
          <w:sz w:val="20"/>
          <w:szCs w:val="20"/>
        </w:rPr>
        <w:t>("Сл.гласник РС", бр. 35/14),</w:t>
      </w:r>
    </w:p>
    <w:p w:rsidR="0005360B" w:rsidRPr="006024C2" w:rsidRDefault="0005360B" w:rsidP="0005360B">
      <w:pPr>
        <w:ind w:left="30" w:right="-83"/>
        <w:jc w:val="both"/>
        <w:rPr>
          <w:rFonts w:ascii="Arial" w:eastAsia="Times New Roman" w:hAnsi="Arial" w:cs="Arial"/>
          <w:sz w:val="20"/>
          <w:szCs w:val="20"/>
        </w:rPr>
      </w:pPr>
      <w:r w:rsidRPr="006024C2">
        <w:rPr>
          <w:rFonts w:ascii="Arial" w:eastAsia="Times New Roman" w:hAnsi="Arial" w:cs="Arial"/>
          <w:sz w:val="20"/>
          <w:szCs w:val="20"/>
        </w:rPr>
        <w:tab/>
        <w:t>-</w:t>
      </w:r>
      <w:r w:rsidRPr="006024C2">
        <w:rPr>
          <w:rFonts w:ascii="Arial" w:eastAsia="Times New Roman" w:hAnsi="Arial" w:cs="Arial"/>
          <w:i/>
          <w:sz w:val="20"/>
          <w:szCs w:val="20"/>
        </w:rPr>
        <w:t>Међународним стандардима финансијског извештавања</w:t>
      </w:r>
      <w:r w:rsidRPr="006024C2">
        <w:rPr>
          <w:rFonts w:ascii="Arial" w:eastAsia="Times New Roman" w:hAnsi="Arial" w:cs="Arial"/>
          <w:i/>
          <w:sz w:val="20"/>
          <w:szCs w:val="20"/>
          <w:lang w:val="sr-Cyrl-CS"/>
        </w:rPr>
        <w:t xml:space="preserve"> за мала и средња правна лица </w:t>
      </w:r>
      <w:r w:rsidRPr="006024C2">
        <w:rPr>
          <w:rFonts w:ascii="Arial" w:eastAsia="Times New Roman" w:hAnsi="Arial" w:cs="Arial"/>
          <w:i/>
          <w:sz w:val="20"/>
          <w:szCs w:val="20"/>
        </w:rPr>
        <w:t>(МСФИ</w:t>
      </w:r>
      <w:r w:rsidRPr="006024C2">
        <w:rPr>
          <w:rFonts w:ascii="Arial" w:eastAsia="Times New Roman" w:hAnsi="Arial" w:cs="Arial"/>
          <w:i/>
          <w:sz w:val="20"/>
          <w:szCs w:val="20"/>
          <w:lang w:val="sr-Cyrl-CS"/>
        </w:rPr>
        <w:t xml:space="preserve"> за МСП)</w:t>
      </w:r>
      <w:r w:rsidRPr="006024C2">
        <w:rPr>
          <w:rFonts w:ascii="Arial" w:eastAsia="Times New Roman" w:hAnsi="Arial" w:cs="Arial"/>
          <w:sz w:val="20"/>
          <w:szCs w:val="20"/>
        </w:rPr>
        <w:t xml:space="preserve"> ("Сл. глсник РС", бр. </w:t>
      </w:r>
      <w:r w:rsidRPr="006024C2">
        <w:rPr>
          <w:rFonts w:ascii="Arial" w:eastAsia="Times New Roman" w:hAnsi="Arial" w:cs="Arial"/>
          <w:sz w:val="20"/>
          <w:szCs w:val="20"/>
          <w:lang w:val="sr-Cyrl-CS"/>
        </w:rPr>
        <w:t>117/13</w:t>
      </w:r>
      <w:r w:rsidRPr="006024C2">
        <w:rPr>
          <w:rFonts w:ascii="Arial" w:eastAsia="Times New Roman" w:hAnsi="Arial" w:cs="Arial"/>
          <w:sz w:val="20"/>
          <w:szCs w:val="20"/>
        </w:rPr>
        <w:t>),</w:t>
      </w:r>
    </w:p>
    <w:p w:rsidR="0005360B" w:rsidRPr="006024C2" w:rsidRDefault="0005360B" w:rsidP="0005360B">
      <w:pPr>
        <w:ind w:right="-135"/>
        <w:jc w:val="both"/>
        <w:rPr>
          <w:rFonts w:ascii="Arial" w:eastAsia="Times New Roman" w:hAnsi="Arial" w:cs="Arial"/>
          <w:sz w:val="20"/>
          <w:szCs w:val="20"/>
        </w:rPr>
      </w:pPr>
      <w:r w:rsidRPr="006024C2">
        <w:rPr>
          <w:rFonts w:ascii="Arial" w:eastAsia="Times New Roman" w:hAnsi="Arial" w:cs="Arial"/>
          <w:sz w:val="20"/>
          <w:szCs w:val="20"/>
        </w:rPr>
        <w:tab/>
        <w:t>-</w:t>
      </w:r>
      <w:r w:rsidRPr="006024C2">
        <w:rPr>
          <w:rFonts w:ascii="Arial" w:eastAsia="Times New Roman" w:hAnsi="Arial" w:cs="Arial"/>
          <w:i/>
          <w:sz w:val="20"/>
          <w:szCs w:val="20"/>
        </w:rPr>
        <w:t>Правилником о садржини и форми образаца финасијских извештаја за привредна друштва, задруге, друга правна лица и предузетнике</w:t>
      </w:r>
      <w:r w:rsidRPr="006024C2">
        <w:rPr>
          <w:rFonts w:ascii="Arial" w:eastAsia="Times New Roman" w:hAnsi="Arial" w:cs="Arial"/>
          <w:sz w:val="20"/>
          <w:szCs w:val="20"/>
        </w:rPr>
        <w:t xml:space="preserve"> ("Сл. гласник РС", бр. </w:t>
      </w:r>
      <w:r w:rsidRPr="006024C2">
        <w:rPr>
          <w:rFonts w:ascii="Arial" w:eastAsia="Times New Roman" w:hAnsi="Arial" w:cs="Arial"/>
          <w:sz w:val="20"/>
          <w:szCs w:val="20"/>
          <w:lang w:val="sr-Cyrl-CS"/>
        </w:rPr>
        <w:t>95/14 и 144/14</w:t>
      </w:r>
      <w:r w:rsidRPr="006024C2">
        <w:rPr>
          <w:rFonts w:ascii="Arial" w:eastAsia="Times New Roman" w:hAnsi="Arial" w:cs="Arial"/>
          <w:sz w:val="20"/>
          <w:szCs w:val="20"/>
        </w:rPr>
        <w:t>),</w:t>
      </w:r>
    </w:p>
    <w:p w:rsidR="0005360B" w:rsidRPr="006024C2" w:rsidRDefault="0005360B" w:rsidP="0005360B">
      <w:pPr>
        <w:ind w:left="30" w:right="-83"/>
        <w:jc w:val="both"/>
        <w:rPr>
          <w:rFonts w:ascii="Arial" w:eastAsia="Times New Roman" w:hAnsi="Arial" w:cs="Arial"/>
          <w:sz w:val="20"/>
          <w:szCs w:val="20"/>
          <w:lang w:val="sr-Cyrl-CS"/>
        </w:rPr>
      </w:pPr>
      <w:r w:rsidRPr="006024C2">
        <w:rPr>
          <w:rFonts w:ascii="Arial" w:eastAsia="Times New Roman" w:hAnsi="Arial" w:cs="Arial"/>
          <w:sz w:val="20"/>
          <w:szCs w:val="20"/>
          <w:lang w:val="sr-Cyrl-CS"/>
        </w:rPr>
        <w:tab/>
        <w:t>-</w:t>
      </w:r>
      <w:r w:rsidRPr="006024C2">
        <w:rPr>
          <w:rFonts w:ascii="Arial" w:eastAsia="Times New Roman" w:hAnsi="Arial" w:cs="Arial"/>
          <w:i/>
          <w:sz w:val="20"/>
          <w:szCs w:val="20"/>
          <w:lang w:val="sr-Cyrl-CS"/>
        </w:rPr>
        <w:t xml:space="preserve">Правилником о садржини и форми образаца Статистичког извештаја за привредна друштва, задруге и предузетнике </w:t>
      </w:r>
      <w:r w:rsidRPr="006024C2">
        <w:rPr>
          <w:rFonts w:ascii="Arial" w:eastAsia="Times New Roman" w:hAnsi="Arial" w:cs="Arial"/>
          <w:sz w:val="20"/>
          <w:szCs w:val="20"/>
        </w:rPr>
        <w:t xml:space="preserve">("Сл. гласник РС", бр. </w:t>
      </w:r>
      <w:r w:rsidRPr="006024C2">
        <w:rPr>
          <w:rFonts w:ascii="Arial" w:eastAsia="Times New Roman" w:hAnsi="Arial" w:cs="Arial"/>
          <w:sz w:val="20"/>
          <w:szCs w:val="20"/>
          <w:lang w:val="sr-Cyrl-CS"/>
        </w:rPr>
        <w:t>127/14</w:t>
      </w:r>
      <w:r w:rsidRPr="006024C2">
        <w:rPr>
          <w:rFonts w:ascii="Arial" w:eastAsia="Times New Roman" w:hAnsi="Arial" w:cs="Arial"/>
          <w:sz w:val="20"/>
          <w:szCs w:val="20"/>
        </w:rPr>
        <w:t>)</w:t>
      </w:r>
      <w:r w:rsidRPr="006024C2">
        <w:rPr>
          <w:rFonts w:ascii="Arial" w:eastAsia="Times New Roman" w:hAnsi="Arial" w:cs="Arial"/>
          <w:sz w:val="20"/>
          <w:szCs w:val="20"/>
          <w:lang w:val="sr-Cyrl-CS"/>
        </w:rPr>
        <w:t>,</w:t>
      </w:r>
    </w:p>
    <w:p w:rsidR="0005360B" w:rsidRPr="006024C2" w:rsidRDefault="0005360B" w:rsidP="0005360B">
      <w:pPr>
        <w:ind w:right="-135"/>
        <w:jc w:val="both"/>
        <w:rPr>
          <w:rFonts w:ascii="Arial" w:eastAsia="Times New Roman" w:hAnsi="Arial" w:cs="Arial"/>
          <w:i/>
          <w:sz w:val="20"/>
          <w:szCs w:val="20"/>
        </w:rPr>
      </w:pPr>
      <w:r w:rsidRPr="006024C2">
        <w:rPr>
          <w:rFonts w:ascii="Arial" w:eastAsia="Times New Roman" w:hAnsi="Arial" w:cs="Arial"/>
          <w:sz w:val="20"/>
          <w:szCs w:val="20"/>
        </w:rPr>
        <w:tab/>
        <w:t>-</w:t>
      </w:r>
      <w:r w:rsidRPr="006024C2">
        <w:rPr>
          <w:rFonts w:ascii="Arial" w:eastAsia="Times New Roman" w:hAnsi="Arial" w:cs="Arial"/>
          <w:i/>
          <w:sz w:val="20"/>
          <w:szCs w:val="20"/>
        </w:rPr>
        <w:t>Правилником о рачуноводству и рачуноводственим политикама Јавног предузећа за водоснабдевање "Рзав" Ариље</w:t>
      </w:r>
      <w:r w:rsidRPr="006024C2">
        <w:rPr>
          <w:rFonts w:ascii="Arial" w:eastAsia="Times New Roman" w:hAnsi="Arial" w:cs="Arial"/>
          <w:i/>
          <w:sz w:val="20"/>
          <w:szCs w:val="20"/>
          <w:lang w:val="sr-Cyrl-CS"/>
        </w:rPr>
        <w:t>.</w:t>
      </w:r>
    </w:p>
    <w:p w:rsidR="0005360B" w:rsidRPr="006024C2" w:rsidRDefault="0005360B" w:rsidP="0005360B">
      <w:pPr>
        <w:ind w:left="30" w:right="120"/>
        <w:jc w:val="both"/>
        <w:rPr>
          <w:rFonts w:ascii="Arial" w:eastAsia="Times New Roman" w:hAnsi="Arial" w:cs="Arial"/>
          <w:i/>
          <w:sz w:val="8"/>
          <w:szCs w:val="8"/>
          <w:lang w:val="sr-Cyrl-CS"/>
        </w:rPr>
      </w:pPr>
    </w:p>
    <w:p w:rsidR="0005360B" w:rsidRPr="006024C2" w:rsidRDefault="0005360B" w:rsidP="0005360B">
      <w:pPr>
        <w:ind w:right="-83"/>
        <w:jc w:val="both"/>
        <w:rPr>
          <w:rFonts w:ascii="Arial" w:eastAsia="Times New Roman" w:hAnsi="Arial" w:cs="Arial"/>
          <w:sz w:val="14"/>
          <w:szCs w:val="14"/>
        </w:rPr>
      </w:pPr>
      <w:r w:rsidRPr="006024C2">
        <w:rPr>
          <w:rFonts w:ascii="Arial" w:eastAsia="Times New Roman" w:hAnsi="Arial" w:cs="Arial"/>
          <w:sz w:val="21"/>
          <w:szCs w:val="21"/>
        </w:rPr>
        <w:t xml:space="preserve">       Садржинуизвештајачине:</w:t>
      </w:r>
      <w:r w:rsidRPr="006024C2">
        <w:rPr>
          <w:rFonts w:ascii="Arial" w:eastAsia="Times New Roman" w:hAnsi="Arial" w:cs="Arial"/>
          <w:sz w:val="20"/>
          <w:szCs w:val="20"/>
        </w:rPr>
        <w:t>1. ПРОИЗВОДЊА И ДИСТРИБУЦИЈА ВОДЕ ЗА ПИЋЕ  2. ИЗГРАДЊА БРАНЕ И АКУМУЛАЦИЈЕ „АРИЉЕ - ПРОФИЛ СВРАЧКОВО“ 3. УКУПАН ПРИХОД</w:t>
      </w:r>
      <w:r w:rsidRPr="006024C2">
        <w:rPr>
          <w:rFonts w:ascii="Arial" w:eastAsia="Times New Roman" w:hAnsi="Arial" w:cs="Arial"/>
          <w:sz w:val="21"/>
          <w:szCs w:val="21"/>
        </w:rPr>
        <w:t xml:space="preserve"> (</w:t>
      </w:r>
      <w:r w:rsidRPr="006024C2">
        <w:rPr>
          <w:rFonts w:ascii="Arial" w:eastAsia="Times New Roman" w:hAnsi="Arial" w:cs="Arial"/>
          <w:sz w:val="21"/>
          <w:szCs w:val="21"/>
          <w:lang w:val="sr-Cyrl-CS"/>
        </w:rPr>
        <w:t>У</w:t>
      </w:r>
      <w:r w:rsidRPr="006024C2">
        <w:rPr>
          <w:rFonts w:ascii="Arial" w:eastAsia="Times New Roman" w:hAnsi="Arial" w:cs="Arial"/>
          <w:sz w:val="21"/>
          <w:szCs w:val="21"/>
        </w:rPr>
        <w:t xml:space="preserve">купан приход - основна делатност, </w:t>
      </w:r>
      <w:r w:rsidRPr="006024C2">
        <w:rPr>
          <w:rFonts w:ascii="Arial" w:eastAsia="Times New Roman" w:hAnsi="Arial" w:cs="Arial"/>
          <w:sz w:val="21"/>
          <w:szCs w:val="21"/>
          <w:lang w:val="sr-Cyrl-CS"/>
        </w:rPr>
        <w:t>У</w:t>
      </w:r>
      <w:r w:rsidRPr="006024C2">
        <w:rPr>
          <w:rFonts w:ascii="Arial" w:eastAsia="Times New Roman" w:hAnsi="Arial" w:cs="Arial"/>
          <w:sz w:val="21"/>
          <w:szCs w:val="21"/>
        </w:rPr>
        <w:t xml:space="preserve">купан приход - инвеститорски послови, </w:t>
      </w:r>
      <w:r w:rsidRPr="006024C2">
        <w:rPr>
          <w:rFonts w:ascii="Arial" w:eastAsia="Times New Roman" w:hAnsi="Arial" w:cs="Arial"/>
          <w:sz w:val="21"/>
          <w:szCs w:val="21"/>
          <w:lang w:val="sr-Cyrl-CS"/>
        </w:rPr>
        <w:t>У</w:t>
      </w:r>
      <w:r w:rsidRPr="006024C2">
        <w:rPr>
          <w:rFonts w:ascii="Arial" w:eastAsia="Times New Roman" w:hAnsi="Arial" w:cs="Arial"/>
          <w:sz w:val="21"/>
          <w:szCs w:val="21"/>
        </w:rPr>
        <w:t xml:space="preserve">купан приход - укупно, </w:t>
      </w:r>
      <w:r w:rsidRPr="006024C2">
        <w:rPr>
          <w:rFonts w:ascii="Arial" w:eastAsia="Times New Roman" w:hAnsi="Arial" w:cs="Arial"/>
          <w:sz w:val="21"/>
          <w:szCs w:val="21"/>
          <w:lang w:val="sr-Cyrl-CS"/>
        </w:rPr>
        <w:t>Н</w:t>
      </w:r>
      <w:r w:rsidRPr="006024C2">
        <w:rPr>
          <w:rFonts w:ascii="Arial" w:eastAsia="Times New Roman" w:hAnsi="Arial" w:cs="Arial"/>
          <w:sz w:val="21"/>
          <w:szCs w:val="21"/>
        </w:rPr>
        <w:t>аплата потражива</w:t>
      </w:r>
      <w:r w:rsidRPr="006024C2">
        <w:rPr>
          <w:rFonts w:ascii="Arial" w:eastAsia="Times New Roman" w:hAnsi="Arial" w:cs="Arial"/>
          <w:sz w:val="21"/>
          <w:szCs w:val="21"/>
          <w:lang w:val="sr-Cyrl-CS"/>
        </w:rPr>
        <w:t>њ</w:t>
      </w:r>
      <w:r w:rsidRPr="006024C2">
        <w:rPr>
          <w:rFonts w:ascii="Arial" w:eastAsia="Times New Roman" w:hAnsi="Arial" w:cs="Arial"/>
          <w:sz w:val="21"/>
          <w:szCs w:val="21"/>
        </w:rPr>
        <w:t xml:space="preserve">а, </w:t>
      </w:r>
      <w:r w:rsidRPr="006024C2">
        <w:rPr>
          <w:rFonts w:ascii="Arial" w:eastAsia="Times New Roman" w:hAnsi="Arial" w:cs="Arial"/>
          <w:sz w:val="21"/>
          <w:szCs w:val="21"/>
          <w:lang w:val="sr-Cyrl-CS"/>
        </w:rPr>
        <w:t>Обавезе из пословања и Готовински еквиваленти и готовина</w:t>
      </w:r>
      <w:r w:rsidRPr="006024C2">
        <w:rPr>
          <w:rFonts w:ascii="Arial" w:eastAsia="Times New Roman" w:hAnsi="Arial" w:cs="Arial"/>
          <w:sz w:val="21"/>
          <w:szCs w:val="21"/>
        </w:rPr>
        <w:t xml:space="preserve">) </w:t>
      </w:r>
      <w:r w:rsidRPr="006024C2">
        <w:rPr>
          <w:rFonts w:ascii="Arial" w:eastAsia="Times New Roman" w:hAnsi="Arial" w:cs="Arial"/>
          <w:sz w:val="20"/>
          <w:szCs w:val="20"/>
        </w:rPr>
        <w:t>4. УКУПНИ РАСХОДИ</w:t>
      </w:r>
      <w:r w:rsidRPr="006024C2">
        <w:rPr>
          <w:rFonts w:ascii="Arial" w:eastAsia="Times New Roman" w:hAnsi="Arial" w:cs="Arial"/>
          <w:sz w:val="21"/>
          <w:szCs w:val="21"/>
        </w:rPr>
        <w:t xml:space="preserve"> (</w:t>
      </w:r>
      <w:r w:rsidRPr="006024C2">
        <w:rPr>
          <w:rFonts w:ascii="Arial" w:eastAsia="Times New Roman" w:hAnsi="Arial" w:cs="Arial"/>
          <w:sz w:val="21"/>
          <w:szCs w:val="21"/>
          <w:lang w:val="sr-Cyrl-CS"/>
        </w:rPr>
        <w:t>Ст</w:t>
      </w:r>
      <w:r w:rsidRPr="006024C2">
        <w:rPr>
          <w:rFonts w:ascii="Arial" w:eastAsia="Times New Roman" w:hAnsi="Arial" w:cs="Arial"/>
          <w:sz w:val="21"/>
          <w:szCs w:val="21"/>
        </w:rPr>
        <w:t xml:space="preserve">руктура расхода - основна делатност, </w:t>
      </w:r>
      <w:r w:rsidRPr="006024C2">
        <w:rPr>
          <w:rFonts w:ascii="Arial" w:eastAsia="Times New Roman" w:hAnsi="Arial" w:cs="Arial"/>
          <w:sz w:val="21"/>
          <w:szCs w:val="21"/>
          <w:lang w:val="sr-Cyrl-CS"/>
        </w:rPr>
        <w:t>С</w:t>
      </w:r>
      <w:r w:rsidRPr="006024C2">
        <w:rPr>
          <w:rFonts w:ascii="Arial" w:eastAsia="Times New Roman" w:hAnsi="Arial" w:cs="Arial"/>
          <w:sz w:val="21"/>
          <w:szCs w:val="21"/>
        </w:rPr>
        <w:t xml:space="preserve">труктура расхода-инвеститорски послови и </w:t>
      </w:r>
      <w:r w:rsidRPr="006024C2">
        <w:rPr>
          <w:rFonts w:ascii="Arial" w:eastAsia="Times New Roman" w:hAnsi="Arial" w:cs="Arial"/>
          <w:sz w:val="21"/>
          <w:szCs w:val="21"/>
          <w:lang w:val="sr-Cyrl-CS"/>
        </w:rPr>
        <w:t>С</w:t>
      </w:r>
      <w:r w:rsidRPr="006024C2">
        <w:rPr>
          <w:rFonts w:ascii="Arial" w:eastAsia="Times New Roman" w:hAnsi="Arial" w:cs="Arial"/>
          <w:sz w:val="21"/>
          <w:szCs w:val="21"/>
        </w:rPr>
        <w:t>труктура укупнихрасхода)5.</w:t>
      </w:r>
      <w:r w:rsidRPr="006024C2">
        <w:rPr>
          <w:rFonts w:ascii="Arial" w:eastAsia="Times New Roman" w:hAnsi="Arial" w:cs="Arial"/>
          <w:sz w:val="20"/>
          <w:szCs w:val="20"/>
        </w:rPr>
        <w:t>ФИНАСИЈСКИРЕЗУЛТАТ</w:t>
      </w:r>
      <w:r w:rsidRPr="006024C2">
        <w:rPr>
          <w:rFonts w:ascii="Arial" w:eastAsia="Times New Roman" w:hAnsi="Arial" w:cs="Arial"/>
          <w:sz w:val="21"/>
          <w:szCs w:val="21"/>
        </w:rPr>
        <w:t>(</w:t>
      </w:r>
      <w:r w:rsidRPr="006024C2">
        <w:rPr>
          <w:rFonts w:ascii="Arial" w:eastAsia="Times New Roman" w:hAnsi="Arial" w:cs="Arial"/>
          <w:sz w:val="21"/>
          <w:szCs w:val="21"/>
          <w:lang w:val="sr-Cyrl-CS"/>
        </w:rPr>
        <w:t>Ф</w:t>
      </w:r>
      <w:r w:rsidRPr="006024C2">
        <w:rPr>
          <w:rFonts w:ascii="Arial" w:eastAsia="Times New Roman" w:hAnsi="Arial" w:cs="Arial"/>
          <w:sz w:val="21"/>
          <w:szCs w:val="21"/>
        </w:rPr>
        <w:t>инансијски резултат-основнаделатност,</w:t>
      </w:r>
      <w:r w:rsidRPr="006024C2">
        <w:rPr>
          <w:rFonts w:ascii="Arial" w:eastAsia="Times New Roman" w:hAnsi="Arial" w:cs="Arial"/>
          <w:sz w:val="21"/>
          <w:szCs w:val="21"/>
          <w:lang w:val="sr-Cyrl-CS"/>
        </w:rPr>
        <w:t>Ф</w:t>
      </w:r>
      <w:r w:rsidRPr="006024C2">
        <w:rPr>
          <w:rFonts w:ascii="Arial" w:eastAsia="Times New Roman" w:hAnsi="Arial" w:cs="Arial"/>
          <w:sz w:val="21"/>
          <w:szCs w:val="21"/>
        </w:rPr>
        <w:t xml:space="preserve">инансијски резултат - инвеститорски послови и </w:t>
      </w:r>
      <w:r w:rsidRPr="006024C2">
        <w:rPr>
          <w:rFonts w:ascii="Arial" w:eastAsia="Times New Roman" w:hAnsi="Arial" w:cs="Arial"/>
          <w:sz w:val="21"/>
          <w:szCs w:val="21"/>
          <w:lang w:val="sr-Cyrl-CS"/>
        </w:rPr>
        <w:t>Ф</w:t>
      </w:r>
      <w:r w:rsidRPr="006024C2">
        <w:rPr>
          <w:rFonts w:ascii="Arial" w:eastAsia="Times New Roman" w:hAnsi="Arial" w:cs="Arial"/>
          <w:sz w:val="21"/>
          <w:szCs w:val="21"/>
        </w:rPr>
        <w:t xml:space="preserve">инасијски резултат- укупно) </w:t>
      </w:r>
      <w:r w:rsidRPr="006024C2">
        <w:rPr>
          <w:rFonts w:ascii="Arial" w:eastAsia="Times New Roman" w:hAnsi="Arial" w:cs="Arial"/>
          <w:sz w:val="20"/>
          <w:szCs w:val="20"/>
        </w:rPr>
        <w:t>6. ИНВЕСТИЦИОНА УЛАГАЊА</w:t>
      </w:r>
      <w:r w:rsidRPr="006024C2">
        <w:rPr>
          <w:rFonts w:ascii="Arial" w:eastAsia="Times New Roman" w:hAnsi="Arial" w:cs="Arial"/>
          <w:sz w:val="21"/>
          <w:szCs w:val="21"/>
        </w:rPr>
        <w:t xml:space="preserve"> (инвестиције из сопствених средстава и инвестиције из удружених средстава).</w:t>
      </w:r>
    </w:p>
    <w:p w:rsidR="0005360B" w:rsidRPr="006024C2" w:rsidRDefault="0005360B" w:rsidP="00ED39AA">
      <w:pPr>
        <w:tabs>
          <w:tab w:val="left" w:pos="0"/>
        </w:tabs>
        <w:spacing w:line="100" w:lineRule="atLeast"/>
        <w:jc w:val="both"/>
        <w:rPr>
          <w:rFonts w:ascii="Arial" w:hAnsi="Arial" w:cs="Arial"/>
          <w:sz w:val="21"/>
          <w:szCs w:val="21"/>
        </w:rPr>
      </w:pPr>
    </w:p>
    <w:p w:rsidR="001835BA" w:rsidRPr="006024C2" w:rsidRDefault="001835BA" w:rsidP="0005360B">
      <w:pPr>
        <w:ind w:left="30" w:right="-83"/>
        <w:jc w:val="both"/>
        <w:rPr>
          <w:rFonts w:ascii="Arial" w:eastAsia="Times New Roman" w:hAnsi="Arial" w:cs="Arial"/>
          <w:sz w:val="16"/>
          <w:szCs w:val="16"/>
        </w:rPr>
      </w:pPr>
    </w:p>
    <w:p w:rsidR="0005360B" w:rsidRPr="006024C2" w:rsidRDefault="001835BA" w:rsidP="0005360B">
      <w:pPr>
        <w:ind w:left="30" w:right="-83"/>
        <w:jc w:val="both"/>
        <w:rPr>
          <w:rFonts w:ascii="Arial" w:eastAsia="Times New Roman" w:hAnsi="Arial" w:cs="Arial"/>
          <w:b/>
          <w:sz w:val="21"/>
          <w:szCs w:val="21"/>
        </w:rPr>
      </w:pPr>
      <w:r w:rsidRPr="006024C2">
        <w:rPr>
          <w:rFonts w:ascii="Arial" w:eastAsia="Times New Roman" w:hAnsi="Arial" w:cs="Arial"/>
          <w:sz w:val="16"/>
          <w:szCs w:val="16"/>
        </w:rPr>
        <w:tab/>
      </w:r>
      <w:r w:rsidR="0005360B" w:rsidRPr="006024C2">
        <w:rPr>
          <w:rFonts w:ascii="Arial" w:eastAsia="Times New Roman" w:hAnsi="Arial" w:cs="Arial"/>
          <w:b/>
          <w:sz w:val="21"/>
          <w:szCs w:val="21"/>
        </w:rPr>
        <w:t>1. УКУПАН ПРИХОД</w:t>
      </w:r>
    </w:p>
    <w:p w:rsidR="0005360B" w:rsidRPr="006024C2" w:rsidRDefault="0005360B" w:rsidP="0005360B">
      <w:pPr>
        <w:ind w:left="30" w:right="-83"/>
        <w:jc w:val="both"/>
        <w:rPr>
          <w:rFonts w:ascii="Arial" w:eastAsia="Times New Roman" w:hAnsi="Arial" w:cs="Arial"/>
          <w:b/>
          <w:sz w:val="12"/>
          <w:szCs w:val="12"/>
        </w:rPr>
      </w:pPr>
    </w:p>
    <w:p w:rsidR="0005360B" w:rsidRPr="006024C2" w:rsidRDefault="0005360B" w:rsidP="0005360B">
      <w:pPr>
        <w:ind w:left="30" w:right="-83"/>
        <w:jc w:val="both"/>
        <w:rPr>
          <w:rFonts w:ascii="Arial" w:eastAsia="Times New Roman" w:hAnsi="Arial" w:cs="Arial"/>
          <w:b/>
          <w:sz w:val="21"/>
          <w:szCs w:val="21"/>
          <w:lang w:val="sr-Cyrl-CS"/>
        </w:rPr>
      </w:pPr>
      <w:r w:rsidRPr="006024C2">
        <w:rPr>
          <w:rFonts w:ascii="Arial" w:eastAsia="Times New Roman" w:hAnsi="Arial" w:cs="Arial"/>
          <w:b/>
          <w:sz w:val="22"/>
          <w:szCs w:val="22"/>
          <w:lang w:val="sr-Cyrl-CS"/>
        </w:rPr>
        <w:tab/>
      </w:r>
      <w:r w:rsidRPr="006024C2">
        <w:rPr>
          <w:rFonts w:ascii="Arial" w:eastAsia="Times New Roman" w:hAnsi="Arial" w:cs="Arial"/>
          <w:b/>
          <w:sz w:val="21"/>
          <w:szCs w:val="21"/>
        </w:rPr>
        <w:t xml:space="preserve">1.1. </w:t>
      </w:r>
      <w:r w:rsidRPr="006024C2">
        <w:rPr>
          <w:rFonts w:ascii="Arial" w:eastAsia="Times New Roman" w:hAnsi="Arial" w:cs="Arial"/>
          <w:b/>
          <w:sz w:val="21"/>
          <w:szCs w:val="21"/>
          <w:lang w:val="sr-Cyrl-CS"/>
        </w:rPr>
        <w:t>Физички обим производње</w:t>
      </w:r>
    </w:p>
    <w:p w:rsidR="0005360B" w:rsidRPr="006024C2" w:rsidRDefault="0005360B" w:rsidP="0005360B">
      <w:pPr>
        <w:ind w:left="30" w:right="-83"/>
        <w:jc w:val="both"/>
        <w:rPr>
          <w:rFonts w:ascii="Arial" w:eastAsia="Times New Roman" w:hAnsi="Arial" w:cs="Arial"/>
          <w:b/>
          <w:sz w:val="10"/>
          <w:szCs w:val="10"/>
          <w:lang w:val="sr-Cyrl-CS"/>
        </w:rPr>
      </w:pPr>
    </w:p>
    <w:p w:rsidR="0005360B" w:rsidRPr="006024C2" w:rsidRDefault="0005360B" w:rsidP="0005360B">
      <w:pPr>
        <w:tabs>
          <w:tab w:val="left" w:pos="680"/>
        </w:tabs>
        <w:ind w:right="-83" w:firstLine="523"/>
        <w:jc w:val="both"/>
        <w:rPr>
          <w:rFonts w:ascii="Arial" w:eastAsia="Times New Roman" w:hAnsi="Arial" w:cs="Arial"/>
          <w:sz w:val="21"/>
          <w:szCs w:val="21"/>
        </w:rPr>
      </w:pPr>
      <w:r w:rsidRPr="006024C2">
        <w:rPr>
          <w:rFonts w:ascii="Arial" w:eastAsia="Times New Roman" w:hAnsi="Arial" w:cs="Arial"/>
          <w:sz w:val="21"/>
          <w:szCs w:val="21"/>
        </w:rPr>
        <w:tab/>
        <w:t>Упериодујануар-</w:t>
      </w:r>
      <w:r w:rsidRPr="006024C2">
        <w:rPr>
          <w:rFonts w:ascii="Arial" w:eastAsia="Times New Roman" w:hAnsi="Arial" w:cs="Arial"/>
          <w:sz w:val="21"/>
          <w:szCs w:val="21"/>
          <w:lang w:val="sr-Cyrl-CS"/>
        </w:rPr>
        <w:t>децембар</w:t>
      </w:r>
      <w:r w:rsidRPr="006024C2">
        <w:rPr>
          <w:rFonts w:ascii="Arial" w:eastAsia="Times New Roman" w:hAnsi="Arial" w:cs="Arial"/>
          <w:sz w:val="21"/>
          <w:szCs w:val="21"/>
        </w:rPr>
        <w:t xml:space="preserve"> 2019.годинеЈавнопредузећеза водоснабдева</w:t>
      </w:r>
      <w:r w:rsidRPr="006024C2">
        <w:rPr>
          <w:rFonts w:ascii="Arial" w:eastAsia="Times New Roman" w:hAnsi="Arial" w:cs="Arial"/>
          <w:sz w:val="21"/>
          <w:szCs w:val="21"/>
          <w:lang w:val="sr-Cyrl-CS"/>
        </w:rPr>
        <w:t>њ</w:t>
      </w:r>
      <w:r w:rsidRPr="006024C2">
        <w:rPr>
          <w:rFonts w:ascii="Arial" w:eastAsia="Times New Roman" w:hAnsi="Arial" w:cs="Arial"/>
          <w:sz w:val="21"/>
          <w:szCs w:val="21"/>
        </w:rPr>
        <w:t>е"Рзав"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ејепроизвелоикорисницимаводеизСистема "Рзав"испоручило17.414.388 м</w:t>
      </w:r>
      <w:r w:rsidRPr="006024C2">
        <w:rPr>
          <w:rFonts w:ascii="Arial" w:eastAsia="Times New Roman" w:hAnsi="Arial" w:cs="Arial"/>
          <w:sz w:val="21"/>
          <w:szCs w:val="21"/>
          <w:vertAlign w:val="superscript"/>
        </w:rPr>
        <w:t>3</w:t>
      </w:r>
      <w:r w:rsidRPr="006024C2">
        <w:rPr>
          <w:rFonts w:ascii="Arial" w:eastAsia="Times New Roman" w:hAnsi="Arial" w:cs="Arial"/>
          <w:sz w:val="21"/>
          <w:szCs w:val="21"/>
        </w:rPr>
        <w:t xml:space="preserve"> водеза пиће.</w:t>
      </w:r>
    </w:p>
    <w:p w:rsidR="0005360B" w:rsidRPr="006024C2" w:rsidRDefault="0005360B" w:rsidP="0005360B">
      <w:pPr>
        <w:tabs>
          <w:tab w:val="left" w:pos="680"/>
        </w:tabs>
        <w:ind w:right="140" w:firstLine="523"/>
        <w:jc w:val="both"/>
        <w:rPr>
          <w:rFonts w:ascii="Arial" w:eastAsia="Times New Roman" w:hAnsi="Arial" w:cs="Arial"/>
          <w:sz w:val="6"/>
          <w:szCs w:val="6"/>
        </w:rPr>
      </w:pPr>
    </w:p>
    <w:p w:rsidR="0005360B" w:rsidRPr="006024C2" w:rsidRDefault="0005360B" w:rsidP="0005360B">
      <w:pPr>
        <w:jc w:val="both"/>
        <w:rPr>
          <w:rFonts w:ascii="Arial" w:eastAsia="Times New Roman" w:hAnsi="Arial" w:cs="Arial"/>
          <w:bCs/>
          <w:i/>
          <w:sz w:val="18"/>
          <w:szCs w:val="18"/>
        </w:rPr>
      </w:pPr>
      <w:r w:rsidRPr="006024C2">
        <w:rPr>
          <w:rFonts w:ascii="Arial" w:eastAsia="Times New Roman" w:hAnsi="Arial" w:cs="Arial"/>
          <w:bCs/>
          <w:i/>
          <w:sz w:val="18"/>
          <w:szCs w:val="18"/>
        </w:rPr>
        <w:t>Табела бр. 1 Физички обим производ</w:t>
      </w:r>
      <w:r w:rsidRPr="006024C2">
        <w:rPr>
          <w:rFonts w:ascii="Arial" w:eastAsia="Times New Roman" w:hAnsi="Arial" w:cs="Arial"/>
          <w:bCs/>
          <w:i/>
          <w:sz w:val="18"/>
          <w:szCs w:val="18"/>
          <w:lang w:val="sr-Cyrl-CS"/>
        </w:rPr>
        <w:t>њ</w:t>
      </w:r>
      <w:r w:rsidRPr="006024C2">
        <w:rPr>
          <w:rFonts w:ascii="Arial" w:eastAsia="Times New Roman" w:hAnsi="Arial" w:cs="Arial"/>
          <w:bCs/>
          <w:i/>
          <w:sz w:val="18"/>
          <w:szCs w:val="18"/>
        </w:rPr>
        <w:t>е</w:t>
      </w:r>
    </w:p>
    <w:tbl>
      <w:tblPr>
        <w:tblW w:w="0" w:type="auto"/>
        <w:tblInd w:w="-10" w:type="dxa"/>
        <w:tblLayout w:type="fixed"/>
        <w:tblLook w:val="0000"/>
      </w:tblPr>
      <w:tblGrid>
        <w:gridCol w:w="1961"/>
        <w:gridCol w:w="667"/>
        <w:gridCol w:w="1440"/>
        <w:gridCol w:w="1440"/>
        <w:gridCol w:w="1440"/>
        <w:gridCol w:w="707"/>
        <w:gridCol w:w="707"/>
        <w:gridCol w:w="707"/>
        <w:gridCol w:w="728"/>
      </w:tblGrid>
      <w:tr w:rsidR="0005360B" w:rsidRPr="006024C2" w:rsidTr="00393610">
        <w:trPr>
          <w:cantSplit/>
          <w:trHeight w:hRule="exact" w:val="240"/>
        </w:trPr>
        <w:tc>
          <w:tcPr>
            <w:tcW w:w="1961" w:type="dxa"/>
            <w:vMerge w:val="restart"/>
            <w:tcBorders>
              <w:top w:val="single" w:sz="4" w:space="0" w:color="000000"/>
              <w:left w:val="single" w:sz="4" w:space="0" w:color="000000"/>
              <w:bottom w:val="single" w:sz="4" w:space="0" w:color="000000"/>
            </w:tcBorders>
            <w:vAlign w:val="center"/>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Назив ЈКП/ЈП</w:t>
            </w:r>
          </w:p>
        </w:tc>
        <w:tc>
          <w:tcPr>
            <w:tcW w:w="667" w:type="dxa"/>
            <w:vMerge w:val="restart"/>
            <w:tcBorders>
              <w:top w:val="single" w:sz="4" w:space="0" w:color="000000"/>
              <w:left w:val="single" w:sz="4" w:space="0" w:color="000000"/>
              <w:bottom w:val="single" w:sz="4" w:space="0" w:color="000000"/>
            </w:tcBorders>
            <w:vAlign w:val="center"/>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Јед.</w:t>
            </w:r>
          </w:p>
          <w:p w:rsidR="0005360B" w:rsidRPr="006024C2" w:rsidRDefault="0005360B" w:rsidP="00393610">
            <w:pPr>
              <w:ind w:left="-108"/>
              <w:jc w:val="center"/>
              <w:rPr>
                <w:rFonts w:ascii="Arial" w:eastAsia="Times New Roman" w:hAnsi="Arial" w:cs="Arial"/>
                <w:bCs/>
                <w:i/>
                <w:sz w:val="17"/>
                <w:szCs w:val="17"/>
              </w:rPr>
            </w:pPr>
            <w:r w:rsidRPr="006024C2">
              <w:rPr>
                <w:rFonts w:ascii="Arial" w:eastAsia="Times New Roman" w:hAnsi="Arial" w:cs="Arial"/>
                <w:bCs/>
                <w:i/>
                <w:sz w:val="17"/>
                <w:szCs w:val="17"/>
              </w:rPr>
              <w:t>мере</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05360B" w:rsidRPr="006024C2" w:rsidRDefault="0005360B"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2018.</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План</w:t>
            </w:r>
          </w:p>
          <w:p w:rsidR="0005360B" w:rsidRPr="006024C2" w:rsidRDefault="0005360B"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05360B" w:rsidRPr="006024C2" w:rsidRDefault="0005360B"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14" w:type="dxa"/>
            <w:gridSpan w:val="2"/>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Индекс</w:t>
            </w:r>
          </w:p>
        </w:tc>
        <w:tc>
          <w:tcPr>
            <w:tcW w:w="1435" w:type="dxa"/>
            <w:gridSpan w:val="2"/>
            <w:tcBorders>
              <w:top w:val="single" w:sz="4" w:space="0" w:color="000000"/>
              <w:left w:val="single" w:sz="4" w:space="0" w:color="000000"/>
              <w:bottom w:val="single" w:sz="4" w:space="0" w:color="000000"/>
              <w:right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Структура %</w:t>
            </w:r>
          </w:p>
        </w:tc>
      </w:tr>
      <w:tr w:rsidR="0005360B" w:rsidRPr="006024C2" w:rsidTr="00393610">
        <w:trPr>
          <w:cantSplit/>
        </w:trPr>
        <w:tc>
          <w:tcPr>
            <w:tcW w:w="1961" w:type="dxa"/>
            <w:vMerge/>
            <w:tcBorders>
              <w:top w:val="single" w:sz="4" w:space="0" w:color="000000"/>
              <w:left w:val="single" w:sz="4" w:space="0" w:color="000000"/>
              <w:bottom w:val="single" w:sz="4" w:space="0" w:color="000000"/>
            </w:tcBorders>
            <w:vAlign w:val="center"/>
          </w:tcPr>
          <w:p w:rsidR="0005360B" w:rsidRPr="006024C2" w:rsidRDefault="0005360B" w:rsidP="00393610">
            <w:pPr>
              <w:rPr>
                <w:rFonts w:ascii="Arial" w:hAnsi="Arial" w:cs="Arial"/>
                <w:sz w:val="17"/>
                <w:szCs w:val="17"/>
              </w:rPr>
            </w:pPr>
          </w:p>
        </w:tc>
        <w:tc>
          <w:tcPr>
            <w:tcW w:w="667"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707" w:type="dxa"/>
            <w:tcBorders>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5/3</w:t>
            </w:r>
          </w:p>
        </w:tc>
        <w:tc>
          <w:tcPr>
            <w:tcW w:w="707" w:type="dxa"/>
            <w:tcBorders>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5/4</w:t>
            </w:r>
          </w:p>
        </w:tc>
        <w:tc>
          <w:tcPr>
            <w:tcW w:w="707" w:type="dxa"/>
            <w:tcBorders>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План</w:t>
            </w:r>
          </w:p>
        </w:tc>
        <w:tc>
          <w:tcPr>
            <w:tcW w:w="728" w:type="dxa"/>
            <w:tcBorders>
              <w:left w:val="single" w:sz="4" w:space="0" w:color="000000"/>
              <w:bottom w:val="single" w:sz="4" w:space="0" w:color="000000"/>
              <w:right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lang w:val="sr-Cyrl-CS"/>
              </w:rPr>
            </w:pPr>
            <w:r w:rsidRPr="006024C2">
              <w:rPr>
                <w:rFonts w:ascii="Arial" w:eastAsia="Times New Roman" w:hAnsi="Arial" w:cs="Arial"/>
                <w:bCs/>
                <w:i/>
                <w:sz w:val="16"/>
                <w:szCs w:val="16"/>
              </w:rPr>
              <w:t>Оств</w:t>
            </w:r>
          </w:p>
        </w:tc>
      </w:tr>
      <w:tr w:rsidR="0005360B" w:rsidRPr="006024C2" w:rsidTr="00393610">
        <w:tc>
          <w:tcPr>
            <w:tcW w:w="1961"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Cs/>
                <w:i/>
                <w:sz w:val="10"/>
                <w:szCs w:val="10"/>
              </w:rPr>
            </w:pPr>
            <w:r w:rsidRPr="006024C2">
              <w:rPr>
                <w:rFonts w:ascii="Arial" w:eastAsia="Times New Roman" w:hAnsi="Arial" w:cs="Arial"/>
                <w:bCs/>
                <w:i/>
                <w:sz w:val="10"/>
                <w:szCs w:val="10"/>
              </w:rPr>
              <w:t>1</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2</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3</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4</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5</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6</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7</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8</w:t>
            </w:r>
          </w:p>
        </w:tc>
        <w:tc>
          <w:tcPr>
            <w:tcW w:w="728" w:type="dxa"/>
            <w:tcBorders>
              <w:left w:val="single" w:sz="4" w:space="0" w:color="000000"/>
              <w:bottom w:val="single" w:sz="4" w:space="0" w:color="000000"/>
              <w:right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9</w:t>
            </w:r>
          </w:p>
        </w:tc>
      </w:tr>
      <w:tr w:rsidR="0005360B" w:rsidRPr="006024C2" w:rsidTr="00393610">
        <w:tc>
          <w:tcPr>
            <w:tcW w:w="1961" w:type="dxa"/>
            <w:tcBorders>
              <w:left w:val="single" w:sz="4" w:space="0" w:color="000000"/>
              <w:bottom w:val="single" w:sz="4" w:space="0" w:color="000000"/>
            </w:tcBorders>
            <w:vAlign w:val="bottom"/>
          </w:tcPr>
          <w:p w:rsidR="0005360B" w:rsidRPr="006024C2" w:rsidRDefault="0005360B" w:rsidP="00393610">
            <w:pPr>
              <w:snapToGrid w:val="0"/>
              <w:rPr>
                <w:rFonts w:ascii="Arial" w:eastAsia="Times New Roman" w:hAnsi="Arial" w:cs="Arial"/>
                <w:bCs/>
                <w:i/>
                <w:sz w:val="17"/>
                <w:szCs w:val="17"/>
              </w:rPr>
            </w:pPr>
            <w:r w:rsidRPr="006024C2">
              <w:rPr>
                <w:rFonts w:ascii="Arial" w:eastAsia="Times New Roman" w:hAnsi="Arial" w:cs="Arial"/>
                <w:bCs/>
                <w:i/>
                <w:sz w:val="17"/>
                <w:szCs w:val="17"/>
              </w:rPr>
              <w:t>"Зелен"</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i/>
                <w:sz w:val="17"/>
                <w:szCs w:val="17"/>
                <w:vertAlign w:val="superscript"/>
              </w:rPr>
            </w:pPr>
            <w:r w:rsidRPr="006024C2">
              <w:rPr>
                <w:rFonts w:ascii="Arial" w:eastAsia="Times New Roman" w:hAnsi="Arial" w:cs="Arial"/>
                <w:i/>
                <w:sz w:val="17"/>
                <w:szCs w:val="17"/>
              </w:rPr>
              <w:t>м</w:t>
            </w:r>
            <w:r w:rsidRPr="006024C2">
              <w:rPr>
                <w:rFonts w:ascii="Arial" w:eastAsia="Times New Roman" w:hAnsi="Arial" w:cs="Arial"/>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1.187.895</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1.225.325</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1.279.727</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107,7</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104,4</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7,6</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7,3</w:t>
            </w:r>
          </w:p>
        </w:tc>
      </w:tr>
      <w:tr w:rsidR="0005360B" w:rsidRPr="006024C2" w:rsidTr="00393610">
        <w:tc>
          <w:tcPr>
            <w:tcW w:w="1961" w:type="dxa"/>
            <w:tcBorders>
              <w:left w:val="single" w:sz="4" w:space="0" w:color="000000"/>
              <w:bottom w:val="single" w:sz="4" w:space="0" w:color="000000"/>
            </w:tcBorders>
            <w:vAlign w:val="bottom"/>
          </w:tcPr>
          <w:p w:rsidR="0005360B" w:rsidRPr="006024C2" w:rsidRDefault="0005360B" w:rsidP="00393610">
            <w:pPr>
              <w:snapToGrid w:val="0"/>
              <w:rPr>
                <w:rFonts w:ascii="Arial" w:eastAsia="Times New Roman" w:hAnsi="Arial" w:cs="Arial"/>
                <w:bCs/>
                <w:i/>
                <w:sz w:val="17"/>
                <w:szCs w:val="17"/>
              </w:rPr>
            </w:pPr>
            <w:r w:rsidRPr="006024C2">
              <w:rPr>
                <w:rFonts w:ascii="Arial" w:eastAsia="Times New Roman" w:hAnsi="Arial" w:cs="Arial"/>
                <w:bCs/>
                <w:i/>
                <w:sz w:val="17"/>
                <w:szCs w:val="17"/>
              </w:rPr>
              <w:t>"Наш Дом"</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i/>
                <w:sz w:val="17"/>
                <w:szCs w:val="17"/>
                <w:vertAlign w:val="superscript"/>
              </w:rPr>
            </w:pPr>
            <w:r w:rsidRPr="006024C2">
              <w:rPr>
                <w:rFonts w:ascii="Arial" w:eastAsia="Times New Roman" w:hAnsi="Arial" w:cs="Arial"/>
                <w:i/>
                <w:sz w:val="17"/>
                <w:szCs w:val="17"/>
              </w:rPr>
              <w:t>м</w:t>
            </w:r>
            <w:r w:rsidRPr="006024C2">
              <w:rPr>
                <w:rFonts w:ascii="Arial" w:eastAsia="Times New Roman" w:hAnsi="Arial" w:cs="Arial"/>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2.518.459</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2.450.909</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2.899.468</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115,1</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118,3</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15,2</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16,6</w:t>
            </w:r>
          </w:p>
        </w:tc>
      </w:tr>
      <w:tr w:rsidR="0005360B" w:rsidRPr="006024C2" w:rsidTr="00393610">
        <w:tc>
          <w:tcPr>
            <w:tcW w:w="1961" w:type="dxa"/>
            <w:tcBorders>
              <w:left w:val="single" w:sz="4" w:space="0" w:color="000000"/>
              <w:bottom w:val="single" w:sz="4" w:space="0" w:color="000000"/>
            </w:tcBorders>
            <w:vAlign w:val="bottom"/>
          </w:tcPr>
          <w:p w:rsidR="0005360B" w:rsidRPr="006024C2" w:rsidRDefault="0005360B" w:rsidP="00393610">
            <w:pPr>
              <w:snapToGrid w:val="0"/>
              <w:rPr>
                <w:rFonts w:ascii="Arial" w:eastAsia="Times New Roman" w:hAnsi="Arial" w:cs="Arial"/>
                <w:bCs/>
                <w:i/>
                <w:sz w:val="17"/>
                <w:szCs w:val="17"/>
              </w:rPr>
            </w:pPr>
            <w:r w:rsidRPr="006024C2">
              <w:rPr>
                <w:rFonts w:ascii="Arial" w:eastAsia="Times New Roman" w:hAnsi="Arial" w:cs="Arial"/>
                <w:bCs/>
                <w:i/>
                <w:sz w:val="17"/>
                <w:szCs w:val="17"/>
              </w:rPr>
              <w:t>"</w:t>
            </w:r>
            <w:r w:rsidRPr="006024C2">
              <w:rPr>
                <w:rFonts w:ascii="Arial" w:eastAsia="Times New Roman" w:hAnsi="Arial" w:cs="Arial"/>
                <w:bCs/>
                <w:i/>
                <w:sz w:val="17"/>
                <w:szCs w:val="17"/>
                <w:lang w:val="sr-Cyrl-CS"/>
              </w:rPr>
              <w:t>Комуналац Лучани</w:t>
            </w:r>
            <w:r w:rsidRPr="006024C2">
              <w:rPr>
                <w:rFonts w:ascii="Arial" w:eastAsia="Times New Roman" w:hAnsi="Arial" w:cs="Arial"/>
                <w:bCs/>
                <w:i/>
                <w:sz w:val="17"/>
                <w:szCs w:val="17"/>
              </w:rPr>
              <w:t>"</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i/>
                <w:sz w:val="17"/>
                <w:szCs w:val="17"/>
                <w:vertAlign w:val="superscript"/>
              </w:rPr>
            </w:pPr>
            <w:r w:rsidRPr="006024C2">
              <w:rPr>
                <w:rFonts w:ascii="Arial" w:eastAsia="Times New Roman" w:hAnsi="Arial" w:cs="Arial"/>
                <w:i/>
                <w:sz w:val="17"/>
                <w:szCs w:val="17"/>
              </w:rPr>
              <w:t>м</w:t>
            </w:r>
            <w:r w:rsidRPr="006024C2">
              <w:rPr>
                <w:rFonts w:ascii="Arial" w:eastAsia="Times New Roman" w:hAnsi="Arial" w:cs="Arial"/>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1.334.734</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1.354.147</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1.399.240</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104,8</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103,3</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8,4</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8,0</w:t>
            </w:r>
          </w:p>
        </w:tc>
      </w:tr>
      <w:tr w:rsidR="0005360B" w:rsidRPr="006024C2" w:rsidTr="00393610">
        <w:tc>
          <w:tcPr>
            <w:tcW w:w="1961" w:type="dxa"/>
            <w:tcBorders>
              <w:left w:val="single" w:sz="4" w:space="0" w:color="000000"/>
              <w:bottom w:val="single" w:sz="4" w:space="0" w:color="000000"/>
            </w:tcBorders>
            <w:vAlign w:val="bottom"/>
          </w:tcPr>
          <w:p w:rsidR="0005360B" w:rsidRPr="006024C2" w:rsidRDefault="0005360B" w:rsidP="00393610">
            <w:pPr>
              <w:snapToGrid w:val="0"/>
              <w:rPr>
                <w:rFonts w:ascii="Arial" w:eastAsia="Times New Roman" w:hAnsi="Arial" w:cs="Arial"/>
                <w:bCs/>
                <w:i/>
                <w:sz w:val="17"/>
                <w:szCs w:val="17"/>
              </w:rPr>
            </w:pPr>
            <w:r w:rsidRPr="006024C2">
              <w:rPr>
                <w:rFonts w:ascii="Arial" w:eastAsia="Times New Roman" w:hAnsi="Arial" w:cs="Arial"/>
                <w:bCs/>
                <w:i/>
                <w:sz w:val="17"/>
                <w:szCs w:val="17"/>
              </w:rPr>
              <w:t>"Водовод"</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i/>
                <w:sz w:val="17"/>
                <w:szCs w:val="17"/>
                <w:vertAlign w:val="superscript"/>
              </w:rPr>
            </w:pPr>
            <w:r w:rsidRPr="006024C2">
              <w:rPr>
                <w:rFonts w:ascii="Arial" w:eastAsia="Times New Roman" w:hAnsi="Arial" w:cs="Arial"/>
                <w:i/>
                <w:sz w:val="17"/>
                <w:szCs w:val="17"/>
              </w:rPr>
              <w:t>м</w:t>
            </w:r>
            <w:r w:rsidRPr="006024C2">
              <w:rPr>
                <w:rFonts w:ascii="Arial" w:eastAsia="Times New Roman" w:hAnsi="Arial" w:cs="Arial"/>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9.565.645</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9.012.816</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9.750.225</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101,9</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108,2</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55,9</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56,0</w:t>
            </w:r>
          </w:p>
        </w:tc>
      </w:tr>
      <w:tr w:rsidR="0005360B" w:rsidRPr="006024C2" w:rsidTr="00393610">
        <w:tc>
          <w:tcPr>
            <w:tcW w:w="1961" w:type="dxa"/>
            <w:tcBorders>
              <w:left w:val="single" w:sz="4" w:space="0" w:color="000000"/>
              <w:bottom w:val="single" w:sz="4" w:space="0" w:color="000000"/>
            </w:tcBorders>
            <w:vAlign w:val="bottom"/>
          </w:tcPr>
          <w:p w:rsidR="0005360B" w:rsidRPr="006024C2" w:rsidRDefault="0005360B" w:rsidP="00393610">
            <w:pPr>
              <w:snapToGrid w:val="0"/>
              <w:rPr>
                <w:rFonts w:ascii="Arial" w:eastAsia="Times New Roman" w:hAnsi="Arial" w:cs="Arial"/>
                <w:bCs/>
                <w:i/>
                <w:sz w:val="17"/>
                <w:szCs w:val="17"/>
              </w:rPr>
            </w:pPr>
            <w:r w:rsidRPr="006024C2">
              <w:rPr>
                <w:rFonts w:ascii="Arial" w:eastAsia="Times New Roman" w:hAnsi="Arial" w:cs="Arial"/>
                <w:bCs/>
                <w:i/>
                <w:sz w:val="17"/>
                <w:szCs w:val="17"/>
              </w:rPr>
              <w:t>"Гор</w:t>
            </w:r>
            <w:r w:rsidRPr="006024C2">
              <w:rPr>
                <w:rFonts w:ascii="Arial" w:eastAsia="Times New Roman" w:hAnsi="Arial" w:cs="Arial"/>
                <w:bCs/>
                <w:i/>
                <w:sz w:val="17"/>
                <w:szCs w:val="17"/>
                <w:lang w:val="sr-Cyrl-CS"/>
              </w:rPr>
              <w:t>њ</w:t>
            </w:r>
            <w:r w:rsidRPr="006024C2">
              <w:rPr>
                <w:rFonts w:ascii="Arial" w:eastAsia="Times New Roman" w:hAnsi="Arial" w:cs="Arial"/>
                <w:bCs/>
                <w:i/>
                <w:sz w:val="17"/>
                <w:szCs w:val="17"/>
              </w:rPr>
              <w:t>и Милановац"</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i/>
                <w:sz w:val="17"/>
                <w:szCs w:val="17"/>
                <w:vertAlign w:val="superscript"/>
              </w:rPr>
            </w:pPr>
            <w:r w:rsidRPr="006024C2">
              <w:rPr>
                <w:rFonts w:ascii="Arial" w:eastAsia="Times New Roman" w:hAnsi="Arial" w:cs="Arial"/>
                <w:i/>
                <w:sz w:val="17"/>
                <w:szCs w:val="17"/>
              </w:rPr>
              <w:t>м</w:t>
            </w:r>
            <w:r w:rsidRPr="006024C2">
              <w:rPr>
                <w:rFonts w:ascii="Arial" w:eastAsia="Times New Roman" w:hAnsi="Arial" w:cs="Arial"/>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2.092.907</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2.090.448</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2.085.728</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99,7</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99,8</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13,0</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sz w:val="16"/>
                <w:szCs w:val="16"/>
              </w:rPr>
            </w:pPr>
            <w:r w:rsidRPr="006024C2">
              <w:rPr>
                <w:rFonts w:ascii="Arial" w:hAnsi="Arial" w:cs="Arial"/>
                <w:sz w:val="16"/>
                <w:szCs w:val="16"/>
              </w:rPr>
              <w:t>12,0</w:t>
            </w:r>
          </w:p>
        </w:tc>
      </w:tr>
      <w:tr w:rsidR="0005360B" w:rsidRPr="006024C2" w:rsidTr="00393610">
        <w:tc>
          <w:tcPr>
            <w:tcW w:w="1961" w:type="dxa"/>
            <w:tcBorders>
              <w:left w:val="single" w:sz="4" w:space="0" w:color="000000"/>
              <w:bottom w:val="single" w:sz="4" w:space="0" w:color="000000"/>
            </w:tcBorders>
          </w:tcPr>
          <w:p w:rsidR="0005360B" w:rsidRPr="006024C2" w:rsidRDefault="0005360B" w:rsidP="00393610">
            <w:pPr>
              <w:snapToGrid w:val="0"/>
              <w:jc w:val="right"/>
              <w:rPr>
                <w:rFonts w:ascii="Arial" w:eastAsia="Times New Roman" w:hAnsi="Arial" w:cs="Arial"/>
                <w:b/>
                <w:bCs/>
                <w:i/>
                <w:sz w:val="17"/>
                <w:szCs w:val="17"/>
              </w:rPr>
            </w:pPr>
            <w:r w:rsidRPr="006024C2">
              <w:rPr>
                <w:rFonts w:ascii="Arial" w:eastAsia="Times New Roman" w:hAnsi="Arial" w:cs="Arial"/>
                <w:b/>
                <w:bCs/>
                <w:i/>
                <w:sz w:val="17"/>
                <w:szCs w:val="17"/>
              </w:rPr>
              <w:t xml:space="preserve">Укупно: </w:t>
            </w:r>
          </w:p>
        </w:tc>
        <w:tc>
          <w:tcPr>
            <w:tcW w:w="66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i/>
                <w:sz w:val="17"/>
                <w:szCs w:val="17"/>
                <w:vertAlign w:val="superscript"/>
              </w:rPr>
            </w:pPr>
            <w:r w:rsidRPr="006024C2">
              <w:rPr>
                <w:rFonts w:ascii="Arial" w:eastAsia="Times New Roman" w:hAnsi="Arial" w:cs="Arial"/>
                <w:b/>
                <w:i/>
                <w:sz w:val="17"/>
                <w:szCs w:val="17"/>
              </w:rPr>
              <w:t>м</w:t>
            </w:r>
            <w:r w:rsidRPr="006024C2">
              <w:rPr>
                <w:rFonts w:ascii="Arial" w:eastAsia="Times New Roman" w:hAnsi="Arial" w:cs="Arial"/>
                <w:b/>
                <w:i/>
                <w:sz w:val="17"/>
                <w:szCs w:val="17"/>
                <w:vertAlign w:val="superscript"/>
              </w:rPr>
              <w:t>3</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7"/>
                <w:szCs w:val="17"/>
              </w:rPr>
            </w:pPr>
            <w:r w:rsidRPr="006024C2">
              <w:rPr>
                <w:rFonts w:ascii="Arial" w:hAnsi="Arial" w:cs="Arial"/>
                <w:b/>
                <w:bCs/>
                <w:sz w:val="17"/>
                <w:szCs w:val="17"/>
              </w:rPr>
              <w:t>16.699.640</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7"/>
                <w:szCs w:val="17"/>
              </w:rPr>
            </w:pPr>
            <w:r w:rsidRPr="006024C2">
              <w:rPr>
                <w:rFonts w:ascii="Arial" w:hAnsi="Arial" w:cs="Arial"/>
                <w:b/>
                <w:bCs/>
                <w:sz w:val="17"/>
                <w:szCs w:val="17"/>
              </w:rPr>
              <w:t>16.133.645</w:t>
            </w:r>
          </w:p>
        </w:tc>
        <w:tc>
          <w:tcPr>
            <w:tcW w:w="1440"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7"/>
                <w:szCs w:val="17"/>
              </w:rPr>
            </w:pPr>
            <w:r w:rsidRPr="006024C2">
              <w:rPr>
                <w:rFonts w:ascii="Arial" w:hAnsi="Arial" w:cs="Arial"/>
                <w:b/>
                <w:bCs/>
                <w:sz w:val="17"/>
                <w:szCs w:val="17"/>
              </w:rPr>
              <w:t>17.414.388</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6"/>
                <w:szCs w:val="16"/>
              </w:rPr>
            </w:pPr>
            <w:r w:rsidRPr="006024C2">
              <w:rPr>
                <w:rFonts w:ascii="Arial" w:hAnsi="Arial" w:cs="Arial"/>
                <w:b/>
                <w:bCs/>
                <w:sz w:val="16"/>
                <w:szCs w:val="16"/>
              </w:rPr>
              <w:t>104,3</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6"/>
                <w:szCs w:val="16"/>
              </w:rPr>
            </w:pPr>
            <w:r w:rsidRPr="006024C2">
              <w:rPr>
                <w:rFonts w:ascii="Arial" w:hAnsi="Arial" w:cs="Arial"/>
                <w:b/>
                <w:bCs/>
                <w:sz w:val="16"/>
                <w:szCs w:val="16"/>
              </w:rPr>
              <w:t>107,9</w:t>
            </w:r>
          </w:p>
        </w:tc>
        <w:tc>
          <w:tcPr>
            <w:tcW w:w="707" w:type="dxa"/>
            <w:tcBorders>
              <w:left w:val="single" w:sz="4" w:space="0" w:color="000000"/>
              <w:bottom w:val="single" w:sz="4" w:space="0" w:color="000000"/>
            </w:tcBorders>
            <w:shd w:val="clear" w:color="auto" w:fill="FFFFFF"/>
            <w:vAlign w:val="bottom"/>
          </w:tcPr>
          <w:p w:rsidR="0005360B" w:rsidRPr="006024C2" w:rsidRDefault="0005360B" w:rsidP="00393610">
            <w:pPr>
              <w:jc w:val="right"/>
              <w:rPr>
                <w:rFonts w:ascii="Arial" w:hAnsi="Arial" w:cs="Arial"/>
                <w:b/>
                <w:bCs/>
                <w:sz w:val="16"/>
                <w:szCs w:val="16"/>
              </w:rPr>
            </w:pPr>
            <w:r w:rsidRPr="006024C2">
              <w:rPr>
                <w:rFonts w:ascii="Arial" w:hAnsi="Arial" w:cs="Arial"/>
                <w:b/>
                <w:bCs/>
                <w:sz w:val="16"/>
                <w:szCs w:val="16"/>
              </w:rPr>
              <w:t>100,0</w:t>
            </w:r>
          </w:p>
        </w:tc>
        <w:tc>
          <w:tcPr>
            <w:tcW w:w="728" w:type="dxa"/>
            <w:tcBorders>
              <w:left w:val="single" w:sz="4" w:space="0" w:color="000000"/>
              <w:bottom w:val="single" w:sz="4" w:space="0" w:color="000000"/>
              <w:right w:val="single" w:sz="4" w:space="0" w:color="000000"/>
            </w:tcBorders>
            <w:shd w:val="clear" w:color="auto" w:fill="FFFFFF"/>
            <w:vAlign w:val="bottom"/>
          </w:tcPr>
          <w:p w:rsidR="0005360B" w:rsidRPr="006024C2" w:rsidRDefault="0005360B" w:rsidP="00393610">
            <w:pPr>
              <w:jc w:val="right"/>
              <w:rPr>
                <w:rFonts w:ascii="Arial" w:hAnsi="Arial" w:cs="Arial"/>
                <w:b/>
                <w:bCs/>
                <w:sz w:val="16"/>
                <w:szCs w:val="16"/>
              </w:rPr>
            </w:pPr>
            <w:r w:rsidRPr="006024C2">
              <w:rPr>
                <w:rFonts w:ascii="Arial" w:hAnsi="Arial" w:cs="Arial"/>
                <w:b/>
                <w:bCs/>
                <w:sz w:val="16"/>
                <w:szCs w:val="16"/>
              </w:rPr>
              <w:t>100,0</w:t>
            </w:r>
          </w:p>
        </w:tc>
      </w:tr>
    </w:tbl>
    <w:p w:rsidR="0005360B" w:rsidRPr="006024C2" w:rsidRDefault="0005360B" w:rsidP="0005360B">
      <w:pPr>
        <w:rPr>
          <w:rFonts w:ascii="Arial" w:hAnsi="Arial" w:cs="Arial"/>
          <w:sz w:val="10"/>
          <w:szCs w:val="10"/>
        </w:rPr>
      </w:pPr>
    </w:p>
    <w:p w:rsidR="0005360B" w:rsidRPr="006024C2" w:rsidRDefault="0005360B" w:rsidP="0005360B">
      <w:pPr>
        <w:jc w:val="both"/>
        <w:rPr>
          <w:rFonts w:ascii="Arial" w:eastAsia="Times New Roman" w:hAnsi="Arial" w:cs="Arial"/>
          <w:sz w:val="16"/>
          <w:szCs w:val="16"/>
          <w:lang w:eastAsia="en-US"/>
        </w:rPr>
      </w:pPr>
      <w:r w:rsidRPr="006024C2">
        <w:rPr>
          <w:rFonts w:ascii="Arial" w:eastAsia="Times New Roman" w:hAnsi="Arial" w:cs="Arial"/>
          <w:sz w:val="21"/>
          <w:szCs w:val="21"/>
        </w:rPr>
        <w:t xml:space="preserve">          Упоредни показате</w:t>
      </w:r>
      <w:r w:rsidRPr="006024C2">
        <w:rPr>
          <w:rFonts w:ascii="Arial" w:eastAsia="Times New Roman" w:hAnsi="Arial" w:cs="Arial"/>
          <w:sz w:val="21"/>
          <w:szCs w:val="21"/>
          <w:lang w:val="sr-Cyrl-CS"/>
        </w:rPr>
        <w:t>љ</w:t>
      </w:r>
      <w:r w:rsidRPr="006024C2">
        <w:rPr>
          <w:rFonts w:ascii="Arial" w:eastAsia="Times New Roman" w:hAnsi="Arial" w:cs="Arial"/>
          <w:sz w:val="21"/>
          <w:szCs w:val="21"/>
        </w:rPr>
        <w:t>и за 2018. и 2019. годину указују да је план производ</w:t>
      </w:r>
      <w:r w:rsidRPr="006024C2">
        <w:rPr>
          <w:rFonts w:ascii="Arial" w:eastAsia="Times New Roman" w:hAnsi="Arial" w:cs="Arial"/>
          <w:sz w:val="21"/>
          <w:szCs w:val="21"/>
          <w:lang w:val="sr-Cyrl-CS"/>
        </w:rPr>
        <w:t>њ</w:t>
      </w:r>
      <w:r w:rsidRPr="006024C2">
        <w:rPr>
          <w:rFonts w:ascii="Arial" w:eastAsia="Times New Roman" w:hAnsi="Arial" w:cs="Arial"/>
          <w:sz w:val="21"/>
          <w:szCs w:val="21"/>
        </w:rPr>
        <w:t xml:space="preserve">е и дистрибуције воде за пиће у периоду јануар - децембар 2019. године остварен. У односу на планираних </w:t>
      </w:r>
      <w:r w:rsidRPr="006024C2">
        <w:rPr>
          <w:rFonts w:ascii="Arial" w:eastAsia="Times New Roman" w:hAnsi="Arial" w:cs="Arial"/>
          <w:bCs/>
          <w:sz w:val="21"/>
          <w:szCs w:val="21"/>
        </w:rPr>
        <w:t>16.133.645</w:t>
      </w:r>
      <w:r w:rsidRPr="006024C2">
        <w:rPr>
          <w:rFonts w:ascii="Arial" w:eastAsia="Times New Roman" w:hAnsi="Arial" w:cs="Arial"/>
          <w:sz w:val="21"/>
          <w:szCs w:val="21"/>
        </w:rPr>
        <w:t xml:space="preserve"> м</w:t>
      </w:r>
      <w:r w:rsidRPr="006024C2">
        <w:rPr>
          <w:rFonts w:ascii="Arial" w:eastAsia="Times New Roman" w:hAnsi="Arial" w:cs="Arial"/>
          <w:sz w:val="21"/>
          <w:szCs w:val="21"/>
          <w:vertAlign w:val="superscript"/>
        </w:rPr>
        <w:t>3</w:t>
      </w:r>
      <w:r w:rsidRPr="006024C2">
        <w:rPr>
          <w:rFonts w:ascii="Arial" w:eastAsia="Times New Roman" w:hAnsi="Arial" w:cs="Arial"/>
          <w:sz w:val="21"/>
          <w:szCs w:val="21"/>
        </w:rPr>
        <w:t xml:space="preserve"> комуналним предузећима испоручено је </w:t>
      </w:r>
      <w:r w:rsidRPr="006024C2">
        <w:rPr>
          <w:rFonts w:ascii="Arial" w:eastAsia="Times New Roman" w:hAnsi="Arial" w:cs="Arial"/>
          <w:bCs/>
          <w:sz w:val="21"/>
          <w:szCs w:val="21"/>
        </w:rPr>
        <w:t xml:space="preserve">више </w:t>
      </w:r>
      <w:r w:rsidRPr="006024C2">
        <w:rPr>
          <w:rFonts w:ascii="Arial" w:eastAsia="Times New Roman" w:hAnsi="Arial" w:cs="Arial"/>
          <w:sz w:val="21"/>
          <w:szCs w:val="21"/>
          <w:lang w:eastAsia="en-US"/>
        </w:rPr>
        <w:t xml:space="preserve">1.280.743 </w:t>
      </w:r>
      <w:r w:rsidRPr="006024C2">
        <w:rPr>
          <w:rFonts w:ascii="Arial" w:eastAsia="Times New Roman" w:hAnsi="Arial" w:cs="Arial"/>
          <w:sz w:val="21"/>
          <w:szCs w:val="21"/>
        </w:rPr>
        <w:t>м</w:t>
      </w:r>
      <w:r w:rsidRPr="006024C2">
        <w:rPr>
          <w:rFonts w:ascii="Arial" w:eastAsia="Times New Roman" w:hAnsi="Arial" w:cs="Arial"/>
          <w:sz w:val="21"/>
          <w:szCs w:val="21"/>
          <w:vertAlign w:val="superscript"/>
        </w:rPr>
        <w:t>3</w:t>
      </w:r>
      <w:r w:rsidRPr="006024C2">
        <w:rPr>
          <w:rFonts w:ascii="Arial" w:eastAsia="Times New Roman" w:hAnsi="Arial" w:cs="Arial"/>
          <w:sz w:val="21"/>
          <w:szCs w:val="21"/>
        </w:rPr>
        <w:t xml:space="preserve"> воде за пиће, односно 7,9%. У односу на 2018. годину производ</w:t>
      </w:r>
      <w:r w:rsidRPr="006024C2">
        <w:rPr>
          <w:rFonts w:ascii="Arial" w:eastAsia="Times New Roman" w:hAnsi="Arial" w:cs="Arial"/>
          <w:sz w:val="21"/>
          <w:szCs w:val="21"/>
          <w:lang w:val="sr-Cyrl-CS"/>
        </w:rPr>
        <w:t>њ</w:t>
      </w:r>
      <w:r w:rsidRPr="006024C2">
        <w:rPr>
          <w:rFonts w:ascii="Arial" w:eastAsia="Times New Roman" w:hAnsi="Arial" w:cs="Arial"/>
          <w:sz w:val="21"/>
          <w:szCs w:val="21"/>
        </w:rPr>
        <w:t xml:space="preserve">а и дистрибуција воде већи су за 4,3%. </w:t>
      </w:r>
    </w:p>
    <w:p w:rsidR="0005360B" w:rsidRPr="006024C2" w:rsidRDefault="0005360B" w:rsidP="0005360B">
      <w:pPr>
        <w:ind w:right="-83"/>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 xml:space="preserve">Највеће остварење је према ЈКП "Наш Дом" Пожега. Исто је у односу на план веће за 18,3%. </w:t>
      </w:r>
      <w:r w:rsidRPr="006024C2">
        <w:rPr>
          <w:rFonts w:ascii="Arial" w:eastAsia="Times New Roman" w:hAnsi="Arial" w:cs="Arial"/>
          <w:sz w:val="21"/>
          <w:szCs w:val="21"/>
        </w:rPr>
        <w:t xml:space="preserve">Код </w:t>
      </w:r>
      <w:r w:rsidRPr="006024C2">
        <w:rPr>
          <w:rFonts w:ascii="Arial" w:eastAsia="Times New Roman" w:hAnsi="Arial" w:cs="Arial"/>
          <w:sz w:val="21"/>
          <w:szCs w:val="21"/>
          <w:lang w:val="sr-Cyrl-CS"/>
        </w:rPr>
        <w:t xml:space="preserve">ЈКП "Водовод" Чачак остварење у односу на план веће је за 8,2%, кодЈКП"Зелен"Ариље за 4,4%, а код ЈКП "Комуналац Лучани" Лучани за 3,3% </w:t>
      </w:r>
    </w:p>
    <w:p w:rsidR="0005360B" w:rsidRPr="006024C2" w:rsidRDefault="0005360B" w:rsidP="0005360B">
      <w:pPr>
        <w:ind w:right="-83"/>
        <w:jc w:val="both"/>
        <w:rPr>
          <w:rFonts w:ascii="Arial" w:eastAsia="Times New Roman" w:hAnsi="Arial" w:cs="Arial"/>
          <w:sz w:val="21"/>
          <w:szCs w:val="21"/>
        </w:rPr>
      </w:pPr>
      <w:r w:rsidRPr="006024C2">
        <w:rPr>
          <w:rFonts w:ascii="Arial" w:eastAsia="Times New Roman" w:hAnsi="Arial" w:cs="Arial"/>
          <w:sz w:val="21"/>
          <w:szCs w:val="21"/>
          <w:lang w:val="sr-Cyrl-CS"/>
        </w:rPr>
        <w:tab/>
        <w:t>План дистрибуције није остварен према ЈКП "Горњи Милановац" Горњи Милановац. Индекс остварења у односу на план је 99,8.</w:t>
      </w:r>
    </w:p>
    <w:p w:rsidR="0005360B" w:rsidRPr="006024C2" w:rsidRDefault="0005360B" w:rsidP="0005360B">
      <w:pPr>
        <w:ind w:right="-83"/>
        <w:jc w:val="both"/>
        <w:rPr>
          <w:rFonts w:ascii="Arial" w:eastAsia="Times New Roman" w:hAnsi="Arial" w:cs="Arial"/>
          <w:sz w:val="21"/>
          <w:szCs w:val="21"/>
        </w:rPr>
      </w:pPr>
      <w:r w:rsidRPr="006024C2">
        <w:rPr>
          <w:rFonts w:ascii="Arial" w:eastAsia="Times New Roman" w:hAnsi="Arial" w:cs="Arial"/>
          <w:sz w:val="21"/>
          <w:szCs w:val="21"/>
        </w:rPr>
        <w:tab/>
        <w:t>У испорученим количинама највеће учешће има град Чачак са 5</w:t>
      </w:r>
      <w:r w:rsidRPr="006024C2">
        <w:rPr>
          <w:rFonts w:ascii="Arial" w:eastAsia="Times New Roman" w:hAnsi="Arial" w:cs="Arial"/>
          <w:sz w:val="21"/>
          <w:szCs w:val="21"/>
          <w:lang w:val="sr-Cyrl-CS"/>
        </w:rPr>
        <w:t>6,0</w:t>
      </w:r>
      <w:r w:rsidRPr="006024C2">
        <w:rPr>
          <w:rFonts w:ascii="Arial" w:eastAsia="Times New Roman" w:hAnsi="Arial" w:cs="Arial"/>
          <w:sz w:val="21"/>
          <w:szCs w:val="21"/>
        </w:rPr>
        <w:t xml:space="preserve">%. Следе општина Пожегаса </w:t>
      </w:r>
      <w:r w:rsidRPr="006024C2">
        <w:rPr>
          <w:rFonts w:ascii="Arial" w:eastAsia="Times New Roman" w:hAnsi="Arial" w:cs="Arial"/>
          <w:sz w:val="21"/>
          <w:szCs w:val="21"/>
          <w:lang w:val="sr-Cyrl-CS"/>
        </w:rPr>
        <w:t>16,6</w:t>
      </w:r>
      <w:r w:rsidRPr="006024C2">
        <w:rPr>
          <w:rFonts w:ascii="Arial" w:eastAsia="Times New Roman" w:hAnsi="Arial" w:cs="Arial"/>
          <w:sz w:val="21"/>
          <w:szCs w:val="21"/>
        </w:rPr>
        <w:t>%, општинаГор</w:t>
      </w:r>
      <w:r w:rsidRPr="006024C2">
        <w:rPr>
          <w:rFonts w:ascii="Arial" w:eastAsia="Times New Roman" w:hAnsi="Arial" w:cs="Arial"/>
          <w:sz w:val="21"/>
          <w:szCs w:val="21"/>
          <w:lang w:val="sr-Cyrl-CS"/>
        </w:rPr>
        <w:t>њ</w:t>
      </w:r>
      <w:r w:rsidRPr="006024C2">
        <w:rPr>
          <w:rFonts w:ascii="Arial" w:eastAsia="Times New Roman" w:hAnsi="Arial" w:cs="Arial"/>
          <w:sz w:val="21"/>
          <w:szCs w:val="21"/>
        </w:rPr>
        <w:t>и Милановац са 12%,општина Лучани са</w:t>
      </w:r>
      <w:r w:rsidRPr="006024C2">
        <w:rPr>
          <w:rFonts w:ascii="Arial" w:eastAsia="Times New Roman" w:hAnsi="Arial" w:cs="Arial"/>
          <w:sz w:val="21"/>
          <w:szCs w:val="21"/>
          <w:lang w:val="sr-Cyrl-CS"/>
        </w:rPr>
        <w:t>8,0</w:t>
      </w:r>
      <w:r w:rsidRPr="006024C2">
        <w:rPr>
          <w:rFonts w:ascii="Arial" w:eastAsia="Times New Roman" w:hAnsi="Arial" w:cs="Arial"/>
          <w:sz w:val="21"/>
          <w:szCs w:val="21"/>
        </w:rPr>
        <w:t>% и општина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 xml:space="preserve">е са </w:t>
      </w:r>
      <w:r w:rsidRPr="006024C2">
        <w:rPr>
          <w:rFonts w:ascii="Arial" w:eastAsia="Times New Roman" w:hAnsi="Arial" w:cs="Arial"/>
          <w:sz w:val="21"/>
          <w:szCs w:val="21"/>
          <w:lang w:val="sr-Cyrl-CS"/>
        </w:rPr>
        <w:t>7,3</w:t>
      </w:r>
      <w:r w:rsidRPr="006024C2">
        <w:rPr>
          <w:rFonts w:ascii="Arial" w:eastAsia="Times New Roman" w:hAnsi="Arial" w:cs="Arial"/>
          <w:sz w:val="21"/>
          <w:szCs w:val="21"/>
        </w:rPr>
        <w:t xml:space="preserve">%. </w:t>
      </w:r>
    </w:p>
    <w:p w:rsidR="0005360B" w:rsidRPr="006024C2" w:rsidRDefault="0005360B" w:rsidP="0005360B">
      <w:pPr>
        <w:ind w:right="-83"/>
        <w:jc w:val="both"/>
        <w:rPr>
          <w:rFonts w:ascii="Arial" w:eastAsia="Times New Roman" w:hAnsi="Arial" w:cs="Arial"/>
          <w:sz w:val="21"/>
          <w:szCs w:val="21"/>
        </w:rPr>
      </w:pPr>
      <w:r w:rsidRPr="006024C2">
        <w:rPr>
          <w:rFonts w:ascii="Arial" w:eastAsia="Times New Roman" w:hAnsi="Arial" w:cs="Arial"/>
          <w:sz w:val="21"/>
          <w:szCs w:val="21"/>
        </w:rPr>
        <w:tab/>
        <w:t xml:space="preserve">Испоручена вода била је доброг квалитета. Наведено потврђују анализе Завода за јавно здравље из Ужицa и Чачка. </w:t>
      </w:r>
      <w:r w:rsidRPr="006024C2">
        <w:rPr>
          <w:rFonts w:ascii="Arial" w:hAnsi="Arial" w:cs="Arial"/>
          <w:sz w:val="21"/>
          <w:szCs w:val="21"/>
        </w:rPr>
        <w:tab/>
      </w:r>
    </w:p>
    <w:p w:rsidR="0005360B" w:rsidRPr="006024C2" w:rsidRDefault="0005360B" w:rsidP="0005360B">
      <w:pPr>
        <w:widowControl/>
        <w:tabs>
          <w:tab w:val="left" w:pos="0"/>
        </w:tabs>
        <w:spacing w:line="100" w:lineRule="atLeast"/>
        <w:jc w:val="both"/>
        <w:rPr>
          <w:rFonts w:ascii="Arial" w:hAnsi="Arial" w:cs="Arial"/>
          <w:sz w:val="6"/>
          <w:szCs w:val="6"/>
        </w:rPr>
      </w:pPr>
    </w:p>
    <w:p w:rsidR="0005360B" w:rsidRPr="006024C2" w:rsidRDefault="0005360B" w:rsidP="0005360B">
      <w:pPr>
        <w:jc w:val="both"/>
        <w:rPr>
          <w:rFonts w:ascii="Arial" w:eastAsia="Times New Roman" w:hAnsi="Arial" w:cs="Arial"/>
          <w:b/>
          <w:bCs/>
          <w:sz w:val="21"/>
          <w:szCs w:val="21"/>
        </w:rPr>
      </w:pPr>
      <w:r w:rsidRPr="006024C2">
        <w:rPr>
          <w:rFonts w:ascii="Arial" w:eastAsia="Times New Roman" w:hAnsi="Arial" w:cs="Arial"/>
          <w:b/>
          <w:bCs/>
          <w:sz w:val="21"/>
          <w:szCs w:val="21"/>
          <w:lang w:val="sr-Cyrl-CS"/>
        </w:rPr>
        <w:tab/>
        <w:t>1.2. Укупан приход - основна делатност</w:t>
      </w:r>
    </w:p>
    <w:p w:rsidR="0005360B" w:rsidRPr="006024C2" w:rsidRDefault="0005360B" w:rsidP="0005360B">
      <w:pPr>
        <w:jc w:val="both"/>
        <w:rPr>
          <w:rFonts w:ascii="Arial" w:eastAsia="Times New Roman" w:hAnsi="Arial" w:cs="Arial"/>
          <w:b/>
          <w:bCs/>
          <w:sz w:val="10"/>
          <w:szCs w:val="10"/>
        </w:rPr>
      </w:pPr>
    </w:p>
    <w:p w:rsidR="0005360B" w:rsidRPr="006024C2" w:rsidRDefault="0005360B" w:rsidP="0005360B">
      <w:pPr>
        <w:ind w:right="-83" w:firstLine="720"/>
        <w:jc w:val="both"/>
        <w:rPr>
          <w:rFonts w:ascii="Arial" w:eastAsia="Times New Roman" w:hAnsi="Arial" w:cs="Arial"/>
          <w:b/>
          <w:bCs/>
          <w:sz w:val="21"/>
          <w:szCs w:val="21"/>
        </w:rPr>
      </w:pPr>
      <w:r w:rsidRPr="006024C2">
        <w:rPr>
          <w:rFonts w:ascii="Arial" w:eastAsia="Times New Roman" w:hAnsi="Arial" w:cs="Arial"/>
          <w:i/>
          <w:sz w:val="21"/>
          <w:szCs w:val="21"/>
        </w:rPr>
        <w:t xml:space="preserve">Укупан </w:t>
      </w:r>
      <w:r w:rsidRPr="006024C2">
        <w:rPr>
          <w:rFonts w:ascii="Arial" w:eastAsia="Times New Roman" w:hAnsi="Arial" w:cs="Arial"/>
          <w:bCs/>
          <w:i/>
          <w:sz w:val="21"/>
          <w:szCs w:val="21"/>
        </w:rPr>
        <w:t>приход по основу обав</w:t>
      </w:r>
      <w:r w:rsidRPr="006024C2">
        <w:rPr>
          <w:rFonts w:ascii="Arial" w:eastAsia="Times New Roman" w:hAnsi="Arial" w:cs="Arial"/>
          <w:bCs/>
          <w:i/>
          <w:sz w:val="21"/>
          <w:szCs w:val="21"/>
          <w:lang w:val="sr-Cyrl-CS"/>
        </w:rPr>
        <w:t>љ</w:t>
      </w:r>
      <w:r w:rsidRPr="006024C2">
        <w:rPr>
          <w:rFonts w:ascii="Arial" w:eastAsia="Times New Roman" w:hAnsi="Arial" w:cs="Arial"/>
          <w:bCs/>
          <w:i/>
          <w:sz w:val="21"/>
          <w:szCs w:val="21"/>
        </w:rPr>
        <w:t>а</w:t>
      </w:r>
      <w:r w:rsidRPr="006024C2">
        <w:rPr>
          <w:rFonts w:ascii="Arial" w:eastAsia="Times New Roman" w:hAnsi="Arial" w:cs="Arial"/>
          <w:bCs/>
          <w:i/>
          <w:sz w:val="21"/>
          <w:szCs w:val="21"/>
          <w:lang w:val="sr-Cyrl-CS"/>
        </w:rPr>
        <w:t>њ</w:t>
      </w:r>
      <w:r w:rsidRPr="006024C2">
        <w:rPr>
          <w:rFonts w:ascii="Arial" w:eastAsia="Times New Roman" w:hAnsi="Arial" w:cs="Arial"/>
          <w:bCs/>
          <w:i/>
          <w:sz w:val="21"/>
          <w:szCs w:val="21"/>
        </w:rPr>
        <w:t>а основне делатности,</w:t>
      </w:r>
      <w:r w:rsidRPr="006024C2">
        <w:rPr>
          <w:rFonts w:ascii="Arial" w:eastAsia="Times New Roman" w:hAnsi="Arial" w:cs="Arial"/>
          <w:sz w:val="21"/>
          <w:szCs w:val="21"/>
        </w:rPr>
        <w:t xml:space="preserve">у периоду јануар - </w:t>
      </w:r>
      <w:r w:rsidRPr="006024C2">
        <w:rPr>
          <w:rFonts w:ascii="Arial" w:eastAsia="Times New Roman" w:hAnsi="Arial" w:cs="Arial"/>
          <w:sz w:val="21"/>
          <w:szCs w:val="21"/>
          <w:lang w:val="sr-Cyrl-CS"/>
        </w:rPr>
        <w:t>децембар</w:t>
      </w:r>
      <w:r w:rsidRPr="006024C2">
        <w:rPr>
          <w:rFonts w:ascii="Arial" w:eastAsia="Times New Roman" w:hAnsi="Arial" w:cs="Arial"/>
          <w:sz w:val="21"/>
          <w:szCs w:val="21"/>
        </w:rPr>
        <w:t xml:space="preserve"> 201</w:t>
      </w:r>
      <w:r w:rsidRPr="006024C2">
        <w:rPr>
          <w:rFonts w:ascii="Arial" w:eastAsia="Times New Roman" w:hAnsi="Arial" w:cs="Arial"/>
          <w:sz w:val="21"/>
          <w:szCs w:val="21"/>
          <w:lang w:val="sr-Cyrl-CS"/>
        </w:rPr>
        <w:t>9</w:t>
      </w:r>
      <w:r w:rsidRPr="006024C2">
        <w:rPr>
          <w:rFonts w:ascii="Arial" w:eastAsia="Times New Roman" w:hAnsi="Arial" w:cs="Arial"/>
          <w:sz w:val="21"/>
          <w:szCs w:val="21"/>
        </w:rPr>
        <w:t xml:space="preserve">. године, </w:t>
      </w:r>
      <w:r w:rsidRPr="006024C2">
        <w:rPr>
          <w:rFonts w:ascii="Arial" w:eastAsia="Times New Roman" w:hAnsi="Arial" w:cs="Arial"/>
          <w:bCs/>
          <w:i/>
          <w:sz w:val="21"/>
          <w:szCs w:val="21"/>
        </w:rPr>
        <w:t xml:space="preserve">остварен је у износу од </w:t>
      </w:r>
      <w:r w:rsidR="00F56F26" w:rsidRPr="006024C2">
        <w:rPr>
          <w:rFonts w:ascii="Arial" w:eastAsia="Times New Roman" w:hAnsi="Arial" w:cs="Arial"/>
          <w:bCs/>
          <w:i/>
          <w:sz w:val="21"/>
          <w:szCs w:val="21"/>
          <w:lang w:val="sr-Cyrl-CS"/>
        </w:rPr>
        <w:t>2</w:t>
      </w:r>
      <w:r w:rsidR="00F56F26" w:rsidRPr="006024C2">
        <w:rPr>
          <w:rFonts w:ascii="Arial" w:eastAsia="Times New Roman" w:hAnsi="Arial" w:cs="Arial"/>
          <w:bCs/>
          <w:i/>
          <w:sz w:val="21"/>
          <w:szCs w:val="21"/>
        </w:rPr>
        <w:t>78.078.351 динар</w:t>
      </w:r>
      <w:r w:rsidRPr="006024C2">
        <w:rPr>
          <w:rFonts w:ascii="Arial" w:eastAsia="Times New Roman" w:hAnsi="Arial" w:cs="Arial"/>
          <w:bCs/>
          <w:i/>
          <w:sz w:val="21"/>
          <w:szCs w:val="21"/>
        </w:rPr>
        <w:t>.</w:t>
      </w:r>
      <w:r w:rsidRPr="006024C2">
        <w:rPr>
          <w:rFonts w:ascii="Arial" w:eastAsia="Times New Roman" w:hAnsi="Arial" w:cs="Arial"/>
          <w:sz w:val="21"/>
          <w:szCs w:val="21"/>
        </w:rPr>
        <w:t xml:space="preserve"> Исти је у </w:t>
      </w:r>
      <w:r w:rsidRPr="006024C2">
        <w:rPr>
          <w:rFonts w:ascii="Arial" w:eastAsia="Times New Roman" w:hAnsi="Arial" w:cs="Arial"/>
          <w:sz w:val="21"/>
          <w:szCs w:val="21"/>
          <w:lang w:val="sr-Cyrl-CS"/>
        </w:rPr>
        <w:t xml:space="preserve">односу на план </w:t>
      </w:r>
      <w:r w:rsidRPr="006024C2">
        <w:rPr>
          <w:rFonts w:ascii="Arial" w:eastAsia="Times New Roman" w:hAnsi="Arial" w:cs="Arial"/>
          <w:sz w:val="21"/>
          <w:szCs w:val="21"/>
        </w:rPr>
        <w:t>већи</w:t>
      </w:r>
      <w:r w:rsidRPr="006024C2">
        <w:rPr>
          <w:rFonts w:ascii="Arial" w:eastAsia="Times New Roman" w:hAnsi="Arial" w:cs="Arial"/>
          <w:sz w:val="21"/>
          <w:szCs w:val="21"/>
          <w:lang w:val="sr-Cyrl-CS"/>
        </w:rPr>
        <w:t xml:space="preserve"> за</w:t>
      </w:r>
      <w:r w:rsidR="00F56F26" w:rsidRPr="006024C2">
        <w:rPr>
          <w:rFonts w:ascii="Arial" w:eastAsia="Times New Roman" w:hAnsi="Arial" w:cs="Arial"/>
          <w:sz w:val="21"/>
          <w:szCs w:val="21"/>
        </w:rPr>
        <w:t xml:space="preserve"> 16.268.351 динар</w:t>
      </w:r>
      <w:r w:rsidRPr="006024C2">
        <w:rPr>
          <w:rFonts w:ascii="Arial" w:eastAsia="Times New Roman" w:hAnsi="Arial" w:cs="Arial"/>
          <w:sz w:val="21"/>
          <w:szCs w:val="21"/>
        </w:rPr>
        <w:t>, односно за6,2</w:t>
      </w:r>
      <w:r w:rsidRPr="006024C2">
        <w:rPr>
          <w:rFonts w:ascii="Arial" w:eastAsia="Times New Roman" w:hAnsi="Arial" w:cs="Arial"/>
          <w:sz w:val="21"/>
          <w:szCs w:val="21"/>
          <w:lang w:val="sr-Cyrl-CS"/>
        </w:rPr>
        <w:t>%, а у односу на остврење у 201</w:t>
      </w:r>
      <w:r w:rsidRPr="006024C2">
        <w:rPr>
          <w:rFonts w:ascii="Arial" w:eastAsia="Times New Roman" w:hAnsi="Arial" w:cs="Arial"/>
          <w:sz w:val="21"/>
          <w:szCs w:val="21"/>
        </w:rPr>
        <w:t>8</w:t>
      </w:r>
      <w:r w:rsidRPr="006024C2">
        <w:rPr>
          <w:rFonts w:ascii="Arial" w:eastAsia="Times New Roman" w:hAnsi="Arial" w:cs="Arial"/>
          <w:sz w:val="21"/>
          <w:szCs w:val="21"/>
          <w:lang w:val="sr-Cyrl-CS"/>
        </w:rPr>
        <w:t xml:space="preserve">. години за </w:t>
      </w:r>
      <w:r w:rsidR="00D0756E" w:rsidRPr="006024C2">
        <w:rPr>
          <w:rFonts w:ascii="Arial" w:eastAsia="Times New Roman" w:hAnsi="Arial" w:cs="Arial"/>
          <w:sz w:val="21"/>
          <w:szCs w:val="21"/>
        </w:rPr>
        <w:t>3,1</w:t>
      </w:r>
      <w:r w:rsidRPr="006024C2">
        <w:rPr>
          <w:rFonts w:ascii="Arial" w:eastAsia="Times New Roman" w:hAnsi="Arial" w:cs="Arial"/>
          <w:sz w:val="21"/>
          <w:szCs w:val="21"/>
          <w:lang w:val="sr-Cyrl-CS"/>
        </w:rPr>
        <w:t>%.</w:t>
      </w:r>
      <w:r w:rsidRPr="006024C2">
        <w:rPr>
          <w:rFonts w:ascii="Arial" w:eastAsia="Times New Roman" w:hAnsi="Arial" w:cs="Arial"/>
          <w:b/>
          <w:bCs/>
          <w:sz w:val="21"/>
          <w:szCs w:val="21"/>
        </w:rPr>
        <w:tab/>
      </w:r>
    </w:p>
    <w:p w:rsidR="0005360B" w:rsidRPr="006024C2" w:rsidRDefault="0005360B" w:rsidP="0005360B">
      <w:pPr>
        <w:tabs>
          <w:tab w:val="left" w:pos="630"/>
          <w:tab w:val="left" w:pos="709"/>
        </w:tabs>
        <w:ind w:right="-15"/>
        <w:jc w:val="both"/>
        <w:rPr>
          <w:rFonts w:ascii="Arial" w:eastAsia="Times New Roman" w:hAnsi="Arial" w:cs="Arial"/>
          <w:sz w:val="21"/>
          <w:szCs w:val="21"/>
          <w:lang w:val="sr-Cyrl-CS"/>
        </w:rPr>
      </w:pPr>
      <w:r w:rsidRPr="006024C2">
        <w:rPr>
          <w:rFonts w:ascii="Arial" w:eastAsia="Times New Roman" w:hAnsi="Arial" w:cs="Arial"/>
          <w:sz w:val="21"/>
          <w:szCs w:val="21"/>
        </w:rPr>
        <w:tab/>
        <w:t>Како је основна делатност Јавног предузећа “Рзав”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е производ</w:t>
      </w:r>
      <w:r w:rsidRPr="006024C2">
        <w:rPr>
          <w:rFonts w:ascii="Arial" w:eastAsia="Times New Roman" w:hAnsi="Arial" w:cs="Arial"/>
          <w:sz w:val="21"/>
          <w:szCs w:val="21"/>
          <w:lang w:val="sr-Cyrl-CS"/>
        </w:rPr>
        <w:t>њ</w:t>
      </w:r>
      <w:r w:rsidRPr="006024C2">
        <w:rPr>
          <w:rFonts w:ascii="Arial" w:eastAsia="Times New Roman" w:hAnsi="Arial" w:cs="Arial"/>
          <w:sz w:val="21"/>
          <w:szCs w:val="21"/>
        </w:rPr>
        <w:t xml:space="preserve">а и дистрибуција воде највећи део прихода чини приход од продаје воде, који у структури укупног прихода учествује са </w:t>
      </w:r>
      <w:r w:rsidRPr="006024C2">
        <w:rPr>
          <w:rFonts w:ascii="Arial" w:eastAsia="Times New Roman" w:hAnsi="Arial" w:cs="Arial"/>
          <w:sz w:val="21"/>
          <w:szCs w:val="21"/>
          <w:lang w:val="sr-Cyrl-CS"/>
        </w:rPr>
        <w:t>6</w:t>
      </w:r>
      <w:r w:rsidR="00E2464A" w:rsidRPr="006024C2">
        <w:rPr>
          <w:rFonts w:ascii="Arial" w:eastAsia="Times New Roman" w:hAnsi="Arial" w:cs="Arial"/>
          <w:sz w:val="21"/>
          <w:szCs w:val="21"/>
        </w:rPr>
        <w:t>8,8</w:t>
      </w:r>
      <w:r w:rsidRPr="006024C2">
        <w:rPr>
          <w:rFonts w:ascii="Arial" w:eastAsia="Times New Roman" w:hAnsi="Arial" w:cs="Arial"/>
          <w:sz w:val="21"/>
          <w:szCs w:val="21"/>
        </w:rPr>
        <w:t>%.</w:t>
      </w:r>
    </w:p>
    <w:p w:rsidR="0005360B" w:rsidRPr="006024C2" w:rsidRDefault="0005360B" w:rsidP="0005360B">
      <w:pPr>
        <w:ind w:right="-83"/>
        <w:jc w:val="both"/>
        <w:rPr>
          <w:rFonts w:ascii="Arial" w:eastAsia="Times New Roman" w:hAnsi="Arial" w:cs="Arial"/>
          <w:sz w:val="8"/>
          <w:szCs w:val="8"/>
        </w:rPr>
      </w:pPr>
    </w:p>
    <w:p w:rsidR="0005360B" w:rsidRPr="006024C2" w:rsidRDefault="0005360B" w:rsidP="0005360B">
      <w:pPr>
        <w:tabs>
          <w:tab w:val="left" w:pos="410"/>
        </w:tabs>
        <w:ind w:left="-270" w:right="140"/>
        <w:jc w:val="both"/>
        <w:rPr>
          <w:rFonts w:ascii="Arial" w:eastAsia="Times New Roman" w:hAnsi="Arial" w:cs="Arial"/>
          <w:bCs/>
          <w:i/>
          <w:sz w:val="18"/>
          <w:szCs w:val="18"/>
        </w:rPr>
      </w:pPr>
      <w:r w:rsidRPr="006024C2">
        <w:rPr>
          <w:rFonts w:ascii="Arial" w:eastAsia="Times New Roman" w:hAnsi="Arial" w:cs="Arial"/>
          <w:bCs/>
          <w:i/>
          <w:sz w:val="18"/>
          <w:szCs w:val="18"/>
        </w:rPr>
        <w:t>Табела бр. 2Структура прихода - основна делатност</w:t>
      </w:r>
    </w:p>
    <w:tbl>
      <w:tblPr>
        <w:tblW w:w="0" w:type="auto"/>
        <w:tblInd w:w="-10" w:type="dxa"/>
        <w:tblLayout w:type="fixed"/>
        <w:tblLook w:val="0000"/>
      </w:tblPr>
      <w:tblGrid>
        <w:gridCol w:w="2628"/>
        <w:gridCol w:w="1440"/>
        <w:gridCol w:w="1440"/>
        <w:gridCol w:w="1440"/>
        <w:gridCol w:w="707"/>
        <w:gridCol w:w="707"/>
        <w:gridCol w:w="707"/>
        <w:gridCol w:w="728"/>
      </w:tblGrid>
      <w:tr w:rsidR="0005360B" w:rsidRPr="006024C2" w:rsidTr="00393610">
        <w:trPr>
          <w:cantSplit/>
          <w:trHeight w:hRule="exact" w:val="240"/>
        </w:trPr>
        <w:tc>
          <w:tcPr>
            <w:tcW w:w="2628" w:type="dxa"/>
            <w:vMerge w:val="restart"/>
            <w:tcBorders>
              <w:top w:val="single" w:sz="4" w:space="0" w:color="000000"/>
              <w:left w:val="single" w:sz="4" w:space="0" w:color="000000"/>
              <w:bottom w:val="single" w:sz="4" w:space="0" w:color="000000"/>
            </w:tcBorders>
            <w:vAlign w:val="center"/>
          </w:tcPr>
          <w:p w:rsidR="0005360B" w:rsidRPr="006024C2" w:rsidRDefault="0005360B" w:rsidP="00393610">
            <w:pPr>
              <w:snapToGrid w:val="0"/>
              <w:ind w:left="-108"/>
              <w:jc w:val="center"/>
              <w:rPr>
                <w:rFonts w:ascii="Arial" w:eastAsia="Times New Roman" w:hAnsi="Arial" w:cs="Arial"/>
                <w:bCs/>
                <w:i/>
                <w:sz w:val="17"/>
                <w:szCs w:val="17"/>
              </w:rPr>
            </w:pPr>
            <w:r w:rsidRPr="006024C2">
              <w:rPr>
                <w:rFonts w:ascii="Arial" w:eastAsia="Times New Roman" w:hAnsi="Arial" w:cs="Arial"/>
                <w:bCs/>
                <w:i/>
                <w:sz w:val="17"/>
                <w:szCs w:val="17"/>
              </w:rPr>
              <w:t>Врста прихода</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05360B" w:rsidRPr="006024C2" w:rsidRDefault="00D0756E"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2018</w:t>
            </w:r>
            <w:r w:rsidR="0005360B" w:rsidRPr="006024C2">
              <w:rPr>
                <w:rFonts w:ascii="Arial" w:eastAsia="Times New Roman" w:hAnsi="Arial" w:cs="Arial"/>
                <w:bCs/>
                <w:i/>
                <w:sz w:val="17"/>
                <w:szCs w:val="17"/>
              </w:rPr>
              <w:t>.</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План</w:t>
            </w:r>
          </w:p>
          <w:p w:rsidR="0005360B" w:rsidRPr="006024C2" w:rsidRDefault="0005360B"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40" w:type="dxa"/>
            <w:vMerge w:val="restart"/>
            <w:tcBorders>
              <w:top w:val="single" w:sz="4" w:space="0" w:color="000000"/>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05360B" w:rsidRPr="006024C2" w:rsidRDefault="0005360B"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14" w:type="dxa"/>
            <w:gridSpan w:val="2"/>
            <w:tcBorders>
              <w:top w:val="single" w:sz="4" w:space="0" w:color="000000"/>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Индекс</w:t>
            </w:r>
          </w:p>
        </w:tc>
        <w:tc>
          <w:tcPr>
            <w:tcW w:w="1435" w:type="dxa"/>
            <w:gridSpan w:val="2"/>
            <w:tcBorders>
              <w:top w:val="single" w:sz="4" w:space="0" w:color="000000"/>
              <w:left w:val="single" w:sz="4" w:space="0" w:color="000000"/>
              <w:bottom w:val="single" w:sz="4" w:space="0" w:color="000000"/>
              <w:right w:val="single" w:sz="4" w:space="0" w:color="000000"/>
            </w:tcBorders>
          </w:tcPr>
          <w:p w:rsidR="0005360B" w:rsidRPr="006024C2" w:rsidRDefault="0005360B" w:rsidP="00393610">
            <w:pPr>
              <w:snapToGrid w:val="0"/>
              <w:jc w:val="both"/>
              <w:rPr>
                <w:rFonts w:ascii="Arial" w:eastAsia="Times New Roman" w:hAnsi="Arial" w:cs="Arial"/>
                <w:bCs/>
                <w:i/>
                <w:sz w:val="17"/>
                <w:szCs w:val="17"/>
              </w:rPr>
            </w:pPr>
            <w:r w:rsidRPr="006024C2">
              <w:rPr>
                <w:rFonts w:ascii="Arial" w:eastAsia="Times New Roman" w:hAnsi="Arial" w:cs="Arial"/>
                <w:bCs/>
                <w:i/>
                <w:sz w:val="17"/>
                <w:szCs w:val="17"/>
              </w:rPr>
              <w:t>Структура %</w:t>
            </w:r>
          </w:p>
        </w:tc>
      </w:tr>
      <w:tr w:rsidR="0005360B" w:rsidRPr="006024C2" w:rsidTr="00393610">
        <w:trPr>
          <w:cantSplit/>
        </w:trPr>
        <w:tc>
          <w:tcPr>
            <w:tcW w:w="2628" w:type="dxa"/>
            <w:vMerge/>
            <w:tcBorders>
              <w:top w:val="single" w:sz="4" w:space="0" w:color="000000"/>
              <w:left w:val="single" w:sz="4" w:space="0" w:color="000000"/>
              <w:bottom w:val="single" w:sz="4" w:space="0" w:color="000000"/>
            </w:tcBorders>
            <w:vAlign w:val="center"/>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1440" w:type="dxa"/>
            <w:vMerge/>
            <w:tcBorders>
              <w:top w:val="single" w:sz="4" w:space="0" w:color="000000"/>
              <w:left w:val="single" w:sz="4" w:space="0" w:color="000000"/>
              <w:bottom w:val="single" w:sz="4" w:space="0" w:color="000000"/>
            </w:tcBorders>
          </w:tcPr>
          <w:p w:rsidR="0005360B" w:rsidRPr="006024C2" w:rsidRDefault="0005360B" w:rsidP="00393610">
            <w:pPr>
              <w:rPr>
                <w:rFonts w:ascii="Arial" w:hAnsi="Arial" w:cs="Arial"/>
                <w:sz w:val="17"/>
                <w:szCs w:val="17"/>
              </w:rPr>
            </w:pPr>
          </w:p>
        </w:tc>
        <w:tc>
          <w:tcPr>
            <w:tcW w:w="707" w:type="dxa"/>
            <w:tcBorders>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5/3</w:t>
            </w:r>
          </w:p>
        </w:tc>
        <w:tc>
          <w:tcPr>
            <w:tcW w:w="707" w:type="dxa"/>
            <w:tcBorders>
              <w:left w:val="single" w:sz="4" w:space="0" w:color="000000"/>
              <w:bottom w:val="single" w:sz="4" w:space="0" w:color="000000"/>
            </w:tcBorders>
            <w:vAlign w:val="bottom"/>
          </w:tcPr>
          <w:p w:rsidR="0005360B" w:rsidRPr="006024C2" w:rsidRDefault="0005360B"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5/4</w:t>
            </w:r>
          </w:p>
        </w:tc>
        <w:tc>
          <w:tcPr>
            <w:tcW w:w="707" w:type="dxa"/>
            <w:tcBorders>
              <w:left w:val="single" w:sz="4" w:space="0" w:color="000000"/>
              <w:bottom w:val="single" w:sz="4" w:space="0" w:color="000000"/>
            </w:tcBorders>
          </w:tcPr>
          <w:p w:rsidR="0005360B" w:rsidRPr="006024C2" w:rsidRDefault="0005360B" w:rsidP="00393610">
            <w:pPr>
              <w:snapToGrid w:val="0"/>
              <w:jc w:val="both"/>
              <w:rPr>
                <w:rFonts w:ascii="Arial" w:eastAsia="Times New Roman" w:hAnsi="Arial" w:cs="Arial"/>
                <w:bCs/>
                <w:i/>
                <w:sz w:val="16"/>
                <w:szCs w:val="16"/>
              </w:rPr>
            </w:pPr>
            <w:r w:rsidRPr="006024C2">
              <w:rPr>
                <w:rFonts w:ascii="Arial" w:eastAsia="Times New Roman" w:hAnsi="Arial" w:cs="Arial"/>
                <w:bCs/>
                <w:i/>
                <w:sz w:val="16"/>
                <w:szCs w:val="16"/>
              </w:rPr>
              <w:t>План</w:t>
            </w:r>
          </w:p>
        </w:tc>
        <w:tc>
          <w:tcPr>
            <w:tcW w:w="728" w:type="dxa"/>
            <w:tcBorders>
              <w:left w:val="single" w:sz="4" w:space="0" w:color="000000"/>
              <w:bottom w:val="single" w:sz="4" w:space="0" w:color="000000"/>
              <w:right w:val="single" w:sz="4" w:space="0" w:color="000000"/>
            </w:tcBorders>
          </w:tcPr>
          <w:p w:rsidR="0005360B" w:rsidRPr="006024C2" w:rsidRDefault="0005360B" w:rsidP="00393610">
            <w:pPr>
              <w:snapToGrid w:val="0"/>
              <w:jc w:val="both"/>
              <w:rPr>
                <w:rFonts w:ascii="Arial" w:eastAsia="Times New Roman" w:hAnsi="Arial" w:cs="Arial"/>
                <w:bCs/>
                <w:i/>
                <w:sz w:val="16"/>
                <w:szCs w:val="16"/>
                <w:lang w:val="sr-Cyrl-CS"/>
              </w:rPr>
            </w:pPr>
            <w:r w:rsidRPr="006024C2">
              <w:rPr>
                <w:rFonts w:ascii="Arial" w:eastAsia="Times New Roman" w:hAnsi="Arial" w:cs="Arial"/>
                <w:bCs/>
                <w:i/>
                <w:sz w:val="16"/>
                <w:szCs w:val="16"/>
              </w:rPr>
              <w:t>Оств</w:t>
            </w:r>
          </w:p>
        </w:tc>
      </w:tr>
      <w:tr w:rsidR="0005360B" w:rsidRPr="006024C2" w:rsidTr="00393610">
        <w:tc>
          <w:tcPr>
            <w:tcW w:w="2628"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Cs/>
                <w:i/>
                <w:sz w:val="10"/>
                <w:szCs w:val="10"/>
              </w:rPr>
            </w:pPr>
            <w:r w:rsidRPr="006024C2">
              <w:rPr>
                <w:rFonts w:ascii="Arial" w:eastAsia="Times New Roman" w:hAnsi="Arial" w:cs="Arial"/>
                <w:bCs/>
                <w:i/>
                <w:sz w:val="10"/>
                <w:szCs w:val="10"/>
              </w:rPr>
              <w:t>1</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3</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4</w:t>
            </w:r>
          </w:p>
        </w:tc>
        <w:tc>
          <w:tcPr>
            <w:tcW w:w="1440"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5</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6</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7</w:t>
            </w:r>
          </w:p>
        </w:tc>
        <w:tc>
          <w:tcPr>
            <w:tcW w:w="707" w:type="dxa"/>
            <w:tcBorders>
              <w:left w:val="single" w:sz="4" w:space="0" w:color="000000"/>
              <w:bottom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8</w:t>
            </w:r>
          </w:p>
        </w:tc>
        <w:tc>
          <w:tcPr>
            <w:tcW w:w="728" w:type="dxa"/>
            <w:tcBorders>
              <w:left w:val="single" w:sz="4" w:space="0" w:color="000000"/>
              <w:bottom w:val="single" w:sz="4" w:space="0" w:color="000000"/>
              <w:right w:val="single" w:sz="4" w:space="0" w:color="000000"/>
            </w:tcBorders>
          </w:tcPr>
          <w:p w:rsidR="0005360B" w:rsidRPr="006024C2" w:rsidRDefault="0005360B" w:rsidP="00393610">
            <w:pPr>
              <w:snapToGrid w:val="0"/>
              <w:jc w:val="center"/>
              <w:rPr>
                <w:rFonts w:ascii="Arial" w:eastAsia="Times New Roman" w:hAnsi="Arial" w:cs="Arial"/>
                <w:b/>
                <w:bCs/>
                <w:i/>
                <w:sz w:val="10"/>
                <w:szCs w:val="10"/>
              </w:rPr>
            </w:pPr>
            <w:r w:rsidRPr="006024C2">
              <w:rPr>
                <w:rFonts w:ascii="Arial" w:eastAsia="Times New Roman" w:hAnsi="Arial" w:cs="Arial"/>
                <w:b/>
                <w:bCs/>
                <w:i/>
                <w:sz w:val="10"/>
                <w:szCs w:val="10"/>
              </w:rPr>
              <w:t>9</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i/>
                <w:sz w:val="16"/>
                <w:szCs w:val="16"/>
              </w:rPr>
            </w:pPr>
            <w:r w:rsidRPr="006024C2">
              <w:rPr>
                <w:rFonts w:ascii="Arial" w:eastAsia="Times New Roman" w:hAnsi="Arial" w:cs="Arial"/>
                <w:i/>
                <w:sz w:val="16"/>
                <w:szCs w:val="16"/>
              </w:rPr>
              <w:t>Приходи од воде</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183.362.047</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177.147.422</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191.209.980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104,3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107,9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67,7</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68,8</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rPr>
            </w:pPr>
            <w:r w:rsidRPr="006024C2">
              <w:rPr>
                <w:rFonts w:ascii="Arial" w:eastAsia="Times New Roman" w:hAnsi="Arial" w:cs="Arial"/>
                <w:bCs/>
                <w:i/>
                <w:sz w:val="16"/>
                <w:szCs w:val="16"/>
              </w:rPr>
              <w:t>ЈКП "Зелен"</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13.043.087</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13.454.068</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14.051.402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107,7</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104,4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5,1</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5,1</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rPr>
            </w:pPr>
            <w:r w:rsidRPr="006024C2">
              <w:rPr>
                <w:rFonts w:ascii="Arial" w:eastAsia="Times New Roman" w:hAnsi="Arial" w:cs="Arial"/>
                <w:bCs/>
                <w:i/>
                <w:sz w:val="16"/>
                <w:szCs w:val="16"/>
              </w:rPr>
              <w:t>ЈКП "Наш Дом"</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27.652.680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26.910.981</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31.836.159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115,1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118,3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10,3</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11,4</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lang w:val="sr-Cyrl-CS"/>
              </w:rPr>
            </w:pPr>
            <w:r w:rsidRPr="006024C2">
              <w:rPr>
                <w:rFonts w:ascii="Arial" w:eastAsia="Times New Roman" w:hAnsi="Arial" w:cs="Arial"/>
                <w:bCs/>
                <w:i/>
                <w:sz w:val="16"/>
                <w:szCs w:val="16"/>
              </w:rPr>
              <w:t>Ј</w:t>
            </w:r>
            <w:r w:rsidRPr="006024C2">
              <w:rPr>
                <w:rFonts w:ascii="Arial" w:eastAsia="Times New Roman" w:hAnsi="Arial" w:cs="Arial"/>
                <w:bCs/>
                <w:i/>
                <w:sz w:val="16"/>
                <w:szCs w:val="16"/>
                <w:lang w:val="sr-Cyrl-CS"/>
              </w:rPr>
              <w:t xml:space="preserve">КП </w:t>
            </w:r>
            <w:r w:rsidRPr="006024C2">
              <w:rPr>
                <w:rFonts w:ascii="Arial" w:eastAsia="Times New Roman" w:hAnsi="Arial" w:cs="Arial"/>
                <w:bCs/>
                <w:i/>
                <w:sz w:val="16"/>
                <w:szCs w:val="16"/>
              </w:rPr>
              <w:t>"</w:t>
            </w:r>
            <w:r w:rsidRPr="006024C2">
              <w:rPr>
                <w:rFonts w:ascii="Arial" w:eastAsia="Times New Roman" w:hAnsi="Arial" w:cs="Arial"/>
                <w:bCs/>
                <w:i/>
                <w:sz w:val="16"/>
                <w:szCs w:val="16"/>
                <w:lang w:val="sr-Cyrl-CS"/>
              </w:rPr>
              <w:t>Комуналац Лучани"</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14.655.379</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14.868.534</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15.363.655</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104,8</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103,3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5,7</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5,5</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rPr>
            </w:pPr>
            <w:r w:rsidRPr="006024C2">
              <w:rPr>
                <w:rFonts w:ascii="Arial" w:eastAsia="Times New Roman" w:hAnsi="Arial" w:cs="Arial"/>
                <w:bCs/>
                <w:i/>
                <w:sz w:val="16"/>
                <w:szCs w:val="16"/>
              </w:rPr>
              <w:t>ЈКП "Водовод"</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105.030.782</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98.960.720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107.057.471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101,9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108,2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37,8</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38,5</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rPr>
            </w:pPr>
            <w:r w:rsidRPr="006024C2">
              <w:rPr>
                <w:rFonts w:ascii="Arial" w:eastAsia="Times New Roman" w:hAnsi="Arial" w:cs="Arial"/>
                <w:bCs/>
                <w:i/>
                <w:sz w:val="16"/>
                <w:szCs w:val="16"/>
              </w:rPr>
              <w:t>ЈКП "Гор</w:t>
            </w:r>
            <w:r w:rsidRPr="006024C2">
              <w:rPr>
                <w:rFonts w:ascii="Arial" w:eastAsia="Times New Roman" w:hAnsi="Arial" w:cs="Arial"/>
                <w:bCs/>
                <w:i/>
                <w:sz w:val="16"/>
                <w:szCs w:val="16"/>
                <w:lang w:val="sr-Cyrl-CS"/>
              </w:rPr>
              <w:t>њ</w:t>
            </w:r>
            <w:r w:rsidRPr="006024C2">
              <w:rPr>
                <w:rFonts w:ascii="Arial" w:eastAsia="Times New Roman" w:hAnsi="Arial" w:cs="Arial"/>
                <w:bCs/>
                <w:i/>
                <w:sz w:val="16"/>
                <w:szCs w:val="16"/>
              </w:rPr>
              <w:t>и Милановац"</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22.980.119</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22.953.119</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22.901.293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99,7</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99,8</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8,8</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8,2</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lang w:val="sr-Cyrl-CS"/>
              </w:rPr>
            </w:pPr>
            <w:r w:rsidRPr="006024C2">
              <w:rPr>
                <w:rFonts w:ascii="Arial" w:eastAsia="Times New Roman" w:hAnsi="Arial" w:cs="Arial"/>
                <w:bCs/>
                <w:i/>
                <w:sz w:val="16"/>
                <w:szCs w:val="16"/>
                <w:lang w:val="sr-Cyrl-CS"/>
              </w:rPr>
              <w:t>Приход од продаје услуга</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4.916</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23.947</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14.750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300,0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61,6</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0,0</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Cs/>
                <w:i/>
                <w:sz w:val="16"/>
                <w:szCs w:val="16"/>
                <w:lang w:val="sr-Cyrl-CS"/>
              </w:rPr>
            </w:pPr>
            <w:r w:rsidRPr="006024C2">
              <w:rPr>
                <w:rFonts w:ascii="Arial" w:eastAsia="Times New Roman" w:hAnsi="Arial" w:cs="Arial"/>
                <w:bCs/>
                <w:i/>
                <w:sz w:val="16"/>
                <w:szCs w:val="16"/>
                <w:lang w:val="sr-Cyrl-CS"/>
              </w:rPr>
              <w:t>Остали пословни приходи</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83.284.783</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83.078.631</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83.198.214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99,9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100,1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31,7</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7"/>
                <w:szCs w:val="17"/>
              </w:rPr>
            </w:pPr>
            <w:r w:rsidRPr="006024C2">
              <w:rPr>
                <w:rFonts w:ascii="Arial" w:hAnsi="Arial" w:cs="Arial"/>
                <w:sz w:val="17"/>
                <w:szCs w:val="17"/>
              </w:rPr>
              <w:t>29,9</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
                <w:bCs/>
                <w:i/>
                <w:sz w:val="16"/>
                <w:szCs w:val="16"/>
                <w:lang w:val="sr-Cyrl-CS"/>
              </w:rPr>
            </w:pPr>
            <w:r w:rsidRPr="006024C2">
              <w:rPr>
                <w:rFonts w:ascii="Arial" w:eastAsia="Times New Roman" w:hAnsi="Arial" w:cs="Arial"/>
                <w:b/>
                <w:bCs/>
                <w:i/>
                <w:sz w:val="16"/>
                <w:szCs w:val="16"/>
                <w:lang w:val="sr-Cyrl-CS"/>
              </w:rPr>
              <w:t>Пословни приходи</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266.651.746</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260.250.000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274.422.944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102,9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105,4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99,4</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98,7</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
                <w:i/>
                <w:sz w:val="16"/>
                <w:szCs w:val="16"/>
              </w:rPr>
            </w:pPr>
            <w:r w:rsidRPr="006024C2">
              <w:rPr>
                <w:rFonts w:ascii="Arial" w:eastAsia="Times New Roman" w:hAnsi="Arial" w:cs="Arial"/>
                <w:b/>
                <w:i/>
                <w:sz w:val="16"/>
                <w:szCs w:val="16"/>
              </w:rPr>
              <w:t>Финансијски приходи</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2.925.804</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1.460.000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3.651.064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124,8</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250,1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0,6</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1,3</w:t>
            </w:r>
          </w:p>
        </w:tc>
      </w:tr>
      <w:tr w:rsidR="00D0756E" w:rsidRPr="006024C2" w:rsidTr="00393610">
        <w:tc>
          <w:tcPr>
            <w:tcW w:w="2628" w:type="dxa"/>
            <w:tcBorders>
              <w:left w:val="single" w:sz="4" w:space="0" w:color="000000"/>
              <w:bottom w:val="single" w:sz="4" w:space="0" w:color="000000"/>
            </w:tcBorders>
            <w:vAlign w:val="bottom"/>
          </w:tcPr>
          <w:p w:rsidR="00D0756E" w:rsidRPr="006024C2" w:rsidRDefault="00D0756E" w:rsidP="00393610">
            <w:pPr>
              <w:snapToGrid w:val="0"/>
              <w:rPr>
                <w:rFonts w:ascii="Arial" w:eastAsia="Times New Roman" w:hAnsi="Arial" w:cs="Arial"/>
                <w:b/>
                <w:i/>
                <w:sz w:val="16"/>
                <w:szCs w:val="16"/>
              </w:rPr>
            </w:pPr>
            <w:r w:rsidRPr="006024C2">
              <w:rPr>
                <w:rFonts w:ascii="Arial" w:eastAsia="Times New Roman" w:hAnsi="Arial" w:cs="Arial"/>
                <w:b/>
                <w:i/>
                <w:sz w:val="16"/>
                <w:szCs w:val="16"/>
              </w:rPr>
              <w:t>Остали приходи</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197990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100.000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4.343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4,3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0,0</w:t>
            </w:r>
          </w:p>
        </w:tc>
      </w:tr>
      <w:tr w:rsidR="00D0756E" w:rsidRPr="006024C2" w:rsidTr="00393610">
        <w:tc>
          <w:tcPr>
            <w:tcW w:w="2628" w:type="dxa"/>
            <w:tcBorders>
              <w:left w:val="single" w:sz="4" w:space="0" w:color="000000"/>
              <w:bottom w:val="single" w:sz="4" w:space="0" w:color="000000"/>
            </w:tcBorders>
          </w:tcPr>
          <w:p w:rsidR="00D0756E" w:rsidRPr="006024C2" w:rsidRDefault="00D0756E" w:rsidP="00393610">
            <w:pPr>
              <w:snapToGrid w:val="0"/>
              <w:jc w:val="right"/>
              <w:rPr>
                <w:rFonts w:ascii="Arial" w:eastAsia="Times New Roman" w:hAnsi="Arial" w:cs="Arial"/>
                <w:b/>
                <w:bCs/>
                <w:i/>
                <w:sz w:val="16"/>
                <w:szCs w:val="16"/>
              </w:rPr>
            </w:pPr>
            <w:r w:rsidRPr="006024C2">
              <w:rPr>
                <w:rFonts w:ascii="Arial" w:eastAsia="Times New Roman" w:hAnsi="Arial" w:cs="Arial"/>
                <w:b/>
                <w:bCs/>
                <w:i/>
                <w:sz w:val="16"/>
                <w:szCs w:val="16"/>
              </w:rPr>
              <w:t xml:space="preserve">Укупно: </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269.775.540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261.810.000</w:t>
            </w:r>
          </w:p>
        </w:tc>
        <w:tc>
          <w:tcPr>
            <w:tcW w:w="144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278.078.351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103,1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106,2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7"/>
                <w:szCs w:val="17"/>
              </w:rPr>
            </w:pPr>
            <w:r w:rsidRPr="006024C2">
              <w:rPr>
                <w:rFonts w:ascii="Arial" w:hAnsi="Arial" w:cs="Arial"/>
                <w:b/>
                <w:bCs/>
                <w:sz w:val="17"/>
                <w:szCs w:val="17"/>
              </w:rPr>
              <w:t>100,0</w:t>
            </w:r>
          </w:p>
        </w:tc>
      </w:tr>
    </w:tbl>
    <w:p w:rsidR="0005360B" w:rsidRPr="006024C2" w:rsidRDefault="0005360B" w:rsidP="0005360B">
      <w:pPr>
        <w:tabs>
          <w:tab w:val="left" w:pos="540"/>
          <w:tab w:val="left" w:pos="630"/>
        </w:tabs>
        <w:ind w:right="-15"/>
        <w:jc w:val="both"/>
        <w:rPr>
          <w:rFonts w:ascii="Arial" w:hAnsi="Arial" w:cs="Arial"/>
          <w:sz w:val="10"/>
          <w:szCs w:val="10"/>
          <w:lang w:val="sr-Cyrl-CS"/>
        </w:rPr>
      </w:pPr>
    </w:p>
    <w:p w:rsidR="0005360B" w:rsidRPr="006024C2" w:rsidRDefault="0005360B" w:rsidP="0005360B">
      <w:pPr>
        <w:tabs>
          <w:tab w:val="left" w:pos="630"/>
          <w:tab w:val="left" w:pos="709"/>
        </w:tabs>
        <w:ind w:right="-15"/>
        <w:jc w:val="both"/>
        <w:rPr>
          <w:rFonts w:ascii="Arial" w:eastAsia="Times New Roman" w:hAnsi="Arial" w:cs="Arial"/>
          <w:sz w:val="21"/>
          <w:szCs w:val="21"/>
          <w:lang w:val="sr-Cyrl-CS"/>
        </w:rPr>
      </w:pPr>
      <w:r w:rsidRPr="006024C2">
        <w:rPr>
          <w:rFonts w:ascii="Arial" w:hAnsi="Arial" w:cs="Arial"/>
          <w:sz w:val="21"/>
          <w:szCs w:val="21"/>
        </w:rPr>
        <w:tab/>
      </w:r>
      <w:r w:rsidRPr="006024C2">
        <w:rPr>
          <w:rFonts w:ascii="Arial" w:eastAsia="Times New Roman" w:hAnsi="Arial" w:cs="Arial"/>
          <w:bCs/>
          <w:sz w:val="21"/>
          <w:szCs w:val="21"/>
        </w:rPr>
        <w:t xml:space="preserve">Приход од воде, </w:t>
      </w:r>
      <w:r w:rsidRPr="006024C2">
        <w:rPr>
          <w:rFonts w:ascii="Arial" w:eastAsia="Times New Roman" w:hAnsi="Arial" w:cs="Arial"/>
          <w:sz w:val="21"/>
          <w:szCs w:val="21"/>
        </w:rPr>
        <w:t xml:space="preserve">по основу извршене дистрибуцијеу периоду јануар - </w:t>
      </w:r>
      <w:r w:rsidRPr="006024C2">
        <w:rPr>
          <w:rFonts w:ascii="Arial" w:eastAsia="Times New Roman" w:hAnsi="Arial" w:cs="Arial"/>
          <w:sz w:val="21"/>
          <w:szCs w:val="21"/>
          <w:lang w:val="sr-Cyrl-CS"/>
        </w:rPr>
        <w:t>децембар</w:t>
      </w:r>
      <w:r w:rsidRPr="006024C2">
        <w:rPr>
          <w:rFonts w:ascii="Arial" w:eastAsia="Times New Roman" w:hAnsi="Arial" w:cs="Arial"/>
          <w:sz w:val="21"/>
          <w:szCs w:val="21"/>
        </w:rPr>
        <w:t xml:space="preserve"> 2019. године, </w:t>
      </w:r>
      <w:r w:rsidRPr="006024C2">
        <w:rPr>
          <w:rFonts w:ascii="Arial" w:eastAsia="Times New Roman" w:hAnsi="Arial" w:cs="Arial"/>
          <w:bCs/>
          <w:sz w:val="21"/>
          <w:szCs w:val="21"/>
        </w:rPr>
        <w:t>остваренјеуизносуод191.209.980динарa</w:t>
      </w:r>
      <w:r w:rsidRPr="006024C2">
        <w:rPr>
          <w:rFonts w:ascii="Arial" w:eastAsia="Times New Roman" w:hAnsi="Arial" w:cs="Arial"/>
          <w:sz w:val="21"/>
          <w:szCs w:val="21"/>
        </w:rPr>
        <w:t>.Уодносу на план већи је за 14.062.558 динара, односно за 7,9%, а у односу на остваре</w:t>
      </w:r>
      <w:r w:rsidRPr="006024C2">
        <w:rPr>
          <w:rFonts w:ascii="Arial" w:eastAsia="Times New Roman" w:hAnsi="Arial" w:cs="Arial"/>
          <w:sz w:val="21"/>
          <w:szCs w:val="21"/>
          <w:lang w:val="sr-Cyrl-CS"/>
        </w:rPr>
        <w:t>њ</w:t>
      </w:r>
      <w:r w:rsidRPr="006024C2">
        <w:rPr>
          <w:rFonts w:ascii="Arial" w:eastAsia="Times New Roman" w:hAnsi="Arial" w:cs="Arial"/>
          <w:sz w:val="21"/>
          <w:szCs w:val="21"/>
        </w:rPr>
        <w:t xml:space="preserve">е у 2018. години за 4,3%. </w:t>
      </w:r>
    </w:p>
    <w:p w:rsidR="0005360B" w:rsidRPr="006024C2" w:rsidRDefault="0005360B" w:rsidP="001835BA">
      <w:pPr>
        <w:tabs>
          <w:tab w:val="left" w:pos="630"/>
          <w:tab w:val="left" w:pos="709"/>
        </w:tabs>
        <w:jc w:val="both"/>
        <w:rPr>
          <w:rFonts w:ascii="Arial" w:eastAsia="Times New Roman" w:hAnsi="Arial" w:cs="Arial"/>
          <w:sz w:val="6"/>
          <w:szCs w:val="6"/>
        </w:rPr>
      </w:pPr>
      <w:r w:rsidRPr="006024C2">
        <w:rPr>
          <w:rFonts w:ascii="Arial" w:eastAsia="Times New Roman" w:hAnsi="Arial" w:cs="Arial"/>
          <w:sz w:val="21"/>
          <w:szCs w:val="21"/>
          <w:lang w:val="sr-Cyrl-CS"/>
        </w:rPr>
        <w:tab/>
      </w:r>
      <w:r w:rsidRPr="006024C2">
        <w:rPr>
          <w:rFonts w:ascii="Arial" w:eastAsia="Times New Roman" w:hAnsi="Arial" w:cs="Arial"/>
          <w:sz w:val="21"/>
          <w:szCs w:val="21"/>
        </w:rPr>
        <w:t>Фактуриса</w:t>
      </w:r>
      <w:r w:rsidRPr="006024C2">
        <w:rPr>
          <w:rFonts w:ascii="Arial" w:eastAsia="Times New Roman" w:hAnsi="Arial" w:cs="Arial"/>
          <w:sz w:val="21"/>
          <w:szCs w:val="21"/>
          <w:lang w:val="sr-Cyrl-CS"/>
        </w:rPr>
        <w:t>њ</w:t>
      </w:r>
      <w:r w:rsidRPr="006024C2">
        <w:rPr>
          <w:rFonts w:ascii="Arial" w:eastAsia="Times New Roman" w:hAnsi="Arial" w:cs="Arial"/>
          <w:sz w:val="21"/>
          <w:szCs w:val="21"/>
        </w:rPr>
        <w:t>е испоручених количина извршено је по цени од 10,98 дин/м</w:t>
      </w:r>
      <w:r w:rsidRPr="006024C2">
        <w:rPr>
          <w:rFonts w:ascii="Arial" w:eastAsia="Times New Roman" w:hAnsi="Arial" w:cs="Arial"/>
          <w:sz w:val="21"/>
          <w:szCs w:val="21"/>
          <w:vertAlign w:val="superscript"/>
        </w:rPr>
        <w:t>3</w:t>
      </w:r>
      <w:r w:rsidRPr="006024C2">
        <w:rPr>
          <w:rFonts w:ascii="Arial" w:eastAsia="Times New Roman" w:hAnsi="Arial" w:cs="Arial"/>
          <w:sz w:val="21"/>
          <w:szCs w:val="21"/>
        </w:rPr>
        <w:t xml:space="preserve">, која је у примени од 1. јула 2017. године. </w:t>
      </w:r>
    </w:p>
    <w:p w:rsidR="0005360B" w:rsidRPr="006024C2" w:rsidRDefault="0005360B" w:rsidP="0005360B">
      <w:pPr>
        <w:tabs>
          <w:tab w:val="left" w:pos="630"/>
          <w:tab w:val="left" w:pos="709"/>
        </w:tabs>
        <w:ind w:right="-105"/>
        <w:jc w:val="both"/>
        <w:rPr>
          <w:rFonts w:ascii="Arial" w:eastAsia="Times New Roman" w:hAnsi="Arial" w:cs="Arial"/>
          <w:sz w:val="6"/>
          <w:szCs w:val="6"/>
        </w:rPr>
      </w:pPr>
      <w:r w:rsidRPr="006024C2">
        <w:rPr>
          <w:rFonts w:ascii="Arial" w:eastAsia="Times New Roman" w:hAnsi="Arial" w:cs="Arial"/>
          <w:sz w:val="21"/>
          <w:szCs w:val="21"/>
        </w:rPr>
        <w:tab/>
      </w:r>
      <w:r w:rsidRPr="006024C2">
        <w:rPr>
          <w:rFonts w:ascii="Arial" w:eastAsia="Times New Roman" w:hAnsi="Arial" w:cs="Arial"/>
          <w:i/>
          <w:sz w:val="21"/>
          <w:szCs w:val="21"/>
        </w:rPr>
        <w:t>Приход од продаје услуга износи 14.750 динара</w:t>
      </w:r>
      <w:r w:rsidRPr="006024C2">
        <w:rPr>
          <w:rFonts w:ascii="Arial" w:eastAsia="Times New Roman" w:hAnsi="Arial" w:cs="Arial"/>
          <w:sz w:val="21"/>
          <w:szCs w:val="21"/>
        </w:rPr>
        <w:t>.</w:t>
      </w:r>
    </w:p>
    <w:p w:rsidR="00E2464A" w:rsidRPr="006024C2" w:rsidRDefault="0005360B" w:rsidP="007162F4">
      <w:pPr>
        <w:tabs>
          <w:tab w:val="left" w:pos="630"/>
          <w:tab w:val="left" w:pos="709"/>
        </w:tabs>
        <w:ind w:right="-15"/>
        <w:jc w:val="both"/>
        <w:rPr>
          <w:rFonts w:ascii="Arial" w:eastAsia="Times New Roman" w:hAnsi="Arial" w:cs="Arial"/>
          <w:sz w:val="21"/>
          <w:szCs w:val="21"/>
        </w:rPr>
      </w:pPr>
      <w:r w:rsidRPr="006024C2">
        <w:rPr>
          <w:rFonts w:ascii="Arial" w:eastAsia="Times New Roman" w:hAnsi="Arial" w:cs="Arial"/>
          <w:sz w:val="21"/>
          <w:szCs w:val="21"/>
          <w:lang w:val="sr-Cyrl-CS"/>
        </w:rPr>
        <w:tab/>
      </w:r>
      <w:r w:rsidRPr="006024C2">
        <w:rPr>
          <w:rFonts w:ascii="Arial" w:eastAsia="Times New Roman" w:hAnsi="Arial" w:cs="Arial"/>
          <w:i/>
          <w:sz w:val="21"/>
          <w:szCs w:val="21"/>
          <w:lang w:val="sr-Cyrl-CS"/>
        </w:rPr>
        <w:t>Остали пословни приходи износе од 83</w:t>
      </w:r>
      <w:r w:rsidR="00807692" w:rsidRPr="006024C2">
        <w:rPr>
          <w:rFonts w:ascii="Arial" w:eastAsia="Times New Roman" w:hAnsi="Arial" w:cs="Arial"/>
          <w:i/>
          <w:sz w:val="21"/>
          <w:szCs w:val="21"/>
        </w:rPr>
        <w:t>.198.214</w:t>
      </w:r>
      <w:r w:rsidRPr="006024C2">
        <w:rPr>
          <w:rFonts w:ascii="Arial" w:eastAsia="Times New Roman" w:hAnsi="Arial" w:cs="Arial"/>
          <w:i/>
          <w:sz w:val="21"/>
          <w:szCs w:val="21"/>
          <w:lang w:val="sr-Cyrl-CS"/>
        </w:rPr>
        <w:t xml:space="preserve"> динара. </w:t>
      </w:r>
      <w:r w:rsidRPr="006024C2">
        <w:rPr>
          <w:rFonts w:ascii="Arial" w:eastAsia="Times New Roman" w:hAnsi="Arial" w:cs="Arial"/>
          <w:sz w:val="21"/>
          <w:szCs w:val="21"/>
          <w:lang w:val="sr-Cyrl-CS"/>
        </w:rPr>
        <w:t xml:space="preserve">Приход по основуусловљенихдонација утврђенјеувисини амортизације грађевинских објеката. </w:t>
      </w:r>
      <w:r w:rsidRPr="006024C2">
        <w:rPr>
          <w:rFonts w:ascii="Arial" w:hAnsi="Arial" w:cs="Arial"/>
          <w:i/>
          <w:sz w:val="20"/>
          <w:szCs w:val="20"/>
          <w:lang w:val="sr-Cyrl-CS"/>
        </w:rPr>
        <w:t>(рачун 641 - Приход по основу условљених донација, чини део одложених прихода са рачуна 495-Одложени приходи и примљене донације: МРС20-Рачуноводствено обухватање државних додељивања и обелодањивање државне помоћи</w:t>
      </w:r>
      <w:r w:rsidRPr="006024C2">
        <w:rPr>
          <w:rFonts w:ascii="Arial" w:hAnsi="Arial" w:cs="Arial"/>
          <w:i/>
          <w:sz w:val="20"/>
          <w:szCs w:val="20"/>
        </w:rPr>
        <w:t>.)</w:t>
      </w:r>
      <w:r w:rsidRPr="006024C2">
        <w:rPr>
          <w:rFonts w:ascii="Arial" w:hAnsi="Arial" w:cs="Arial"/>
          <w:sz w:val="21"/>
          <w:szCs w:val="21"/>
          <w:lang w:val="sr-Cyrl-CS"/>
        </w:rPr>
        <w:t>Остали пословни приходи у</w:t>
      </w:r>
      <w:r w:rsidRPr="006024C2">
        <w:rPr>
          <w:rFonts w:ascii="Arial" w:eastAsia="Times New Roman" w:hAnsi="Arial" w:cs="Arial"/>
          <w:sz w:val="21"/>
          <w:szCs w:val="21"/>
        </w:rPr>
        <w:t xml:space="preserve"> структури </w:t>
      </w:r>
      <w:r w:rsidRPr="006024C2">
        <w:rPr>
          <w:rFonts w:ascii="Arial" w:eastAsia="Times New Roman" w:hAnsi="Arial" w:cs="Arial"/>
          <w:sz w:val="21"/>
          <w:szCs w:val="21"/>
          <w:lang w:val="sr-Cyrl-CS"/>
        </w:rPr>
        <w:t xml:space="preserve">укупног </w:t>
      </w:r>
      <w:r w:rsidRPr="006024C2">
        <w:rPr>
          <w:rFonts w:ascii="Arial" w:eastAsia="Times New Roman" w:hAnsi="Arial" w:cs="Arial"/>
          <w:sz w:val="21"/>
          <w:szCs w:val="21"/>
        </w:rPr>
        <w:t xml:space="preserve">прихода учествују са </w:t>
      </w:r>
      <w:r w:rsidRPr="006024C2">
        <w:rPr>
          <w:rFonts w:ascii="Arial" w:eastAsia="Times New Roman" w:hAnsi="Arial" w:cs="Arial"/>
          <w:sz w:val="21"/>
          <w:szCs w:val="21"/>
          <w:lang w:val="sr-Cyrl-CS"/>
        </w:rPr>
        <w:t>29,9</w:t>
      </w:r>
      <w:r w:rsidRPr="006024C2">
        <w:rPr>
          <w:rFonts w:ascii="Arial" w:eastAsia="Times New Roman" w:hAnsi="Arial" w:cs="Arial"/>
          <w:sz w:val="21"/>
          <w:szCs w:val="21"/>
        </w:rPr>
        <w:t>%.</w:t>
      </w:r>
    </w:p>
    <w:p w:rsidR="00E2464A" w:rsidRPr="006024C2" w:rsidRDefault="00E2464A" w:rsidP="007162F4">
      <w:pPr>
        <w:tabs>
          <w:tab w:val="left" w:pos="630"/>
          <w:tab w:val="left" w:pos="709"/>
        </w:tabs>
        <w:ind w:right="-15"/>
        <w:jc w:val="both"/>
        <w:rPr>
          <w:rFonts w:ascii="Arial" w:eastAsia="Times New Roman" w:hAnsi="Arial" w:cs="Arial"/>
          <w:sz w:val="4"/>
          <w:szCs w:val="4"/>
        </w:rPr>
      </w:pPr>
    </w:p>
    <w:p w:rsidR="007162F4" w:rsidRPr="006024C2" w:rsidRDefault="00E2464A" w:rsidP="007162F4">
      <w:pPr>
        <w:tabs>
          <w:tab w:val="left" w:pos="630"/>
          <w:tab w:val="left" w:pos="709"/>
        </w:tabs>
        <w:ind w:right="-15"/>
        <w:jc w:val="both"/>
        <w:rPr>
          <w:rFonts w:ascii="Arial" w:eastAsia="Times New Roman" w:hAnsi="Arial" w:cs="Arial"/>
          <w:sz w:val="6"/>
          <w:szCs w:val="6"/>
        </w:rPr>
      </w:pPr>
      <w:r w:rsidRPr="006024C2">
        <w:rPr>
          <w:rFonts w:ascii="Arial" w:eastAsia="Times New Roman" w:hAnsi="Arial" w:cs="Arial"/>
          <w:sz w:val="4"/>
          <w:szCs w:val="4"/>
        </w:rPr>
        <w:tab/>
      </w:r>
      <w:r w:rsidR="007162F4" w:rsidRPr="006024C2">
        <w:rPr>
          <w:rFonts w:ascii="Arial" w:eastAsia="Times New Roman" w:hAnsi="Arial" w:cs="Arial"/>
          <w:sz w:val="21"/>
          <w:szCs w:val="21"/>
        </w:rPr>
        <w:t>Амортизацијаграђевинскихобјекатачијаје изградња финансирана из удружених средстава покривена је из удружених средстава.</w:t>
      </w:r>
    </w:p>
    <w:p w:rsidR="00486ECF" w:rsidRPr="006024C2" w:rsidRDefault="00486ECF" w:rsidP="007162F4">
      <w:pPr>
        <w:tabs>
          <w:tab w:val="left" w:pos="630"/>
          <w:tab w:val="left" w:pos="709"/>
        </w:tabs>
        <w:ind w:right="-15"/>
        <w:jc w:val="both"/>
        <w:rPr>
          <w:rFonts w:ascii="Arial" w:eastAsia="Times New Roman" w:hAnsi="Arial" w:cs="Arial"/>
          <w:sz w:val="22"/>
          <w:szCs w:val="22"/>
          <w:lang w:val="sr-Cyrl-CS"/>
        </w:rPr>
      </w:pPr>
    </w:p>
    <w:p w:rsidR="007162F4" w:rsidRPr="006024C2" w:rsidRDefault="00486ECF" w:rsidP="007162F4">
      <w:pPr>
        <w:tabs>
          <w:tab w:val="left" w:pos="630"/>
          <w:tab w:val="left" w:pos="709"/>
        </w:tabs>
        <w:ind w:right="-15"/>
        <w:jc w:val="both"/>
        <w:rPr>
          <w:rFonts w:ascii="Arial" w:eastAsia="Times New Roman" w:hAnsi="Arial" w:cs="Arial"/>
          <w:sz w:val="20"/>
          <w:szCs w:val="20"/>
          <w:lang w:val="sr-Cyrl-CS"/>
        </w:rPr>
      </w:pPr>
      <w:r w:rsidRPr="006024C2">
        <w:rPr>
          <w:rFonts w:ascii="Arial" w:eastAsia="Times New Roman" w:hAnsi="Arial" w:cs="Arial"/>
          <w:sz w:val="22"/>
          <w:szCs w:val="22"/>
          <w:lang w:val="sr-Cyrl-CS"/>
        </w:rPr>
        <w:tab/>
      </w:r>
      <w:r w:rsidR="007162F4" w:rsidRPr="006024C2">
        <w:rPr>
          <w:rFonts w:ascii="Arial" w:eastAsia="Times New Roman" w:hAnsi="Arial" w:cs="Arial"/>
          <w:i/>
          <w:sz w:val="20"/>
          <w:szCs w:val="20"/>
          <w:lang w:val="sr-Cyrl-CS"/>
        </w:rPr>
        <w:t>Пословни приходи оств</w:t>
      </w:r>
      <w:r w:rsidR="00807692" w:rsidRPr="006024C2">
        <w:rPr>
          <w:rFonts w:ascii="Arial" w:eastAsia="Times New Roman" w:hAnsi="Arial" w:cs="Arial"/>
          <w:i/>
          <w:sz w:val="20"/>
          <w:szCs w:val="20"/>
          <w:lang w:val="sr-Cyrl-CS"/>
        </w:rPr>
        <w:t>арени су у износу од 274.</w:t>
      </w:r>
      <w:r w:rsidR="00807692" w:rsidRPr="006024C2">
        <w:rPr>
          <w:rFonts w:ascii="Arial" w:eastAsia="Times New Roman" w:hAnsi="Arial" w:cs="Arial"/>
          <w:i/>
          <w:sz w:val="20"/>
          <w:szCs w:val="20"/>
        </w:rPr>
        <w:t>422.944</w:t>
      </w:r>
      <w:r w:rsidR="007162F4" w:rsidRPr="006024C2">
        <w:rPr>
          <w:rFonts w:ascii="Arial" w:eastAsia="Times New Roman" w:hAnsi="Arial" w:cs="Arial"/>
          <w:i/>
          <w:sz w:val="20"/>
          <w:szCs w:val="20"/>
          <w:lang w:val="sr-Cyrl-CS"/>
        </w:rPr>
        <w:t xml:space="preserve"> динара. </w:t>
      </w:r>
      <w:r w:rsidR="007162F4" w:rsidRPr="006024C2">
        <w:rPr>
          <w:rFonts w:ascii="Arial" w:eastAsia="Times New Roman" w:hAnsi="Arial" w:cs="Arial"/>
          <w:sz w:val="20"/>
          <w:szCs w:val="20"/>
          <w:lang w:val="sr-Cyrl-CS"/>
        </w:rPr>
        <w:t>У односу на план већи су за 5,4%, а у односу на</w:t>
      </w:r>
      <w:r w:rsidR="00807692" w:rsidRPr="006024C2">
        <w:rPr>
          <w:rFonts w:ascii="Arial" w:eastAsia="Times New Roman" w:hAnsi="Arial" w:cs="Arial"/>
          <w:sz w:val="20"/>
          <w:szCs w:val="20"/>
          <w:lang w:val="sr-Cyrl-CS"/>
        </w:rPr>
        <w:t xml:space="preserve"> остварење у 2018. години за </w:t>
      </w:r>
      <w:r w:rsidR="006B75A0" w:rsidRPr="006024C2">
        <w:rPr>
          <w:rFonts w:ascii="Arial" w:eastAsia="Times New Roman" w:hAnsi="Arial" w:cs="Arial"/>
          <w:sz w:val="20"/>
          <w:szCs w:val="20"/>
        </w:rPr>
        <w:t>2,9</w:t>
      </w:r>
      <w:r w:rsidR="007162F4" w:rsidRPr="006024C2">
        <w:rPr>
          <w:rFonts w:ascii="Arial" w:eastAsia="Times New Roman" w:hAnsi="Arial" w:cs="Arial"/>
          <w:sz w:val="20"/>
          <w:szCs w:val="20"/>
          <w:lang w:val="sr-Cyrl-CS"/>
        </w:rPr>
        <w:t>%.У структури укупног приода учествују са 98,7%.</w:t>
      </w:r>
    </w:p>
    <w:p w:rsidR="00486ECF" w:rsidRPr="006024C2" w:rsidRDefault="00486ECF" w:rsidP="007162F4">
      <w:pPr>
        <w:tabs>
          <w:tab w:val="left" w:pos="630"/>
          <w:tab w:val="left" w:pos="709"/>
        </w:tabs>
        <w:ind w:right="-15"/>
        <w:jc w:val="both"/>
        <w:rPr>
          <w:rFonts w:ascii="Arial" w:eastAsia="Times New Roman" w:hAnsi="Arial" w:cs="Arial"/>
          <w:sz w:val="6"/>
          <w:szCs w:val="6"/>
        </w:rPr>
      </w:pPr>
    </w:p>
    <w:p w:rsidR="007162F4" w:rsidRPr="006024C2" w:rsidRDefault="007162F4" w:rsidP="007162F4">
      <w:pPr>
        <w:tabs>
          <w:tab w:val="left" w:pos="540"/>
          <w:tab w:val="left" w:pos="630"/>
        </w:tabs>
        <w:ind w:right="-15"/>
        <w:jc w:val="both"/>
        <w:rPr>
          <w:rFonts w:ascii="Arial" w:eastAsia="Times New Roman" w:hAnsi="Arial" w:cs="Arial"/>
          <w:sz w:val="20"/>
          <w:szCs w:val="20"/>
        </w:rPr>
      </w:pPr>
      <w:r w:rsidRPr="006024C2">
        <w:rPr>
          <w:rFonts w:ascii="Arial" w:eastAsia="Times New Roman" w:hAnsi="Arial" w:cs="Arial"/>
          <w:sz w:val="20"/>
          <w:szCs w:val="20"/>
        </w:rPr>
        <w:tab/>
      </w:r>
      <w:r w:rsidRPr="006024C2">
        <w:rPr>
          <w:rFonts w:ascii="Arial" w:eastAsia="Times New Roman" w:hAnsi="Arial" w:cs="Arial"/>
          <w:b/>
          <w:bCs/>
          <w:sz w:val="20"/>
          <w:szCs w:val="20"/>
        </w:rPr>
        <w:tab/>
      </w:r>
      <w:r w:rsidRPr="006024C2">
        <w:rPr>
          <w:rFonts w:ascii="Arial" w:eastAsia="Times New Roman" w:hAnsi="Arial" w:cs="Arial"/>
          <w:bCs/>
          <w:i/>
          <w:sz w:val="20"/>
          <w:szCs w:val="20"/>
        </w:rPr>
        <w:t xml:space="preserve">Финансијски приходи, </w:t>
      </w:r>
      <w:r w:rsidRPr="006024C2">
        <w:rPr>
          <w:rFonts w:ascii="Arial" w:eastAsia="Times New Roman" w:hAnsi="Arial" w:cs="Arial"/>
          <w:bCs/>
          <w:sz w:val="20"/>
          <w:szCs w:val="20"/>
        </w:rPr>
        <w:t xml:space="preserve">приходи од камата </w:t>
      </w:r>
      <w:r w:rsidRPr="006024C2">
        <w:rPr>
          <w:rFonts w:ascii="Arial" w:eastAsia="Times New Roman" w:hAnsi="Arial" w:cs="Arial"/>
          <w:i/>
          <w:sz w:val="20"/>
          <w:szCs w:val="20"/>
        </w:rPr>
        <w:t>остварени су у износу од</w:t>
      </w:r>
      <w:r w:rsidRPr="006024C2">
        <w:rPr>
          <w:rFonts w:ascii="Arial" w:eastAsia="Times New Roman" w:hAnsi="Arial" w:cs="Arial"/>
          <w:i/>
          <w:sz w:val="20"/>
          <w:szCs w:val="20"/>
          <w:lang w:val="sr-Cyrl-CS"/>
        </w:rPr>
        <w:t xml:space="preserve"> 3.651.064</w:t>
      </w:r>
      <w:r w:rsidRPr="006024C2">
        <w:rPr>
          <w:rFonts w:ascii="Arial" w:eastAsia="Times New Roman" w:hAnsi="Arial" w:cs="Arial"/>
          <w:i/>
          <w:sz w:val="20"/>
          <w:szCs w:val="20"/>
        </w:rPr>
        <w:t xml:space="preserve"> динара.</w:t>
      </w:r>
    </w:p>
    <w:p w:rsidR="007162F4" w:rsidRPr="006024C2" w:rsidRDefault="007162F4" w:rsidP="007162F4">
      <w:pPr>
        <w:tabs>
          <w:tab w:val="left" w:pos="540"/>
          <w:tab w:val="left" w:pos="630"/>
        </w:tabs>
        <w:ind w:right="-15"/>
        <w:jc w:val="both"/>
        <w:rPr>
          <w:rFonts w:ascii="Arial" w:eastAsia="Times New Roman" w:hAnsi="Arial" w:cs="Arial"/>
          <w:sz w:val="20"/>
          <w:szCs w:val="20"/>
        </w:rPr>
      </w:pPr>
      <w:r w:rsidRPr="006024C2">
        <w:rPr>
          <w:rFonts w:ascii="Arial" w:eastAsia="Times New Roman" w:hAnsi="Arial" w:cs="Arial"/>
          <w:sz w:val="20"/>
          <w:szCs w:val="20"/>
        </w:rPr>
        <w:tab/>
      </w:r>
      <w:r w:rsidR="00486ECF" w:rsidRPr="006024C2">
        <w:rPr>
          <w:rFonts w:ascii="Arial" w:eastAsia="Times New Roman" w:hAnsi="Arial" w:cs="Arial"/>
          <w:sz w:val="20"/>
          <w:szCs w:val="20"/>
        </w:rPr>
        <w:tab/>
      </w:r>
      <w:r w:rsidRPr="006024C2">
        <w:rPr>
          <w:rFonts w:ascii="Arial" w:eastAsia="Times New Roman" w:hAnsi="Arial" w:cs="Arial"/>
          <w:sz w:val="20"/>
          <w:szCs w:val="20"/>
        </w:rPr>
        <w:t xml:space="preserve">Чине их камата за неблаговремено плаћање у износу од 1.370.496 динара, камата на депозите по виђењу у износу од 2.233.009 динар и позитивне крсне разлике у износу од 47.559 динара. У односу на план </w:t>
      </w:r>
      <w:r w:rsidRPr="006024C2">
        <w:rPr>
          <w:rFonts w:ascii="Arial" w:eastAsia="Times New Roman" w:hAnsi="Arial" w:cs="Arial"/>
          <w:sz w:val="20"/>
          <w:szCs w:val="20"/>
          <w:lang w:val="sr-Cyrl-CS"/>
        </w:rPr>
        <w:t>већи</w:t>
      </w:r>
      <w:r w:rsidRPr="006024C2">
        <w:rPr>
          <w:rFonts w:ascii="Arial" w:eastAsia="Times New Roman" w:hAnsi="Arial" w:cs="Arial"/>
          <w:sz w:val="20"/>
          <w:szCs w:val="20"/>
        </w:rPr>
        <w:t xml:space="preserve"> су за 2.191.064 динара, односно 150,1%, а у односу на остваре</w:t>
      </w:r>
      <w:r w:rsidRPr="006024C2">
        <w:rPr>
          <w:rFonts w:ascii="Arial" w:eastAsia="Times New Roman" w:hAnsi="Arial" w:cs="Arial"/>
          <w:sz w:val="20"/>
          <w:szCs w:val="20"/>
          <w:lang w:val="sr-Cyrl-CS"/>
        </w:rPr>
        <w:t>њ</w:t>
      </w:r>
      <w:r w:rsidRPr="006024C2">
        <w:rPr>
          <w:rFonts w:ascii="Arial" w:eastAsia="Times New Roman" w:hAnsi="Arial" w:cs="Arial"/>
          <w:sz w:val="20"/>
          <w:szCs w:val="20"/>
        </w:rPr>
        <w:t>е у 201</w:t>
      </w:r>
      <w:r w:rsidRPr="006024C2">
        <w:rPr>
          <w:rFonts w:ascii="Arial" w:eastAsia="Times New Roman" w:hAnsi="Arial" w:cs="Arial"/>
          <w:sz w:val="20"/>
          <w:szCs w:val="20"/>
          <w:lang w:val="sr-Cyrl-CS"/>
        </w:rPr>
        <w:t>8</w:t>
      </w:r>
      <w:r w:rsidRPr="006024C2">
        <w:rPr>
          <w:rFonts w:ascii="Arial" w:eastAsia="Times New Roman" w:hAnsi="Arial" w:cs="Arial"/>
          <w:sz w:val="20"/>
          <w:szCs w:val="20"/>
        </w:rPr>
        <w:t xml:space="preserve">. години за </w:t>
      </w:r>
      <w:r w:rsidRPr="006024C2">
        <w:rPr>
          <w:rFonts w:ascii="Arial" w:eastAsia="Times New Roman" w:hAnsi="Arial" w:cs="Arial"/>
          <w:sz w:val="20"/>
          <w:szCs w:val="20"/>
          <w:lang w:val="sr-Cyrl-CS"/>
        </w:rPr>
        <w:t>24,8%</w:t>
      </w:r>
      <w:r w:rsidRPr="006024C2">
        <w:rPr>
          <w:rFonts w:ascii="Arial" w:eastAsia="Times New Roman" w:hAnsi="Arial" w:cs="Arial"/>
          <w:sz w:val="20"/>
          <w:szCs w:val="20"/>
        </w:rPr>
        <w:t xml:space="preserve">. У структури укупног прихода учествују са </w:t>
      </w:r>
      <w:r w:rsidRPr="006024C2">
        <w:rPr>
          <w:rFonts w:ascii="Arial" w:eastAsia="Times New Roman" w:hAnsi="Arial" w:cs="Arial"/>
          <w:sz w:val="20"/>
          <w:szCs w:val="20"/>
          <w:lang w:val="sr-Cyrl-CS"/>
        </w:rPr>
        <w:t>1,3</w:t>
      </w:r>
      <w:r w:rsidRPr="006024C2">
        <w:rPr>
          <w:rFonts w:ascii="Arial" w:eastAsia="Times New Roman" w:hAnsi="Arial" w:cs="Arial"/>
          <w:sz w:val="20"/>
          <w:szCs w:val="20"/>
        </w:rPr>
        <w:t>%.</w:t>
      </w:r>
      <w:r w:rsidRPr="006024C2">
        <w:rPr>
          <w:rFonts w:ascii="Arial" w:eastAsia="Times New Roman" w:hAnsi="Arial" w:cs="Arial"/>
          <w:sz w:val="20"/>
          <w:szCs w:val="20"/>
        </w:rPr>
        <w:tab/>
      </w:r>
    </w:p>
    <w:p w:rsidR="007162F4" w:rsidRPr="006024C2" w:rsidRDefault="007162F4" w:rsidP="007162F4">
      <w:pPr>
        <w:tabs>
          <w:tab w:val="left" w:pos="540"/>
          <w:tab w:val="left" w:pos="630"/>
        </w:tabs>
        <w:ind w:right="-15"/>
        <w:jc w:val="both"/>
        <w:rPr>
          <w:rFonts w:ascii="Arial" w:eastAsia="Times New Roman" w:hAnsi="Arial" w:cs="Arial"/>
          <w:i/>
          <w:sz w:val="30"/>
          <w:szCs w:val="30"/>
        </w:rPr>
      </w:pPr>
      <w:r w:rsidRPr="006024C2">
        <w:rPr>
          <w:rFonts w:ascii="Arial" w:eastAsia="Times New Roman" w:hAnsi="Arial" w:cs="Arial"/>
          <w:b/>
          <w:sz w:val="21"/>
          <w:szCs w:val="21"/>
        </w:rPr>
        <w:tab/>
      </w:r>
      <w:r w:rsidRPr="006024C2">
        <w:rPr>
          <w:rFonts w:ascii="Arial" w:eastAsia="Times New Roman" w:hAnsi="Arial" w:cs="Arial"/>
          <w:sz w:val="21"/>
          <w:szCs w:val="21"/>
          <w:lang w:val="sr-Cyrl-CS"/>
        </w:rPr>
        <w:tab/>
      </w:r>
    </w:p>
    <w:p w:rsidR="007162F4" w:rsidRPr="006024C2" w:rsidRDefault="007162F4" w:rsidP="007162F4">
      <w:pPr>
        <w:ind w:right="-15"/>
        <w:jc w:val="both"/>
        <w:rPr>
          <w:rFonts w:ascii="Arial" w:eastAsia="Times New Roman" w:hAnsi="Arial" w:cs="Arial"/>
          <w:sz w:val="21"/>
          <w:szCs w:val="21"/>
        </w:rPr>
      </w:pPr>
      <w:r w:rsidRPr="006024C2">
        <w:rPr>
          <w:rFonts w:ascii="Arial" w:eastAsia="Times New Roman" w:hAnsi="Arial" w:cs="Arial"/>
          <w:sz w:val="22"/>
          <w:szCs w:val="22"/>
        </w:rPr>
        <w:tab/>
      </w:r>
      <w:r w:rsidRPr="006024C2">
        <w:rPr>
          <w:rFonts w:ascii="Arial" w:hAnsi="Arial" w:cs="Arial"/>
          <w:b/>
          <w:sz w:val="21"/>
          <w:szCs w:val="21"/>
          <w:lang w:val="sr-Cyrl-CS"/>
        </w:rPr>
        <w:t>1.3. Укупан приход - инвеститорски послови</w:t>
      </w:r>
    </w:p>
    <w:p w:rsidR="007162F4" w:rsidRPr="006024C2" w:rsidRDefault="007162F4" w:rsidP="007162F4">
      <w:pPr>
        <w:jc w:val="both"/>
        <w:rPr>
          <w:rFonts w:ascii="Arial" w:hAnsi="Arial" w:cs="Arial"/>
          <w:b/>
          <w:sz w:val="10"/>
          <w:szCs w:val="10"/>
        </w:rPr>
      </w:pPr>
    </w:p>
    <w:p w:rsidR="001A799A" w:rsidRPr="006024C2" w:rsidRDefault="007162F4" w:rsidP="007162F4">
      <w:pPr>
        <w:jc w:val="both"/>
        <w:rPr>
          <w:rFonts w:ascii="Arial" w:eastAsia="Times New Roman" w:hAnsi="Arial" w:cs="Arial"/>
          <w:sz w:val="20"/>
          <w:szCs w:val="20"/>
        </w:rPr>
      </w:pPr>
      <w:r w:rsidRPr="006024C2">
        <w:rPr>
          <w:rFonts w:ascii="Arial" w:eastAsia="Times New Roman" w:hAnsi="Arial" w:cs="Arial"/>
          <w:sz w:val="20"/>
          <w:szCs w:val="20"/>
        </w:rPr>
        <w:tab/>
      </w:r>
      <w:r w:rsidR="006B75A0" w:rsidRPr="006024C2">
        <w:rPr>
          <w:rFonts w:ascii="Arial" w:eastAsia="Times New Roman" w:hAnsi="Arial" w:cs="Arial"/>
          <w:sz w:val="20"/>
          <w:szCs w:val="20"/>
        </w:rPr>
        <w:t>Укупан приход по основу вршењa</w:t>
      </w:r>
      <w:r w:rsidR="00807692" w:rsidRPr="006024C2">
        <w:rPr>
          <w:rFonts w:ascii="Arial" w:eastAsia="Times New Roman" w:hAnsi="Arial" w:cs="Arial"/>
          <w:sz w:val="20"/>
          <w:szCs w:val="20"/>
        </w:rPr>
        <w:t xml:space="preserve"> инвеститорских послова остварен је у износу од 11.514.611 динара. Чине га пословни приходи, јер </w:t>
      </w:r>
      <w:r w:rsidR="001A799A" w:rsidRPr="006024C2">
        <w:rPr>
          <w:rFonts w:ascii="Arial" w:eastAsia="Times New Roman" w:hAnsi="Arial" w:cs="Arial"/>
          <w:sz w:val="20"/>
          <w:szCs w:val="20"/>
        </w:rPr>
        <w:t>други приходи нису остварени.</w:t>
      </w:r>
    </w:p>
    <w:p w:rsidR="001A799A" w:rsidRPr="006024C2" w:rsidRDefault="001A799A" w:rsidP="007162F4">
      <w:pPr>
        <w:jc w:val="both"/>
        <w:rPr>
          <w:rFonts w:ascii="Arial" w:hAnsi="Arial" w:cs="Arial"/>
          <w:sz w:val="20"/>
          <w:szCs w:val="20"/>
          <w:lang w:val="sr-Cyrl-CS"/>
        </w:rPr>
      </w:pPr>
      <w:r w:rsidRPr="006024C2">
        <w:rPr>
          <w:rFonts w:ascii="Arial" w:eastAsia="Times New Roman" w:hAnsi="Arial" w:cs="Arial"/>
          <w:sz w:val="20"/>
          <w:szCs w:val="20"/>
        </w:rPr>
        <w:tab/>
      </w:r>
      <w:r w:rsidR="007162F4" w:rsidRPr="006024C2">
        <w:rPr>
          <w:rFonts w:ascii="Arial" w:eastAsia="Times New Roman" w:hAnsi="Arial" w:cs="Arial"/>
          <w:sz w:val="20"/>
          <w:szCs w:val="20"/>
          <w:lang w:val="sr-Cyrl-CS"/>
        </w:rPr>
        <w:t xml:space="preserve">Приход од суфинансирања, намењен </w:t>
      </w:r>
      <w:r w:rsidR="007162F4" w:rsidRPr="006024C2">
        <w:rPr>
          <w:rFonts w:ascii="Arial" w:eastAsia="Times New Roman" w:hAnsi="Arial" w:cs="Arial"/>
          <w:bCs/>
          <w:sz w:val="20"/>
          <w:szCs w:val="20"/>
        </w:rPr>
        <w:t xml:space="preserve">за покриће </w:t>
      </w:r>
      <w:r w:rsidR="007162F4" w:rsidRPr="006024C2">
        <w:rPr>
          <w:rFonts w:ascii="Arial" w:hAnsi="Arial" w:cs="Arial"/>
          <w:sz w:val="20"/>
          <w:szCs w:val="20"/>
        </w:rPr>
        <w:t>расхода насталих по основу врше</w:t>
      </w:r>
      <w:r w:rsidR="007162F4" w:rsidRPr="006024C2">
        <w:rPr>
          <w:rFonts w:ascii="Arial" w:hAnsi="Arial" w:cs="Arial"/>
          <w:sz w:val="20"/>
          <w:szCs w:val="20"/>
          <w:lang w:val="sr-Cyrl-CS"/>
        </w:rPr>
        <w:t>њ</w:t>
      </w:r>
      <w:r w:rsidR="007162F4" w:rsidRPr="006024C2">
        <w:rPr>
          <w:rFonts w:ascii="Arial" w:hAnsi="Arial" w:cs="Arial"/>
          <w:sz w:val="20"/>
          <w:szCs w:val="20"/>
        </w:rPr>
        <w:t>а инвеститорских послова</w:t>
      </w:r>
      <w:r w:rsidRPr="006024C2">
        <w:rPr>
          <w:rFonts w:ascii="Arial" w:hAnsi="Arial" w:cs="Arial"/>
          <w:sz w:val="20"/>
          <w:szCs w:val="20"/>
          <w:lang w:val="sr-Cyrl-CS"/>
        </w:rPr>
        <w:t xml:space="preserve"> у периоду</w:t>
      </w:r>
      <w:r w:rsidR="007162F4" w:rsidRPr="006024C2">
        <w:rPr>
          <w:rFonts w:ascii="Arial" w:hAnsi="Arial" w:cs="Arial"/>
          <w:sz w:val="20"/>
          <w:szCs w:val="20"/>
          <w:lang w:val="sr-Cyrl-CS"/>
        </w:rPr>
        <w:t xml:space="preserve"> остварен је у износу од 4.242.110 динара. Индекс остварења у односу на план је 71,3.</w:t>
      </w:r>
    </w:p>
    <w:p w:rsidR="006F5A4E" w:rsidRPr="006024C2" w:rsidRDefault="001A799A" w:rsidP="007162F4">
      <w:pPr>
        <w:jc w:val="both"/>
        <w:rPr>
          <w:rFonts w:ascii="Arial" w:hAnsi="Arial" w:cs="Arial"/>
          <w:sz w:val="20"/>
          <w:szCs w:val="20"/>
        </w:rPr>
      </w:pPr>
      <w:r w:rsidRPr="006024C2">
        <w:rPr>
          <w:rFonts w:ascii="Arial" w:hAnsi="Arial" w:cs="Arial"/>
          <w:sz w:val="21"/>
          <w:szCs w:val="21"/>
          <w:lang w:val="sr-Cyrl-CS"/>
        </w:rPr>
        <w:tab/>
      </w:r>
      <w:r w:rsidRPr="006024C2">
        <w:rPr>
          <w:rFonts w:ascii="Arial" w:hAnsi="Arial" w:cs="Arial"/>
          <w:sz w:val="20"/>
          <w:szCs w:val="20"/>
          <w:lang w:val="sr-Cyrl-CS"/>
        </w:rPr>
        <w:t xml:space="preserve">Остале пословне приходе чини </w:t>
      </w:r>
      <w:r w:rsidRPr="006024C2">
        <w:rPr>
          <w:rFonts w:ascii="Arial" w:eastAsia="Times New Roman" w:hAnsi="Arial" w:cs="Arial"/>
          <w:i/>
          <w:sz w:val="20"/>
          <w:szCs w:val="20"/>
          <w:lang w:val="sr-Cyrl-CS"/>
        </w:rPr>
        <w:t>п</w:t>
      </w:r>
      <w:r w:rsidRPr="006024C2">
        <w:rPr>
          <w:rFonts w:ascii="Arial" w:eastAsia="Times New Roman" w:hAnsi="Arial" w:cs="Arial"/>
          <w:sz w:val="20"/>
          <w:szCs w:val="20"/>
          <w:lang w:val="sr-Cyrl-CS"/>
        </w:rPr>
        <w:t>риход по основуусловљенихдонација утврђенјеувисини амортизације линијских објеката, приступног пута С1 са мостом и далековода 35 kV</w:t>
      </w:r>
      <w:r w:rsidRPr="006024C2">
        <w:rPr>
          <w:rFonts w:ascii="Arial" w:eastAsia="Times New Roman" w:hAnsi="Arial" w:cs="Arial"/>
          <w:sz w:val="20"/>
          <w:szCs w:val="20"/>
        </w:rPr>
        <w:t xml:space="preserve">, </w:t>
      </w:r>
      <w:r w:rsidRPr="006024C2">
        <w:rPr>
          <w:rFonts w:ascii="Arial" w:hAnsi="Arial" w:cs="Arial"/>
          <w:sz w:val="20"/>
          <w:szCs w:val="20"/>
          <w:lang w:val="sr-Cyrl-CS"/>
        </w:rPr>
        <w:t xml:space="preserve">који су </w:t>
      </w:r>
      <w:r w:rsidRPr="006024C2">
        <w:rPr>
          <w:rFonts w:ascii="Arial" w:hAnsi="Arial" w:cs="Arial"/>
          <w:sz w:val="20"/>
          <w:szCs w:val="20"/>
        </w:rPr>
        <w:t xml:space="preserve">активирани, а </w:t>
      </w:r>
      <w:r w:rsidRPr="006024C2">
        <w:rPr>
          <w:rFonts w:ascii="Arial" w:hAnsi="Arial" w:cs="Arial"/>
          <w:sz w:val="20"/>
          <w:szCs w:val="20"/>
          <w:lang w:val="sr-Cyrl-CS"/>
        </w:rPr>
        <w:t xml:space="preserve">у функцији изградње  </w:t>
      </w:r>
      <w:r w:rsidRPr="006024C2">
        <w:rPr>
          <w:rFonts w:ascii="Arial" w:hAnsi="Arial" w:cs="Arial"/>
          <w:sz w:val="20"/>
          <w:szCs w:val="20"/>
        </w:rPr>
        <w:t>бране и акумулације "Ари</w:t>
      </w:r>
      <w:r w:rsidRPr="006024C2">
        <w:rPr>
          <w:rFonts w:ascii="Arial" w:hAnsi="Arial" w:cs="Arial"/>
          <w:sz w:val="20"/>
          <w:szCs w:val="20"/>
          <w:lang w:val="sr-Cyrl-CS"/>
        </w:rPr>
        <w:t>љ</w:t>
      </w:r>
      <w:r w:rsidRPr="006024C2">
        <w:rPr>
          <w:rFonts w:ascii="Arial" w:hAnsi="Arial" w:cs="Arial"/>
          <w:sz w:val="20"/>
          <w:szCs w:val="20"/>
        </w:rPr>
        <w:t>е - профил Сврачково</w:t>
      </w:r>
      <w:r w:rsidRPr="006024C2">
        <w:rPr>
          <w:rFonts w:ascii="Arial" w:hAnsi="Arial" w:cs="Arial"/>
          <w:sz w:val="19"/>
          <w:szCs w:val="19"/>
        </w:rPr>
        <w:t>"</w:t>
      </w:r>
      <w:r w:rsidRPr="006024C2">
        <w:rPr>
          <w:rFonts w:ascii="Arial" w:hAnsi="Arial" w:cs="Arial"/>
          <w:i/>
          <w:sz w:val="19"/>
          <w:szCs w:val="19"/>
          <w:lang w:val="sr-Cyrl-CS"/>
        </w:rPr>
        <w:t xml:space="preserve">(рачун 641 - Приход по основу условљених донација, чини део одложених прихода са </w:t>
      </w:r>
      <w:r w:rsidR="00D42EDF" w:rsidRPr="006024C2">
        <w:rPr>
          <w:rFonts w:ascii="Arial" w:hAnsi="Arial" w:cs="Arial"/>
          <w:i/>
          <w:sz w:val="19"/>
          <w:szCs w:val="19"/>
          <w:lang w:val="sr-Cyrl-CS"/>
        </w:rPr>
        <w:t xml:space="preserve">аналитичких </w:t>
      </w:r>
      <w:r w:rsidRPr="006024C2">
        <w:rPr>
          <w:rFonts w:ascii="Arial" w:hAnsi="Arial" w:cs="Arial"/>
          <w:i/>
          <w:sz w:val="19"/>
          <w:szCs w:val="19"/>
          <w:lang w:val="sr-Cyrl-CS"/>
        </w:rPr>
        <w:t>рачуна 495-Одложени приходи и примљене донације</w:t>
      </w:r>
      <w:r w:rsidR="00D42EDF" w:rsidRPr="006024C2">
        <w:rPr>
          <w:rFonts w:ascii="Arial" w:hAnsi="Arial" w:cs="Arial"/>
          <w:i/>
          <w:sz w:val="19"/>
          <w:szCs w:val="19"/>
          <w:lang w:val="sr-Cyrl-CS"/>
        </w:rPr>
        <w:t>, Републичке дирекције за воде, општина Ариље, Пожега, Лучани, Града Чачка и општине Горњи Милановац, удружилаца средстава који учествују у финасирању изградње пројекта "Брана и акумулација Ариље на профилу Сврачково"</w:t>
      </w:r>
      <w:r w:rsidRPr="006024C2">
        <w:rPr>
          <w:rFonts w:ascii="Arial" w:hAnsi="Arial" w:cs="Arial"/>
          <w:i/>
          <w:sz w:val="19"/>
          <w:szCs w:val="19"/>
          <w:lang w:val="sr-Cyrl-CS"/>
        </w:rPr>
        <w:t xml:space="preserve"> МРС20-Рачуноводствено обухватање државних додељивања и обелодањивање државне помоћи</w:t>
      </w:r>
      <w:r w:rsidRPr="006024C2">
        <w:rPr>
          <w:rFonts w:ascii="Arial" w:hAnsi="Arial" w:cs="Arial"/>
          <w:i/>
          <w:sz w:val="19"/>
          <w:szCs w:val="19"/>
        </w:rPr>
        <w:t>.)</w:t>
      </w:r>
      <w:r w:rsidR="006F5A4E" w:rsidRPr="006024C2">
        <w:rPr>
          <w:rFonts w:ascii="Arial" w:hAnsi="Arial" w:cs="Arial"/>
          <w:sz w:val="20"/>
          <w:szCs w:val="20"/>
        </w:rPr>
        <w:t>Износи 7.272.501 динара. Програмом пословања није планиран, јер су наведена средства активирана у време ревизије финасијских извештаја.</w:t>
      </w:r>
    </w:p>
    <w:p w:rsidR="00D42EDF" w:rsidRPr="006024C2" w:rsidRDefault="00D42EDF" w:rsidP="007162F4">
      <w:pPr>
        <w:jc w:val="both"/>
        <w:rPr>
          <w:rFonts w:ascii="Arial" w:hAnsi="Arial" w:cs="Arial"/>
          <w:sz w:val="20"/>
          <w:szCs w:val="20"/>
        </w:rPr>
      </w:pPr>
      <w:r w:rsidRPr="006024C2">
        <w:rPr>
          <w:rFonts w:ascii="Arial" w:hAnsi="Arial" w:cs="Arial"/>
          <w:i/>
          <w:sz w:val="20"/>
          <w:szCs w:val="20"/>
        </w:rPr>
        <w:tab/>
      </w:r>
      <w:r w:rsidRPr="006024C2">
        <w:rPr>
          <w:rFonts w:ascii="Arial" w:hAnsi="Arial" w:cs="Arial"/>
          <w:sz w:val="20"/>
          <w:szCs w:val="20"/>
        </w:rPr>
        <w:t>Сва државна давања за изградњу бране "Ариље - профил "Сврачково" евидентирана су на рачуну 495.</w:t>
      </w:r>
    </w:p>
    <w:p w:rsidR="007162F4" w:rsidRPr="006024C2" w:rsidRDefault="007162F4" w:rsidP="007162F4">
      <w:pPr>
        <w:jc w:val="both"/>
        <w:rPr>
          <w:rFonts w:ascii="Arial" w:hAnsi="Arial" w:cs="Arial"/>
          <w:sz w:val="10"/>
          <w:szCs w:val="10"/>
          <w:lang w:val="sr-Cyrl-CS"/>
        </w:rPr>
      </w:pPr>
      <w:r w:rsidRPr="006024C2">
        <w:rPr>
          <w:rFonts w:ascii="Arial" w:hAnsi="Arial" w:cs="Arial"/>
          <w:sz w:val="21"/>
          <w:szCs w:val="21"/>
          <w:lang w:val="sr-Cyrl-CS"/>
        </w:rPr>
        <w:tab/>
      </w:r>
    </w:p>
    <w:p w:rsidR="007162F4" w:rsidRPr="006024C2" w:rsidRDefault="007162F4" w:rsidP="007162F4">
      <w:pPr>
        <w:jc w:val="both"/>
        <w:rPr>
          <w:rFonts w:ascii="Arial" w:eastAsia="Times New Roman" w:hAnsi="Arial" w:cs="Arial"/>
          <w:sz w:val="18"/>
          <w:szCs w:val="18"/>
        </w:rPr>
      </w:pPr>
      <w:r w:rsidRPr="006024C2">
        <w:rPr>
          <w:rFonts w:ascii="Arial" w:eastAsia="Times New Roman" w:hAnsi="Arial" w:cs="Arial"/>
          <w:bCs/>
          <w:i/>
          <w:sz w:val="18"/>
          <w:szCs w:val="18"/>
        </w:rPr>
        <w:t>Табела</w:t>
      </w:r>
      <w:r w:rsidRPr="006024C2">
        <w:rPr>
          <w:rFonts w:ascii="Arial" w:eastAsia="Times New Roman" w:hAnsi="Arial" w:cs="Arial"/>
          <w:bCs/>
          <w:i/>
          <w:sz w:val="18"/>
          <w:szCs w:val="18"/>
          <w:lang w:val="sr-Cyrl-CS"/>
        </w:rPr>
        <w:t xml:space="preserve"> бр. 3: </w:t>
      </w:r>
      <w:r w:rsidR="00807692" w:rsidRPr="006024C2">
        <w:rPr>
          <w:rFonts w:ascii="Arial" w:eastAsia="Times New Roman" w:hAnsi="Arial" w:cs="Arial"/>
          <w:bCs/>
          <w:i/>
          <w:sz w:val="18"/>
          <w:szCs w:val="18"/>
        </w:rPr>
        <w:t xml:space="preserve">Пословни </w:t>
      </w:r>
      <w:r w:rsidRPr="006024C2">
        <w:rPr>
          <w:rFonts w:ascii="Arial" w:eastAsia="Times New Roman" w:hAnsi="Arial" w:cs="Arial"/>
          <w:bCs/>
          <w:i/>
          <w:sz w:val="18"/>
          <w:szCs w:val="18"/>
        </w:rPr>
        <w:t>приход</w:t>
      </w:r>
      <w:r w:rsidR="00807692" w:rsidRPr="006024C2">
        <w:rPr>
          <w:rFonts w:ascii="Arial" w:eastAsia="Times New Roman" w:hAnsi="Arial" w:cs="Arial"/>
          <w:bCs/>
          <w:i/>
          <w:sz w:val="18"/>
          <w:szCs w:val="18"/>
        </w:rPr>
        <w:t>и</w:t>
      </w:r>
      <w:r w:rsidRPr="006024C2">
        <w:rPr>
          <w:rFonts w:ascii="Arial" w:eastAsia="Times New Roman" w:hAnsi="Arial" w:cs="Arial"/>
          <w:bCs/>
          <w:i/>
          <w:sz w:val="18"/>
          <w:szCs w:val="18"/>
        </w:rPr>
        <w:t xml:space="preserve"> - инвеститорски послови</w:t>
      </w:r>
    </w:p>
    <w:tbl>
      <w:tblPr>
        <w:tblW w:w="0" w:type="auto"/>
        <w:tblInd w:w="-10" w:type="dxa"/>
        <w:tblLayout w:type="fixed"/>
        <w:tblLook w:val="0000"/>
      </w:tblPr>
      <w:tblGrid>
        <w:gridCol w:w="2988"/>
        <w:gridCol w:w="1320"/>
        <w:gridCol w:w="1320"/>
        <w:gridCol w:w="1320"/>
        <w:gridCol w:w="707"/>
        <w:gridCol w:w="707"/>
        <w:gridCol w:w="707"/>
        <w:gridCol w:w="728"/>
      </w:tblGrid>
      <w:tr w:rsidR="007162F4" w:rsidRPr="006024C2" w:rsidTr="00393610">
        <w:trPr>
          <w:cantSplit/>
          <w:trHeight w:hRule="exact" w:val="240"/>
        </w:trPr>
        <w:tc>
          <w:tcPr>
            <w:tcW w:w="2988" w:type="dxa"/>
            <w:vMerge w:val="restart"/>
            <w:tcBorders>
              <w:top w:val="single" w:sz="4" w:space="0" w:color="000000"/>
              <w:left w:val="single" w:sz="4" w:space="0" w:color="000000"/>
              <w:bottom w:val="single" w:sz="4" w:space="0" w:color="000000"/>
            </w:tcBorders>
            <w:vAlign w:val="center"/>
          </w:tcPr>
          <w:p w:rsidR="007162F4" w:rsidRPr="006024C2" w:rsidRDefault="007162F4" w:rsidP="00393610">
            <w:pPr>
              <w:snapToGrid w:val="0"/>
              <w:ind w:left="-108"/>
              <w:jc w:val="center"/>
              <w:rPr>
                <w:rFonts w:ascii="Arial" w:eastAsia="Times New Roman" w:hAnsi="Arial" w:cs="Arial"/>
                <w:bCs/>
                <w:i/>
                <w:sz w:val="17"/>
                <w:szCs w:val="17"/>
              </w:rPr>
            </w:pPr>
            <w:r w:rsidRPr="006024C2">
              <w:rPr>
                <w:rFonts w:ascii="Arial" w:eastAsia="Times New Roman" w:hAnsi="Arial" w:cs="Arial"/>
                <w:bCs/>
                <w:i/>
                <w:sz w:val="17"/>
                <w:szCs w:val="17"/>
              </w:rPr>
              <w:t>Врста прихода</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2018.</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План</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14" w:type="dxa"/>
            <w:gridSpan w:val="2"/>
            <w:tcBorders>
              <w:top w:val="single" w:sz="4" w:space="0" w:color="000000"/>
              <w:left w:val="single" w:sz="4" w:space="0" w:color="000000"/>
              <w:bottom w:val="single" w:sz="4" w:space="0" w:color="000000"/>
            </w:tcBorders>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Индекс</w:t>
            </w:r>
          </w:p>
        </w:tc>
        <w:tc>
          <w:tcPr>
            <w:tcW w:w="1435" w:type="dxa"/>
            <w:gridSpan w:val="2"/>
            <w:tcBorders>
              <w:top w:val="single" w:sz="4" w:space="0" w:color="000000"/>
              <w:left w:val="single" w:sz="4" w:space="0" w:color="000000"/>
              <w:bottom w:val="single" w:sz="4" w:space="0" w:color="000000"/>
              <w:right w:val="single" w:sz="4" w:space="0" w:color="000000"/>
            </w:tcBorders>
          </w:tcPr>
          <w:p w:rsidR="007162F4" w:rsidRPr="006024C2" w:rsidRDefault="007162F4" w:rsidP="00393610">
            <w:pPr>
              <w:snapToGrid w:val="0"/>
              <w:jc w:val="both"/>
              <w:rPr>
                <w:rFonts w:ascii="Arial" w:eastAsia="Times New Roman" w:hAnsi="Arial" w:cs="Arial"/>
                <w:bCs/>
                <w:i/>
                <w:sz w:val="17"/>
                <w:szCs w:val="17"/>
              </w:rPr>
            </w:pPr>
            <w:r w:rsidRPr="006024C2">
              <w:rPr>
                <w:rFonts w:ascii="Arial" w:eastAsia="Times New Roman" w:hAnsi="Arial" w:cs="Arial"/>
                <w:bCs/>
                <w:i/>
                <w:sz w:val="17"/>
                <w:szCs w:val="17"/>
              </w:rPr>
              <w:t>Структура %</w:t>
            </w:r>
          </w:p>
        </w:tc>
      </w:tr>
      <w:tr w:rsidR="007162F4" w:rsidRPr="006024C2" w:rsidTr="00393610">
        <w:trPr>
          <w:cantSplit/>
        </w:trPr>
        <w:tc>
          <w:tcPr>
            <w:tcW w:w="2988" w:type="dxa"/>
            <w:vMerge/>
            <w:tcBorders>
              <w:top w:val="single" w:sz="4" w:space="0" w:color="000000"/>
              <w:left w:val="single" w:sz="4" w:space="0" w:color="000000"/>
              <w:bottom w:val="single" w:sz="4" w:space="0" w:color="000000"/>
            </w:tcBorders>
            <w:vAlign w:val="center"/>
          </w:tcPr>
          <w:p w:rsidR="007162F4" w:rsidRPr="006024C2" w:rsidRDefault="007162F4" w:rsidP="00393610">
            <w:pPr>
              <w:rPr>
                <w:rFonts w:ascii="Arial" w:hAnsi="Arial" w:cs="Arial"/>
                <w:sz w:val="17"/>
                <w:szCs w:val="17"/>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7"/>
                <w:szCs w:val="17"/>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7"/>
                <w:szCs w:val="17"/>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7"/>
                <w:szCs w:val="17"/>
              </w:rPr>
            </w:pPr>
          </w:p>
        </w:tc>
        <w:tc>
          <w:tcPr>
            <w:tcW w:w="707" w:type="dxa"/>
            <w:tcBorders>
              <w:left w:val="single" w:sz="4" w:space="0" w:color="000000"/>
              <w:bottom w:val="single" w:sz="4" w:space="0" w:color="000000"/>
            </w:tcBorders>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4/2</w:t>
            </w:r>
          </w:p>
        </w:tc>
        <w:tc>
          <w:tcPr>
            <w:tcW w:w="707" w:type="dxa"/>
            <w:tcBorders>
              <w:left w:val="single" w:sz="4" w:space="0" w:color="000000"/>
              <w:bottom w:val="single" w:sz="4" w:space="0" w:color="000000"/>
            </w:tcBorders>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4/3</w:t>
            </w:r>
          </w:p>
        </w:tc>
        <w:tc>
          <w:tcPr>
            <w:tcW w:w="707" w:type="dxa"/>
            <w:tcBorders>
              <w:left w:val="single" w:sz="4" w:space="0" w:color="000000"/>
              <w:bottom w:val="single" w:sz="4" w:space="0" w:color="000000"/>
            </w:tcBorders>
          </w:tcPr>
          <w:p w:rsidR="007162F4" w:rsidRPr="006024C2" w:rsidRDefault="007162F4" w:rsidP="00393610">
            <w:pPr>
              <w:snapToGrid w:val="0"/>
              <w:jc w:val="both"/>
              <w:rPr>
                <w:rFonts w:ascii="Arial" w:eastAsia="Times New Roman" w:hAnsi="Arial" w:cs="Arial"/>
                <w:bCs/>
                <w:i/>
                <w:sz w:val="17"/>
                <w:szCs w:val="17"/>
              </w:rPr>
            </w:pPr>
            <w:r w:rsidRPr="006024C2">
              <w:rPr>
                <w:rFonts w:ascii="Arial" w:eastAsia="Times New Roman" w:hAnsi="Arial" w:cs="Arial"/>
                <w:bCs/>
                <w:i/>
                <w:sz w:val="17"/>
                <w:szCs w:val="17"/>
              </w:rPr>
              <w:t>План</w:t>
            </w:r>
          </w:p>
        </w:tc>
        <w:tc>
          <w:tcPr>
            <w:tcW w:w="728" w:type="dxa"/>
            <w:tcBorders>
              <w:left w:val="single" w:sz="4" w:space="0" w:color="000000"/>
              <w:bottom w:val="single" w:sz="4" w:space="0" w:color="000000"/>
              <w:right w:val="single" w:sz="4" w:space="0" w:color="000000"/>
            </w:tcBorders>
          </w:tcPr>
          <w:p w:rsidR="007162F4" w:rsidRPr="006024C2" w:rsidRDefault="007162F4" w:rsidP="00393610">
            <w:pPr>
              <w:snapToGrid w:val="0"/>
              <w:jc w:val="both"/>
              <w:rPr>
                <w:rFonts w:ascii="Arial" w:eastAsia="Times New Roman" w:hAnsi="Arial" w:cs="Arial"/>
                <w:bCs/>
                <w:i/>
                <w:sz w:val="17"/>
                <w:szCs w:val="17"/>
              </w:rPr>
            </w:pPr>
            <w:r w:rsidRPr="006024C2">
              <w:rPr>
                <w:rFonts w:ascii="Arial" w:eastAsia="Times New Roman" w:hAnsi="Arial" w:cs="Arial"/>
                <w:bCs/>
                <w:i/>
                <w:sz w:val="17"/>
                <w:szCs w:val="17"/>
              </w:rPr>
              <w:t>Оств</w:t>
            </w:r>
          </w:p>
        </w:tc>
      </w:tr>
      <w:tr w:rsidR="007162F4" w:rsidRPr="006024C2" w:rsidTr="00393610">
        <w:tc>
          <w:tcPr>
            <w:tcW w:w="2988"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1</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2</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3</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4</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5</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6</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7</w:t>
            </w:r>
          </w:p>
        </w:tc>
        <w:tc>
          <w:tcPr>
            <w:tcW w:w="728" w:type="dxa"/>
            <w:tcBorders>
              <w:left w:val="single" w:sz="4" w:space="0" w:color="000000"/>
              <w:bottom w:val="single" w:sz="4" w:space="0" w:color="000000"/>
              <w:right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8</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rPr>
                <w:rFonts w:ascii="Arial" w:eastAsia="Times New Roman" w:hAnsi="Arial" w:cs="Arial"/>
                <w:i/>
                <w:sz w:val="17"/>
                <w:szCs w:val="17"/>
              </w:rPr>
            </w:pPr>
            <w:r w:rsidRPr="006024C2">
              <w:rPr>
                <w:rFonts w:ascii="Arial" w:eastAsia="Times New Roman" w:hAnsi="Arial" w:cs="Arial"/>
                <w:i/>
                <w:sz w:val="17"/>
                <w:szCs w:val="17"/>
              </w:rPr>
              <w:t>Приход од суфинасирања</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4.466.036</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5.950.000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4.242.110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95,0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71,3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36,8</w:t>
            </w:r>
          </w:p>
        </w:tc>
      </w:tr>
      <w:tr w:rsidR="00D0756E" w:rsidRPr="006024C2" w:rsidTr="00793132">
        <w:tc>
          <w:tcPr>
            <w:tcW w:w="2988" w:type="dxa"/>
            <w:tcBorders>
              <w:left w:val="single" w:sz="4" w:space="0" w:color="000000"/>
              <w:bottom w:val="single" w:sz="4" w:space="0" w:color="000000"/>
            </w:tcBorders>
            <w:vAlign w:val="bottom"/>
          </w:tcPr>
          <w:p w:rsidR="00D0756E" w:rsidRPr="006024C2" w:rsidRDefault="00D0756E" w:rsidP="00793132">
            <w:pPr>
              <w:snapToGrid w:val="0"/>
              <w:rPr>
                <w:rFonts w:ascii="Arial" w:eastAsia="Times New Roman" w:hAnsi="Arial" w:cs="Arial"/>
                <w:bCs/>
                <w:i/>
                <w:sz w:val="16"/>
                <w:szCs w:val="16"/>
                <w:lang w:val="sr-Cyrl-CS"/>
              </w:rPr>
            </w:pPr>
            <w:r w:rsidRPr="006024C2">
              <w:rPr>
                <w:rFonts w:ascii="Arial" w:eastAsia="Times New Roman" w:hAnsi="Arial" w:cs="Arial"/>
                <w:bCs/>
                <w:i/>
                <w:sz w:val="16"/>
                <w:szCs w:val="16"/>
                <w:lang w:val="sr-Cyrl-CS"/>
              </w:rPr>
              <w:t>Остали пословни приходи</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7.272.291</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 </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7.272.501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100,0</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63,2</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jc w:val="right"/>
              <w:rPr>
                <w:rFonts w:ascii="Arial" w:eastAsia="Times New Roman" w:hAnsi="Arial" w:cs="Arial"/>
                <w:b/>
                <w:i/>
                <w:sz w:val="17"/>
                <w:szCs w:val="17"/>
              </w:rPr>
            </w:pPr>
            <w:r w:rsidRPr="006024C2">
              <w:rPr>
                <w:rFonts w:ascii="Arial" w:eastAsia="Times New Roman" w:hAnsi="Arial" w:cs="Arial"/>
                <w:b/>
                <w:i/>
                <w:sz w:val="17"/>
                <w:szCs w:val="17"/>
              </w:rPr>
              <w:t>Укупно:</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11.738.327</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5.950.000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11.514.611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98,1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193,5</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100,0</w:t>
            </w:r>
          </w:p>
        </w:tc>
      </w:tr>
    </w:tbl>
    <w:p w:rsidR="007162F4" w:rsidRPr="006024C2" w:rsidRDefault="007162F4" w:rsidP="007162F4">
      <w:pPr>
        <w:jc w:val="both"/>
        <w:rPr>
          <w:rFonts w:ascii="Arial" w:hAnsi="Arial" w:cs="Arial"/>
          <w:sz w:val="10"/>
          <w:szCs w:val="10"/>
          <w:lang w:val="sr-Cyrl-CS"/>
        </w:rPr>
      </w:pPr>
    </w:p>
    <w:p w:rsidR="006F5A4E" w:rsidRPr="006024C2" w:rsidRDefault="007162F4" w:rsidP="002C6A28">
      <w:pPr>
        <w:jc w:val="both"/>
        <w:rPr>
          <w:rFonts w:ascii="Arial" w:eastAsia="Times New Roman" w:hAnsi="Arial" w:cs="Arial"/>
          <w:sz w:val="20"/>
          <w:szCs w:val="20"/>
        </w:rPr>
      </w:pPr>
      <w:r w:rsidRPr="006024C2">
        <w:rPr>
          <w:rFonts w:ascii="Arial" w:eastAsia="Times New Roman" w:hAnsi="Arial" w:cs="Arial"/>
          <w:sz w:val="21"/>
          <w:szCs w:val="21"/>
        </w:rPr>
        <w:tab/>
      </w:r>
      <w:r w:rsidRPr="006024C2">
        <w:rPr>
          <w:rFonts w:ascii="Arial" w:eastAsia="Times New Roman" w:hAnsi="Arial" w:cs="Arial"/>
          <w:sz w:val="20"/>
          <w:szCs w:val="20"/>
        </w:rPr>
        <w:t>Удружиоци средстава, по основу активности на изградњи бране и акумулације "Ариље - профил Свра</w:t>
      </w:r>
      <w:r w:rsidR="00D42EDF" w:rsidRPr="006024C2">
        <w:rPr>
          <w:rFonts w:ascii="Arial" w:eastAsia="Times New Roman" w:hAnsi="Arial" w:cs="Arial"/>
          <w:sz w:val="20"/>
          <w:szCs w:val="20"/>
        </w:rPr>
        <w:t>чково" у  2019. години</w:t>
      </w:r>
      <w:r w:rsidRPr="006024C2">
        <w:rPr>
          <w:rFonts w:ascii="Arial" w:eastAsia="Times New Roman" w:hAnsi="Arial" w:cs="Arial"/>
          <w:sz w:val="20"/>
          <w:szCs w:val="20"/>
        </w:rPr>
        <w:t xml:space="preserve"> задужени су са 4.253.575 динара. Највећи део обавеза је измирен преносом стр</w:t>
      </w:r>
      <w:r w:rsidR="00E2464A" w:rsidRPr="006024C2">
        <w:rPr>
          <w:rFonts w:ascii="Arial" w:eastAsia="Times New Roman" w:hAnsi="Arial" w:cs="Arial"/>
          <w:sz w:val="20"/>
          <w:szCs w:val="20"/>
        </w:rPr>
        <w:t>е</w:t>
      </w:r>
      <w:r w:rsidRPr="006024C2">
        <w:rPr>
          <w:rFonts w:ascii="Arial" w:eastAsia="Times New Roman" w:hAnsi="Arial" w:cs="Arial"/>
          <w:sz w:val="20"/>
          <w:szCs w:val="20"/>
        </w:rPr>
        <w:t>дстава, 4.199.846 динара. Део обавезе у захтеву за пренос средстава према Републичкој дирекцији за воде у износу од 2.935 динара покривен је из средстава оснивача, а обавезе оснивача у последњим захтевима у износу од 39.329 динара из средстава ПДВ.</w:t>
      </w:r>
    </w:p>
    <w:p w:rsidR="002C6A28" w:rsidRPr="006024C2" w:rsidRDefault="002C6A28" w:rsidP="002C6A28">
      <w:pPr>
        <w:jc w:val="both"/>
        <w:rPr>
          <w:rFonts w:ascii="Arial" w:eastAsia="Times New Roman" w:hAnsi="Arial" w:cs="Arial"/>
          <w:sz w:val="10"/>
          <w:szCs w:val="10"/>
        </w:rPr>
      </w:pPr>
    </w:p>
    <w:p w:rsidR="007162F4" w:rsidRPr="006024C2" w:rsidRDefault="007162F4" w:rsidP="007162F4">
      <w:pPr>
        <w:tabs>
          <w:tab w:val="left" w:pos="540"/>
          <w:tab w:val="left" w:pos="630"/>
        </w:tabs>
        <w:ind w:right="-15"/>
        <w:jc w:val="both"/>
        <w:rPr>
          <w:rFonts w:ascii="Arial" w:eastAsia="Times New Roman" w:hAnsi="Arial" w:cs="Arial"/>
          <w:bCs/>
          <w:i/>
          <w:sz w:val="18"/>
          <w:szCs w:val="18"/>
        </w:rPr>
      </w:pPr>
      <w:r w:rsidRPr="006024C2">
        <w:rPr>
          <w:rFonts w:ascii="Arial" w:eastAsia="Times New Roman" w:hAnsi="Arial" w:cs="Arial"/>
          <w:bCs/>
          <w:i/>
          <w:sz w:val="18"/>
          <w:szCs w:val="18"/>
        </w:rPr>
        <w:t xml:space="preserve">Табела </w:t>
      </w:r>
      <w:r w:rsidRPr="006024C2">
        <w:rPr>
          <w:rFonts w:ascii="Arial" w:eastAsia="Times New Roman" w:hAnsi="Arial" w:cs="Arial"/>
          <w:bCs/>
          <w:i/>
          <w:sz w:val="18"/>
          <w:szCs w:val="18"/>
          <w:lang w:val="sr-Cyrl-CS"/>
        </w:rPr>
        <w:t xml:space="preserve">бр. 4 </w:t>
      </w:r>
      <w:r w:rsidRPr="006024C2">
        <w:rPr>
          <w:rFonts w:ascii="Arial" w:eastAsia="Times New Roman" w:hAnsi="Arial" w:cs="Arial"/>
          <w:bCs/>
          <w:i/>
          <w:sz w:val="18"/>
          <w:szCs w:val="18"/>
        </w:rPr>
        <w:t xml:space="preserve">Задужење, пренета средства и обавезе удружилаца </w:t>
      </w:r>
    </w:p>
    <w:tbl>
      <w:tblPr>
        <w:tblW w:w="9757" w:type="dxa"/>
        <w:tblInd w:w="-10" w:type="dxa"/>
        <w:tblLayout w:type="fixed"/>
        <w:tblLook w:val="0000"/>
      </w:tblPr>
      <w:tblGrid>
        <w:gridCol w:w="458"/>
        <w:gridCol w:w="2637"/>
        <w:gridCol w:w="992"/>
        <w:gridCol w:w="935"/>
        <w:gridCol w:w="936"/>
        <w:gridCol w:w="935"/>
        <w:gridCol w:w="936"/>
        <w:gridCol w:w="936"/>
        <w:gridCol w:w="992"/>
      </w:tblGrid>
      <w:tr w:rsidR="007162F4" w:rsidRPr="006024C2" w:rsidTr="00393610">
        <w:trPr>
          <w:cantSplit/>
          <w:trHeight w:hRule="exact" w:val="220"/>
        </w:trPr>
        <w:tc>
          <w:tcPr>
            <w:tcW w:w="458" w:type="dxa"/>
            <w:vMerge w:val="restart"/>
            <w:tcBorders>
              <w:top w:val="single" w:sz="4" w:space="0" w:color="000000"/>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8"/>
                <w:szCs w:val="18"/>
              </w:rPr>
            </w:pPr>
            <w:r w:rsidRPr="006024C2">
              <w:rPr>
                <w:rFonts w:ascii="Arial" w:eastAsia="Times New Roman" w:hAnsi="Arial" w:cs="Arial"/>
                <w:sz w:val="18"/>
                <w:szCs w:val="18"/>
              </w:rPr>
              <w:t>Р.</w:t>
            </w:r>
          </w:p>
          <w:p w:rsidR="007162F4" w:rsidRPr="006024C2" w:rsidRDefault="007162F4" w:rsidP="00393610">
            <w:pPr>
              <w:tabs>
                <w:tab w:val="left" w:pos="720"/>
                <w:tab w:val="left" w:pos="5241"/>
              </w:tabs>
              <w:ind w:right="-52"/>
              <w:jc w:val="center"/>
              <w:rPr>
                <w:rFonts w:ascii="Arial" w:eastAsia="Times New Roman" w:hAnsi="Arial" w:cs="Arial"/>
                <w:sz w:val="18"/>
                <w:szCs w:val="18"/>
              </w:rPr>
            </w:pPr>
            <w:r w:rsidRPr="006024C2">
              <w:rPr>
                <w:rFonts w:ascii="Arial" w:eastAsia="Times New Roman" w:hAnsi="Arial" w:cs="Arial"/>
                <w:sz w:val="18"/>
                <w:szCs w:val="18"/>
              </w:rPr>
              <w:t>бр.</w:t>
            </w:r>
          </w:p>
        </w:tc>
        <w:tc>
          <w:tcPr>
            <w:tcW w:w="2637" w:type="dxa"/>
            <w:vMerge w:val="restart"/>
            <w:tcBorders>
              <w:top w:val="single" w:sz="4" w:space="0" w:color="000000"/>
              <w:left w:val="single" w:sz="4" w:space="0" w:color="000000"/>
            </w:tcBorders>
            <w:shd w:val="clear" w:color="auto" w:fill="auto"/>
            <w:vAlign w:val="center"/>
          </w:tcPr>
          <w:p w:rsidR="007162F4" w:rsidRPr="006024C2" w:rsidRDefault="007162F4" w:rsidP="00393610">
            <w:pPr>
              <w:tabs>
                <w:tab w:val="left" w:pos="720"/>
                <w:tab w:val="left" w:pos="5241"/>
              </w:tabs>
              <w:snapToGrid w:val="0"/>
              <w:jc w:val="center"/>
              <w:rPr>
                <w:rFonts w:ascii="Arial" w:eastAsia="Times New Roman" w:hAnsi="Arial" w:cs="Arial"/>
                <w:sz w:val="18"/>
                <w:szCs w:val="18"/>
              </w:rPr>
            </w:pPr>
            <w:r w:rsidRPr="006024C2">
              <w:rPr>
                <w:rFonts w:ascii="Arial" w:eastAsia="Times New Roman" w:hAnsi="Arial" w:cs="Arial"/>
                <w:i/>
                <w:sz w:val="18"/>
                <w:szCs w:val="18"/>
              </w:rPr>
              <w:t>Опис</w:t>
            </w:r>
          </w:p>
        </w:tc>
        <w:tc>
          <w:tcPr>
            <w:tcW w:w="5670" w:type="dxa"/>
            <w:gridSpan w:val="6"/>
            <w:tcBorders>
              <w:top w:val="single" w:sz="4" w:space="0" w:color="000000"/>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8"/>
                <w:szCs w:val="18"/>
              </w:rPr>
            </w:pPr>
            <w:r w:rsidRPr="006024C2">
              <w:rPr>
                <w:rFonts w:ascii="Arial" w:eastAsia="Times New Roman" w:hAnsi="Arial" w:cs="Arial"/>
                <w:sz w:val="18"/>
                <w:szCs w:val="18"/>
              </w:rPr>
              <w:t>Учесници у финансирању послова на изградњи - трошкова инвеститора</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8"/>
                <w:szCs w:val="18"/>
              </w:rPr>
            </w:pPr>
          </w:p>
          <w:p w:rsidR="007162F4" w:rsidRPr="006024C2" w:rsidRDefault="007162F4" w:rsidP="00393610">
            <w:pPr>
              <w:tabs>
                <w:tab w:val="left" w:pos="720"/>
                <w:tab w:val="left" w:pos="5241"/>
              </w:tabs>
              <w:jc w:val="center"/>
              <w:rPr>
                <w:rFonts w:ascii="Arial" w:eastAsia="Times New Roman" w:hAnsi="Arial" w:cs="Arial"/>
                <w:sz w:val="18"/>
                <w:szCs w:val="18"/>
              </w:rPr>
            </w:pPr>
            <w:r w:rsidRPr="006024C2">
              <w:rPr>
                <w:rFonts w:ascii="Arial" w:eastAsia="Times New Roman" w:hAnsi="Arial" w:cs="Arial"/>
                <w:sz w:val="18"/>
                <w:szCs w:val="18"/>
              </w:rPr>
              <w:t>Укупно</w:t>
            </w:r>
          </w:p>
          <w:p w:rsidR="007162F4" w:rsidRPr="006024C2" w:rsidRDefault="007162F4" w:rsidP="00393610">
            <w:pPr>
              <w:tabs>
                <w:tab w:val="left" w:pos="720"/>
                <w:tab w:val="left" w:pos="5241"/>
              </w:tabs>
              <w:jc w:val="center"/>
              <w:rPr>
                <w:rFonts w:ascii="Arial" w:eastAsia="Times New Roman" w:hAnsi="Arial" w:cs="Arial"/>
                <w:sz w:val="18"/>
                <w:szCs w:val="18"/>
              </w:rPr>
            </w:pPr>
          </w:p>
        </w:tc>
      </w:tr>
      <w:tr w:rsidR="007162F4" w:rsidRPr="006024C2" w:rsidTr="00393610">
        <w:trPr>
          <w:cantSplit/>
          <w:trHeight w:hRule="exact" w:val="640"/>
        </w:trPr>
        <w:tc>
          <w:tcPr>
            <w:tcW w:w="458" w:type="dxa"/>
            <w:vMerge/>
            <w:tcBorders>
              <w:top w:val="single" w:sz="4" w:space="0" w:color="000000"/>
              <w:left w:val="single" w:sz="4" w:space="0" w:color="000000"/>
              <w:bottom w:val="single" w:sz="4" w:space="0" w:color="000000"/>
            </w:tcBorders>
            <w:vAlign w:val="center"/>
          </w:tcPr>
          <w:p w:rsidR="007162F4" w:rsidRPr="006024C2" w:rsidRDefault="007162F4" w:rsidP="00393610">
            <w:pPr>
              <w:rPr>
                <w:rFonts w:ascii="Arial" w:hAnsi="Arial" w:cs="Arial"/>
                <w:sz w:val="18"/>
                <w:szCs w:val="18"/>
              </w:rPr>
            </w:pPr>
          </w:p>
        </w:tc>
        <w:tc>
          <w:tcPr>
            <w:tcW w:w="2637" w:type="dxa"/>
            <w:vMerge/>
            <w:tcBorders>
              <w:left w:val="single" w:sz="4" w:space="0" w:color="000000"/>
              <w:bottom w:val="single" w:sz="4" w:space="0" w:color="000000"/>
            </w:tcBorders>
            <w:shd w:val="clear" w:color="auto" w:fill="auto"/>
            <w:vAlign w:val="center"/>
          </w:tcPr>
          <w:p w:rsidR="007162F4" w:rsidRPr="006024C2" w:rsidRDefault="007162F4" w:rsidP="00393610">
            <w:pPr>
              <w:tabs>
                <w:tab w:val="left" w:pos="720"/>
                <w:tab w:val="left" w:pos="5241"/>
              </w:tabs>
              <w:snapToGrid w:val="0"/>
              <w:jc w:val="center"/>
              <w:rPr>
                <w:rFonts w:ascii="Arial" w:eastAsia="Times New Roman" w:hAnsi="Arial" w:cs="Arial"/>
                <w:i/>
                <w:sz w:val="18"/>
                <w:szCs w:val="18"/>
              </w:rPr>
            </w:pPr>
          </w:p>
        </w:tc>
        <w:tc>
          <w:tcPr>
            <w:tcW w:w="992" w:type="dxa"/>
            <w:tcBorders>
              <w:left w:val="single" w:sz="4" w:space="0" w:color="000000"/>
              <w:bottom w:val="single" w:sz="4" w:space="0" w:color="000000"/>
            </w:tcBorders>
            <w:vAlign w:val="center"/>
          </w:tcPr>
          <w:p w:rsidR="007162F4" w:rsidRPr="006024C2" w:rsidRDefault="007162F4" w:rsidP="00393610">
            <w:pPr>
              <w:tabs>
                <w:tab w:val="left" w:pos="884"/>
                <w:tab w:val="left" w:pos="5241"/>
              </w:tabs>
              <w:snapToGrid w:val="0"/>
              <w:ind w:hanging="108"/>
              <w:jc w:val="center"/>
              <w:rPr>
                <w:rFonts w:ascii="Arial" w:eastAsia="Times New Roman" w:hAnsi="Arial" w:cs="Arial"/>
                <w:sz w:val="15"/>
                <w:szCs w:val="15"/>
              </w:rPr>
            </w:pPr>
            <w:r w:rsidRPr="006024C2">
              <w:rPr>
                <w:rFonts w:ascii="Arial" w:eastAsia="Times New Roman" w:hAnsi="Arial" w:cs="Arial"/>
                <w:sz w:val="15"/>
                <w:szCs w:val="15"/>
              </w:rPr>
              <w:t>Републичка</w:t>
            </w:r>
          </w:p>
          <w:p w:rsidR="007162F4" w:rsidRPr="006024C2" w:rsidRDefault="007162F4" w:rsidP="00393610">
            <w:pPr>
              <w:tabs>
                <w:tab w:val="left" w:pos="720"/>
                <w:tab w:val="left" w:pos="5241"/>
              </w:tabs>
              <w:ind w:left="-250" w:firstLine="250"/>
              <w:jc w:val="center"/>
              <w:rPr>
                <w:rFonts w:ascii="Arial" w:eastAsia="Times New Roman" w:hAnsi="Arial" w:cs="Arial"/>
                <w:sz w:val="15"/>
                <w:szCs w:val="15"/>
              </w:rPr>
            </w:pPr>
            <w:r w:rsidRPr="006024C2">
              <w:rPr>
                <w:rFonts w:ascii="Arial" w:eastAsia="Times New Roman" w:hAnsi="Arial" w:cs="Arial"/>
                <w:sz w:val="15"/>
                <w:szCs w:val="15"/>
              </w:rPr>
              <w:t>дирекција</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за воде</w:t>
            </w:r>
          </w:p>
        </w:tc>
        <w:tc>
          <w:tcPr>
            <w:tcW w:w="935"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5"/>
                <w:szCs w:val="15"/>
              </w:rPr>
            </w:pPr>
          </w:p>
          <w:p w:rsidR="007162F4" w:rsidRPr="006024C2" w:rsidRDefault="007162F4" w:rsidP="00393610">
            <w:pPr>
              <w:tabs>
                <w:tab w:val="left" w:pos="720"/>
                <w:tab w:val="left" w:pos="5241"/>
              </w:tabs>
              <w:snapToGrid w:val="0"/>
              <w:jc w:val="center"/>
              <w:rPr>
                <w:rFonts w:ascii="Arial" w:eastAsia="Times New Roman" w:hAnsi="Arial" w:cs="Arial"/>
                <w:sz w:val="15"/>
                <w:szCs w:val="15"/>
              </w:rPr>
            </w:pPr>
            <w:r w:rsidRPr="006024C2">
              <w:rPr>
                <w:rFonts w:ascii="Arial" w:eastAsia="Times New Roman" w:hAnsi="Arial" w:cs="Arial"/>
                <w:sz w:val="15"/>
                <w:szCs w:val="15"/>
              </w:rPr>
              <w:t>Општина</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Ариље</w:t>
            </w:r>
          </w:p>
          <w:p w:rsidR="007162F4" w:rsidRPr="006024C2" w:rsidRDefault="007162F4" w:rsidP="00393610">
            <w:pPr>
              <w:tabs>
                <w:tab w:val="left" w:pos="720"/>
                <w:tab w:val="left" w:pos="5241"/>
              </w:tabs>
              <w:jc w:val="center"/>
              <w:rPr>
                <w:rFonts w:ascii="Arial" w:eastAsia="Times New Roman" w:hAnsi="Arial" w:cs="Arial"/>
                <w:sz w:val="15"/>
                <w:szCs w:val="15"/>
              </w:rPr>
            </w:pPr>
          </w:p>
        </w:tc>
        <w:tc>
          <w:tcPr>
            <w:tcW w:w="936"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5"/>
                <w:szCs w:val="15"/>
              </w:rPr>
            </w:pPr>
          </w:p>
          <w:p w:rsidR="007162F4" w:rsidRPr="006024C2" w:rsidRDefault="007162F4" w:rsidP="00393610">
            <w:pPr>
              <w:tabs>
                <w:tab w:val="left" w:pos="720"/>
                <w:tab w:val="left" w:pos="5241"/>
              </w:tabs>
              <w:snapToGrid w:val="0"/>
              <w:jc w:val="center"/>
              <w:rPr>
                <w:rFonts w:ascii="Arial" w:eastAsia="Times New Roman" w:hAnsi="Arial" w:cs="Arial"/>
                <w:sz w:val="15"/>
                <w:szCs w:val="15"/>
              </w:rPr>
            </w:pPr>
            <w:r w:rsidRPr="006024C2">
              <w:rPr>
                <w:rFonts w:ascii="Arial" w:eastAsia="Times New Roman" w:hAnsi="Arial" w:cs="Arial"/>
                <w:sz w:val="15"/>
                <w:szCs w:val="15"/>
              </w:rPr>
              <w:t>Општина</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Пожега</w:t>
            </w:r>
          </w:p>
          <w:p w:rsidR="007162F4" w:rsidRPr="006024C2" w:rsidRDefault="007162F4" w:rsidP="00393610">
            <w:pPr>
              <w:tabs>
                <w:tab w:val="left" w:pos="720"/>
                <w:tab w:val="left" w:pos="5241"/>
              </w:tabs>
              <w:jc w:val="center"/>
              <w:rPr>
                <w:rFonts w:ascii="Arial" w:eastAsia="Times New Roman" w:hAnsi="Arial" w:cs="Arial"/>
                <w:sz w:val="15"/>
                <w:szCs w:val="15"/>
              </w:rPr>
            </w:pPr>
          </w:p>
        </w:tc>
        <w:tc>
          <w:tcPr>
            <w:tcW w:w="935"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5"/>
                <w:szCs w:val="15"/>
              </w:rPr>
            </w:pPr>
          </w:p>
          <w:p w:rsidR="007162F4" w:rsidRPr="006024C2" w:rsidRDefault="007162F4" w:rsidP="00393610">
            <w:pPr>
              <w:tabs>
                <w:tab w:val="left" w:pos="720"/>
                <w:tab w:val="left" w:pos="5241"/>
              </w:tabs>
              <w:snapToGrid w:val="0"/>
              <w:jc w:val="center"/>
              <w:rPr>
                <w:rFonts w:ascii="Arial" w:eastAsia="Times New Roman" w:hAnsi="Arial" w:cs="Arial"/>
                <w:sz w:val="15"/>
                <w:szCs w:val="15"/>
              </w:rPr>
            </w:pPr>
            <w:r w:rsidRPr="006024C2">
              <w:rPr>
                <w:rFonts w:ascii="Arial" w:eastAsia="Times New Roman" w:hAnsi="Arial" w:cs="Arial"/>
                <w:sz w:val="15"/>
                <w:szCs w:val="15"/>
              </w:rPr>
              <w:t>Општина</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Лучани</w:t>
            </w:r>
          </w:p>
          <w:p w:rsidR="007162F4" w:rsidRPr="006024C2" w:rsidRDefault="007162F4" w:rsidP="00393610">
            <w:pPr>
              <w:tabs>
                <w:tab w:val="left" w:pos="720"/>
                <w:tab w:val="left" w:pos="5241"/>
              </w:tabs>
              <w:jc w:val="center"/>
              <w:rPr>
                <w:rFonts w:ascii="Arial" w:eastAsia="Times New Roman" w:hAnsi="Arial" w:cs="Arial"/>
                <w:sz w:val="15"/>
                <w:szCs w:val="15"/>
              </w:rPr>
            </w:pPr>
          </w:p>
        </w:tc>
        <w:tc>
          <w:tcPr>
            <w:tcW w:w="936"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5"/>
                <w:szCs w:val="15"/>
              </w:rPr>
            </w:pPr>
          </w:p>
          <w:p w:rsidR="007162F4" w:rsidRPr="006024C2" w:rsidRDefault="007162F4" w:rsidP="00393610">
            <w:pPr>
              <w:tabs>
                <w:tab w:val="left" w:pos="720"/>
                <w:tab w:val="left" w:pos="5241"/>
              </w:tabs>
              <w:snapToGrid w:val="0"/>
              <w:jc w:val="center"/>
              <w:rPr>
                <w:rFonts w:ascii="Arial" w:eastAsia="Times New Roman" w:hAnsi="Arial" w:cs="Arial"/>
                <w:sz w:val="15"/>
                <w:szCs w:val="15"/>
              </w:rPr>
            </w:pPr>
            <w:r w:rsidRPr="006024C2">
              <w:rPr>
                <w:rFonts w:ascii="Arial" w:eastAsia="Times New Roman" w:hAnsi="Arial" w:cs="Arial"/>
                <w:sz w:val="15"/>
                <w:szCs w:val="15"/>
              </w:rPr>
              <w:t>Град</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Чачак</w:t>
            </w:r>
          </w:p>
          <w:p w:rsidR="007162F4" w:rsidRPr="006024C2" w:rsidRDefault="007162F4" w:rsidP="00393610">
            <w:pPr>
              <w:tabs>
                <w:tab w:val="left" w:pos="720"/>
                <w:tab w:val="left" w:pos="5241"/>
              </w:tabs>
              <w:jc w:val="center"/>
              <w:rPr>
                <w:rFonts w:ascii="Arial" w:eastAsia="Times New Roman" w:hAnsi="Arial" w:cs="Arial"/>
                <w:sz w:val="15"/>
                <w:szCs w:val="15"/>
              </w:rPr>
            </w:pPr>
          </w:p>
        </w:tc>
        <w:tc>
          <w:tcPr>
            <w:tcW w:w="936"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5"/>
                <w:szCs w:val="15"/>
              </w:rPr>
            </w:pPr>
            <w:r w:rsidRPr="006024C2">
              <w:rPr>
                <w:rFonts w:ascii="Arial" w:eastAsia="Times New Roman" w:hAnsi="Arial" w:cs="Arial"/>
                <w:sz w:val="15"/>
                <w:szCs w:val="15"/>
              </w:rPr>
              <w:t>Општина</w:t>
            </w:r>
          </w:p>
          <w:p w:rsidR="007162F4" w:rsidRPr="006024C2" w:rsidRDefault="007162F4" w:rsidP="00393610">
            <w:pPr>
              <w:tabs>
                <w:tab w:val="left" w:pos="720"/>
                <w:tab w:val="left" w:pos="5241"/>
              </w:tabs>
              <w:jc w:val="center"/>
              <w:rPr>
                <w:rFonts w:ascii="Arial" w:eastAsia="Times New Roman" w:hAnsi="Arial" w:cs="Arial"/>
                <w:sz w:val="15"/>
                <w:szCs w:val="15"/>
              </w:rPr>
            </w:pPr>
            <w:r w:rsidRPr="006024C2">
              <w:rPr>
                <w:rFonts w:ascii="Arial" w:eastAsia="Times New Roman" w:hAnsi="Arial" w:cs="Arial"/>
                <w:sz w:val="15"/>
                <w:szCs w:val="15"/>
              </w:rPr>
              <w:t>Горњи</w:t>
            </w:r>
          </w:p>
          <w:p w:rsidR="007162F4" w:rsidRPr="006024C2" w:rsidRDefault="007162F4" w:rsidP="00393610">
            <w:pPr>
              <w:tabs>
                <w:tab w:val="left" w:pos="884"/>
                <w:tab w:val="left" w:pos="5241"/>
              </w:tabs>
              <w:ind w:hanging="108"/>
              <w:jc w:val="center"/>
              <w:rPr>
                <w:rFonts w:ascii="Arial" w:eastAsia="Times New Roman" w:hAnsi="Arial" w:cs="Arial"/>
                <w:sz w:val="15"/>
                <w:szCs w:val="15"/>
              </w:rPr>
            </w:pPr>
            <w:r w:rsidRPr="006024C2">
              <w:rPr>
                <w:rFonts w:ascii="Arial" w:eastAsia="Times New Roman" w:hAnsi="Arial" w:cs="Arial"/>
                <w:sz w:val="15"/>
                <w:szCs w:val="15"/>
              </w:rPr>
              <w:t>Милановац</w:t>
            </w:r>
          </w:p>
        </w:tc>
        <w:tc>
          <w:tcPr>
            <w:tcW w:w="992" w:type="dxa"/>
            <w:vMerge/>
            <w:tcBorders>
              <w:top w:val="single" w:sz="4" w:space="0" w:color="000000"/>
              <w:left w:val="single" w:sz="4" w:space="0" w:color="000000"/>
              <w:bottom w:val="single" w:sz="4" w:space="0" w:color="000000"/>
              <w:right w:val="single" w:sz="4" w:space="0" w:color="000000"/>
            </w:tcBorders>
            <w:vAlign w:val="center"/>
          </w:tcPr>
          <w:p w:rsidR="007162F4" w:rsidRPr="006024C2" w:rsidRDefault="007162F4" w:rsidP="00393610">
            <w:pPr>
              <w:rPr>
                <w:rFonts w:ascii="Arial" w:hAnsi="Arial" w:cs="Arial"/>
                <w:sz w:val="18"/>
                <w:szCs w:val="18"/>
              </w:rPr>
            </w:pPr>
          </w:p>
        </w:tc>
      </w:tr>
      <w:tr w:rsidR="007162F4" w:rsidRPr="006024C2" w:rsidTr="00393610">
        <w:tc>
          <w:tcPr>
            <w:tcW w:w="458"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1</w:t>
            </w: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2</w:t>
            </w:r>
          </w:p>
        </w:tc>
        <w:tc>
          <w:tcPr>
            <w:tcW w:w="992"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3</w:t>
            </w:r>
          </w:p>
        </w:tc>
        <w:tc>
          <w:tcPr>
            <w:tcW w:w="935"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4</w:t>
            </w:r>
          </w:p>
        </w:tc>
        <w:tc>
          <w:tcPr>
            <w:tcW w:w="936"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5</w:t>
            </w:r>
          </w:p>
        </w:tc>
        <w:tc>
          <w:tcPr>
            <w:tcW w:w="935"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6</w:t>
            </w:r>
          </w:p>
        </w:tc>
        <w:tc>
          <w:tcPr>
            <w:tcW w:w="936"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7</w:t>
            </w:r>
          </w:p>
        </w:tc>
        <w:tc>
          <w:tcPr>
            <w:tcW w:w="936"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8</w:t>
            </w: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0"/>
                <w:szCs w:val="10"/>
              </w:rPr>
            </w:pPr>
            <w:r w:rsidRPr="006024C2">
              <w:rPr>
                <w:rFonts w:ascii="Arial" w:eastAsia="Times New Roman" w:hAnsi="Arial" w:cs="Arial"/>
                <w:sz w:val="10"/>
                <w:szCs w:val="10"/>
              </w:rPr>
              <w:t>9</w:t>
            </w:r>
          </w:p>
        </w:tc>
      </w:tr>
      <w:tr w:rsidR="007162F4" w:rsidRPr="006024C2" w:rsidTr="00393610">
        <w:tc>
          <w:tcPr>
            <w:tcW w:w="458"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6"/>
                <w:szCs w:val="16"/>
              </w:rPr>
            </w:pPr>
            <w:r w:rsidRPr="006024C2">
              <w:rPr>
                <w:rFonts w:ascii="Arial" w:eastAsia="Times New Roman" w:hAnsi="Arial" w:cs="Arial"/>
                <w:sz w:val="16"/>
                <w:szCs w:val="16"/>
              </w:rPr>
              <w:t>1.</w:t>
            </w: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rPr>
                <w:rFonts w:ascii="Arial" w:eastAsia="Times New Roman" w:hAnsi="Arial" w:cs="Arial"/>
                <w:i/>
                <w:sz w:val="16"/>
                <w:szCs w:val="16"/>
              </w:rPr>
            </w:pPr>
            <w:r w:rsidRPr="006024C2">
              <w:rPr>
                <w:rFonts w:ascii="Arial" w:eastAsia="Times New Roman" w:hAnsi="Arial" w:cs="Arial"/>
                <w:i/>
                <w:sz w:val="16"/>
                <w:szCs w:val="16"/>
              </w:rPr>
              <w:t>Задужење удружилаца</w:t>
            </w:r>
          </w:p>
        </w:tc>
        <w:tc>
          <w:tcPr>
            <w:tcW w:w="992"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3.794.366</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40.021</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69.779</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40.021</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239.609</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69.779</w:t>
            </w: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4.253.575</w:t>
            </w:r>
          </w:p>
        </w:tc>
      </w:tr>
      <w:tr w:rsidR="007162F4" w:rsidRPr="006024C2" w:rsidTr="00393610">
        <w:tc>
          <w:tcPr>
            <w:tcW w:w="458"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6"/>
                <w:szCs w:val="16"/>
              </w:rPr>
            </w:pPr>
            <w:r w:rsidRPr="006024C2">
              <w:rPr>
                <w:rFonts w:ascii="Arial" w:eastAsia="Times New Roman" w:hAnsi="Arial" w:cs="Arial"/>
                <w:sz w:val="16"/>
                <w:szCs w:val="16"/>
              </w:rPr>
              <w:t>2.</w:t>
            </w: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ind w:right="-81"/>
              <w:rPr>
                <w:rFonts w:ascii="Arial" w:eastAsia="Times New Roman" w:hAnsi="Arial" w:cs="Arial"/>
                <w:i/>
                <w:sz w:val="16"/>
                <w:szCs w:val="16"/>
              </w:rPr>
            </w:pPr>
            <w:r w:rsidRPr="006024C2">
              <w:rPr>
                <w:rFonts w:ascii="Arial" w:eastAsia="Times New Roman" w:hAnsi="Arial" w:cs="Arial"/>
                <w:i/>
                <w:sz w:val="16"/>
                <w:szCs w:val="16"/>
              </w:rPr>
              <w:t xml:space="preserve">Пренета средства </w:t>
            </w:r>
          </w:p>
        </w:tc>
        <w:tc>
          <w:tcPr>
            <w:tcW w:w="992"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3.791.431</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36.593</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63.803</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25.128</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219.088</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63.803</w:t>
            </w: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4.199.846</w:t>
            </w:r>
          </w:p>
        </w:tc>
      </w:tr>
      <w:tr w:rsidR="007162F4" w:rsidRPr="006024C2" w:rsidTr="00393610">
        <w:tc>
          <w:tcPr>
            <w:tcW w:w="458"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6"/>
                <w:szCs w:val="16"/>
              </w:rPr>
            </w:pPr>
            <w:r w:rsidRPr="006024C2">
              <w:rPr>
                <w:rFonts w:ascii="Arial" w:eastAsia="Times New Roman" w:hAnsi="Arial" w:cs="Arial"/>
                <w:sz w:val="16"/>
                <w:szCs w:val="16"/>
              </w:rPr>
              <w:t>3.</w:t>
            </w: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ind w:right="-81"/>
              <w:rPr>
                <w:rFonts w:ascii="Arial" w:eastAsia="Times New Roman" w:hAnsi="Arial" w:cs="Arial"/>
                <w:i/>
                <w:sz w:val="16"/>
                <w:szCs w:val="16"/>
              </w:rPr>
            </w:pPr>
            <w:r w:rsidRPr="006024C2">
              <w:rPr>
                <w:rFonts w:ascii="Arial" w:eastAsia="Times New Roman" w:hAnsi="Arial" w:cs="Arial"/>
                <w:i/>
                <w:sz w:val="16"/>
                <w:szCs w:val="16"/>
              </w:rPr>
              <w:t>Покривено из средст. оснивача</w:t>
            </w:r>
          </w:p>
        </w:tc>
        <w:tc>
          <w:tcPr>
            <w:tcW w:w="992"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2.935</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2.935</w:t>
            </w:r>
          </w:p>
        </w:tc>
      </w:tr>
      <w:tr w:rsidR="007162F4" w:rsidRPr="006024C2" w:rsidTr="00393610">
        <w:tc>
          <w:tcPr>
            <w:tcW w:w="458" w:type="dxa"/>
            <w:tcBorders>
              <w:left w:val="single" w:sz="4" w:space="0" w:color="000000"/>
              <w:bottom w:val="single" w:sz="4" w:space="0" w:color="000000"/>
            </w:tcBorders>
            <w:vAlign w:val="center"/>
          </w:tcPr>
          <w:p w:rsidR="007162F4" w:rsidRPr="006024C2" w:rsidRDefault="007162F4" w:rsidP="00393610">
            <w:pPr>
              <w:tabs>
                <w:tab w:val="left" w:pos="720"/>
                <w:tab w:val="left" w:pos="5241"/>
              </w:tabs>
              <w:snapToGrid w:val="0"/>
              <w:jc w:val="center"/>
              <w:rPr>
                <w:rFonts w:ascii="Arial" w:eastAsia="Times New Roman" w:hAnsi="Arial" w:cs="Arial"/>
                <w:sz w:val="16"/>
                <w:szCs w:val="16"/>
              </w:rPr>
            </w:pPr>
            <w:r w:rsidRPr="006024C2">
              <w:rPr>
                <w:rFonts w:ascii="Arial" w:eastAsia="Times New Roman" w:hAnsi="Arial" w:cs="Arial"/>
                <w:sz w:val="16"/>
                <w:szCs w:val="16"/>
              </w:rPr>
              <w:t>4.</w:t>
            </w: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ind w:right="-81"/>
              <w:rPr>
                <w:rFonts w:ascii="Arial" w:eastAsia="Times New Roman" w:hAnsi="Arial" w:cs="Arial"/>
                <w:i/>
                <w:sz w:val="16"/>
                <w:szCs w:val="16"/>
              </w:rPr>
            </w:pPr>
            <w:r w:rsidRPr="006024C2">
              <w:rPr>
                <w:rFonts w:ascii="Arial" w:eastAsia="Times New Roman" w:hAnsi="Arial" w:cs="Arial"/>
                <w:i/>
                <w:sz w:val="16"/>
                <w:szCs w:val="16"/>
              </w:rPr>
              <w:t>Покривено из средстава ПДВ</w:t>
            </w:r>
          </w:p>
        </w:tc>
        <w:tc>
          <w:tcPr>
            <w:tcW w:w="992"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3.428</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5.976</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3.428</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20.521</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5.976</w:t>
            </w: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39.329</w:t>
            </w:r>
          </w:p>
        </w:tc>
      </w:tr>
      <w:tr w:rsidR="007162F4" w:rsidRPr="006024C2" w:rsidTr="00393610">
        <w:tc>
          <w:tcPr>
            <w:tcW w:w="458"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center"/>
              <w:rPr>
                <w:rFonts w:ascii="Arial" w:eastAsia="Times New Roman" w:hAnsi="Arial" w:cs="Arial"/>
                <w:sz w:val="16"/>
                <w:szCs w:val="16"/>
              </w:rPr>
            </w:pPr>
          </w:p>
        </w:tc>
        <w:tc>
          <w:tcPr>
            <w:tcW w:w="2637" w:type="dxa"/>
            <w:tcBorders>
              <w:left w:val="single" w:sz="4" w:space="0" w:color="000000"/>
              <w:bottom w:val="single" w:sz="4" w:space="0" w:color="000000"/>
            </w:tcBorders>
            <w:vAlign w:val="bottom"/>
          </w:tcPr>
          <w:p w:rsidR="007162F4" w:rsidRPr="006024C2" w:rsidRDefault="007162F4" w:rsidP="00393610">
            <w:pPr>
              <w:tabs>
                <w:tab w:val="left" w:pos="720"/>
                <w:tab w:val="left" w:pos="5241"/>
              </w:tabs>
              <w:snapToGrid w:val="0"/>
              <w:jc w:val="right"/>
              <w:rPr>
                <w:rFonts w:ascii="Arial" w:eastAsia="Times New Roman" w:hAnsi="Arial" w:cs="Arial"/>
                <w:i/>
                <w:sz w:val="16"/>
                <w:szCs w:val="16"/>
              </w:rPr>
            </w:pPr>
            <w:r w:rsidRPr="006024C2">
              <w:rPr>
                <w:rFonts w:ascii="Arial" w:eastAsia="Times New Roman" w:hAnsi="Arial" w:cs="Arial"/>
                <w:i/>
                <w:sz w:val="16"/>
                <w:szCs w:val="16"/>
              </w:rPr>
              <w:t>Остаје за пренос:</w:t>
            </w:r>
          </w:p>
        </w:tc>
        <w:tc>
          <w:tcPr>
            <w:tcW w:w="992"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0</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0</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0</w:t>
            </w:r>
          </w:p>
        </w:tc>
        <w:tc>
          <w:tcPr>
            <w:tcW w:w="935"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11.465</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0</w:t>
            </w:r>
          </w:p>
        </w:tc>
        <w:tc>
          <w:tcPr>
            <w:tcW w:w="936"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0</w:t>
            </w:r>
          </w:p>
        </w:tc>
        <w:tc>
          <w:tcPr>
            <w:tcW w:w="992"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11.465</w:t>
            </w:r>
          </w:p>
        </w:tc>
      </w:tr>
    </w:tbl>
    <w:p w:rsidR="007162F4" w:rsidRPr="006024C2" w:rsidRDefault="007162F4" w:rsidP="007162F4">
      <w:pPr>
        <w:jc w:val="both"/>
        <w:rPr>
          <w:rFonts w:ascii="Arial" w:hAnsi="Arial" w:cs="Arial"/>
          <w:sz w:val="14"/>
          <w:szCs w:val="14"/>
          <w:lang w:val="sr-Cyrl-CS"/>
        </w:rPr>
      </w:pPr>
    </w:p>
    <w:p w:rsidR="007162F4" w:rsidRPr="006024C2" w:rsidRDefault="007162F4" w:rsidP="007162F4">
      <w:pPr>
        <w:jc w:val="both"/>
        <w:rPr>
          <w:rFonts w:ascii="Arial" w:hAnsi="Arial" w:cs="Arial"/>
          <w:sz w:val="20"/>
          <w:szCs w:val="20"/>
          <w:lang w:val="sr-Cyrl-CS"/>
        </w:rPr>
      </w:pPr>
      <w:r w:rsidRPr="006024C2">
        <w:rPr>
          <w:rFonts w:ascii="Arial" w:hAnsi="Arial" w:cs="Arial"/>
          <w:sz w:val="16"/>
          <w:szCs w:val="16"/>
          <w:lang w:val="sr-Cyrl-CS"/>
        </w:rPr>
        <w:tab/>
      </w:r>
      <w:r w:rsidRPr="006024C2">
        <w:rPr>
          <w:rFonts w:ascii="Arial" w:eastAsia="Times New Roman" w:hAnsi="Arial" w:cs="Arial"/>
          <w:sz w:val="20"/>
          <w:szCs w:val="20"/>
        </w:rPr>
        <w:t>Проценат за обрачун прихода, 1,5%</w:t>
      </w:r>
      <w:r w:rsidRPr="006024C2">
        <w:rPr>
          <w:rFonts w:ascii="Arial" w:eastAsia="Times New Roman" w:hAnsi="Arial" w:cs="Arial"/>
          <w:sz w:val="20"/>
          <w:szCs w:val="20"/>
          <w:lang w:val="sr-Cyrl-CS"/>
        </w:rPr>
        <w:t xml:space="preserve"> дефинисан је </w:t>
      </w:r>
      <w:r w:rsidRPr="006024C2">
        <w:rPr>
          <w:rFonts w:ascii="Arial" w:hAnsi="Arial" w:cs="Arial"/>
          <w:sz w:val="20"/>
          <w:szCs w:val="20"/>
        </w:rPr>
        <w:t>Финасијским планом инвестиционих улага</w:t>
      </w:r>
      <w:r w:rsidRPr="006024C2">
        <w:rPr>
          <w:rFonts w:ascii="Arial" w:hAnsi="Arial" w:cs="Arial"/>
          <w:sz w:val="20"/>
          <w:szCs w:val="20"/>
          <w:lang w:val="sr-Cyrl-CS"/>
        </w:rPr>
        <w:t>њ</w:t>
      </w:r>
      <w:r w:rsidRPr="006024C2">
        <w:rPr>
          <w:rFonts w:ascii="Arial" w:hAnsi="Arial" w:cs="Arial"/>
          <w:sz w:val="20"/>
          <w:szCs w:val="20"/>
        </w:rPr>
        <w:t>а за изград</w:t>
      </w:r>
      <w:r w:rsidRPr="006024C2">
        <w:rPr>
          <w:rFonts w:ascii="Arial" w:hAnsi="Arial" w:cs="Arial"/>
          <w:sz w:val="20"/>
          <w:szCs w:val="20"/>
          <w:lang w:val="sr-Cyrl-CS"/>
        </w:rPr>
        <w:t>њ</w:t>
      </w:r>
      <w:r w:rsidRPr="006024C2">
        <w:rPr>
          <w:rFonts w:ascii="Arial" w:hAnsi="Arial" w:cs="Arial"/>
          <w:sz w:val="20"/>
          <w:szCs w:val="20"/>
        </w:rPr>
        <w:t>у бране и акумулације "Ари</w:t>
      </w:r>
      <w:r w:rsidRPr="006024C2">
        <w:rPr>
          <w:rFonts w:ascii="Arial" w:hAnsi="Arial" w:cs="Arial"/>
          <w:sz w:val="20"/>
          <w:szCs w:val="20"/>
          <w:lang w:val="sr-Cyrl-CS"/>
        </w:rPr>
        <w:t>љ</w:t>
      </w:r>
      <w:r w:rsidRPr="006024C2">
        <w:rPr>
          <w:rFonts w:ascii="Arial" w:hAnsi="Arial" w:cs="Arial"/>
          <w:sz w:val="20"/>
          <w:szCs w:val="20"/>
        </w:rPr>
        <w:t>е - профил Сврачково" у 2019. години.</w:t>
      </w:r>
    </w:p>
    <w:p w:rsidR="007162F4" w:rsidRPr="006024C2" w:rsidRDefault="007162F4" w:rsidP="007162F4">
      <w:pPr>
        <w:jc w:val="both"/>
        <w:rPr>
          <w:rFonts w:ascii="Arial" w:hAnsi="Arial" w:cs="Arial"/>
          <w:sz w:val="20"/>
          <w:szCs w:val="20"/>
        </w:rPr>
      </w:pPr>
      <w:r w:rsidRPr="006024C2">
        <w:rPr>
          <w:rFonts w:ascii="Arial" w:eastAsia="Times New Roman" w:hAnsi="Arial" w:cs="Arial"/>
          <w:sz w:val="20"/>
          <w:szCs w:val="20"/>
          <w:lang w:val="sr-Cyrl-CS"/>
        </w:rPr>
        <w:tab/>
      </w:r>
      <w:r w:rsidRPr="006024C2">
        <w:rPr>
          <w:rFonts w:ascii="Arial" w:eastAsia="Times New Roman" w:hAnsi="Arial" w:cs="Arial"/>
          <w:sz w:val="20"/>
          <w:szCs w:val="20"/>
        </w:rPr>
        <w:t xml:space="preserve">Основицу за обрачун чини </w:t>
      </w:r>
      <w:r w:rsidRPr="006024C2">
        <w:rPr>
          <w:rFonts w:ascii="Arial" w:hAnsi="Arial" w:cs="Arial"/>
          <w:sz w:val="20"/>
          <w:szCs w:val="20"/>
        </w:rPr>
        <w:t>вредност извршених послова без ПДВ.</w:t>
      </w:r>
    </w:p>
    <w:p w:rsidR="002C6A28" w:rsidRPr="006024C2" w:rsidRDefault="007162F4" w:rsidP="007162F4">
      <w:pPr>
        <w:jc w:val="both"/>
        <w:rPr>
          <w:rFonts w:ascii="Arial" w:eastAsia="Times New Roman" w:hAnsi="Arial" w:cs="Arial"/>
          <w:sz w:val="20"/>
          <w:szCs w:val="20"/>
        </w:rPr>
      </w:pPr>
      <w:r w:rsidRPr="006024C2">
        <w:rPr>
          <w:rFonts w:ascii="Arial" w:eastAsia="Times New Roman" w:hAnsi="Arial" w:cs="Arial"/>
          <w:sz w:val="20"/>
          <w:szCs w:val="20"/>
        </w:rPr>
        <w:tab/>
      </w:r>
    </w:p>
    <w:p w:rsidR="007162F4" w:rsidRPr="006024C2" w:rsidRDefault="007162F4" w:rsidP="007162F4">
      <w:pPr>
        <w:jc w:val="both"/>
        <w:rPr>
          <w:rFonts w:ascii="Arial" w:eastAsia="Times New Roman" w:hAnsi="Arial" w:cs="Arial"/>
          <w:b/>
          <w:bCs/>
          <w:sz w:val="21"/>
          <w:szCs w:val="21"/>
        </w:rPr>
      </w:pPr>
      <w:r w:rsidRPr="006024C2">
        <w:rPr>
          <w:rFonts w:ascii="Arial" w:eastAsia="Times New Roman" w:hAnsi="Arial" w:cs="Arial"/>
          <w:b/>
          <w:bCs/>
          <w:sz w:val="22"/>
          <w:szCs w:val="22"/>
        </w:rPr>
        <w:tab/>
      </w:r>
      <w:r w:rsidRPr="006024C2">
        <w:rPr>
          <w:rFonts w:ascii="Arial" w:eastAsia="Times New Roman" w:hAnsi="Arial" w:cs="Arial"/>
          <w:b/>
          <w:bCs/>
          <w:sz w:val="21"/>
          <w:szCs w:val="21"/>
          <w:lang w:val="sr-Cyrl-CS"/>
        </w:rPr>
        <w:t xml:space="preserve">1.4. Укупан приход </w:t>
      </w:r>
    </w:p>
    <w:p w:rsidR="007162F4" w:rsidRPr="006024C2" w:rsidRDefault="007162F4" w:rsidP="007162F4">
      <w:pPr>
        <w:jc w:val="both"/>
        <w:rPr>
          <w:rFonts w:ascii="Arial" w:hAnsi="Arial" w:cs="Arial"/>
          <w:b/>
          <w:sz w:val="12"/>
          <w:szCs w:val="12"/>
        </w:rPr>
      </w:pPr>
    </w:p>
    <w:p w:rsidR="007162F4" w:rsidRPr="006024C2" w:rsidRDefault="007162F4" w:rsidP="007162F4">
      <w:pPr>
        <w:jc w:val="both"/>
        <w:rPr>
          <w:rFonts w:ascii="Arial" w:hAnsi="Arial" w:cs="Arial"/>
          <w:i/>
          <w:sz w:val="20"/>
          <w:szCs w:val="20"/>
        </w:rPr>
      </w:pPr>
      <w:r w:rsidRPr="006024C2">
        <w:rPr>
          <w:rFonts w:ascii="Arial" w:hAnsi="Arial" w:cs="Arial"/>
          <w:b/>
          <w:sz w:val="22"/>
          <w:szCs w:val="22"/>
        </w:rPr>
        <w:tab/>
      </w:r>
      <w:r w:rsidRPr="006024C2">
        <w:rPr>
          <w:rFonts w:ascii="Arial" w:hAnsi="Arial" w:cs="Arial"/>
          <w:i/>
          <w:sz w:val="20"/>
          <w:szCs w:val="20"/>
        </w:rPr>
        <w:t>Укупан приход</w:t>
      </w:r>
      <w:r w:rsidRPr="006024C2">
        <w:rPr>
          <w:rFonts w:ascii="Arial" w:hAnsi="Arial" w:cs="Arial"/>
          <w:i/>
          <w:sz w:val="20"/>
          <w:szCs w:val="20"/>
          <w:lang w:val="sr-Cyrl-CS"/>
        </w:rPr>
        <w:t xml:space="preserve"> у периоду од 1. јануара 201</w:t>
      </w:r>
      <w:r w:rsidRPr="006024C2">
        <w:rPr>
          <w:rFonts w:ascii="Arial" w:hAnsi="Arial" w:cs="Arial"/>
          <w:i/>
          <w:sz w:val="20"/>
          <w:szCs w:val="20"/>
        </w:rPr>
        <w:t>9</w:t>
      </w:r>
      <w:r w:rsidRPr="006024C2">
        <w:rPr>
          <w:rFonts w:ascii="Arial" w:hAnsi="Arial" w:cs="Arial"/>
          <w:i/>
          <w:sz w:val="20"/>
          <w:szCs w:val="20"/>
          <w:lang w:val="sr-Cyrl-CS"/>
        </w:rPr>
        <w:t>. године до 31. децембара</w:t>
      </w:r>
      <w:r w:rsidRPr="006024C2">
        <w:rPr>
          <w:rFonts w:ascii="Arial" w:hAnsi="Arial" w:cs="Arial"/>
          <w:i/>
          <w:sz w:val="20"/>
          <w:szCs w:val="20"/>
        </w:rPr>
        <w:t xml:space="preserve"> 2019. године,</w:t>
      </w:r>
      <w:r w:rsidRPr="006024C2">
        <w:rPr>
          <w:rFonts w:ascii="Arial" w:hAnsi="Arial" w:cs="Arial"/>
          <w:sz w:val="20"/>
          <w:szCs w:val="20"/>
        </w:rPr>
        <w:t xml:space="preserve"> утврђен као збир прихода по основу обављања основне делатноси и прихода </w:t>
      </w:r>
      <w:r w:rsidRPr="006024C2">
        <w:rPr>
          <w:rFonts w:ascii="Arial" w:hAnsi="Arial" w:cs="Arial"/>
          <w:sz w:val="20"/>
          <w:szCs w:val="20"/>
          <w:lang w:val="sr-Cyrl-CS"/>
        </w:rPr>
        <w:t>по основу вршења инвеститорских послова,</w:t>
      </w:r>
      <w:r w:rsidRPr="006024C2">
        <w:rPr>
          <w:rFonts w:ascii="Arial" w:hAnsi="Arial" w:cs="Arial"/>
          <w:i/>
          <w:sz w:val="20"/>
          <w:szCs w:val="20"/>
          <w:lang w:val="sr-Cyrl-CS"/>
        </w:rPr>
        <w:t>остварен је у износу од 2</w:t>
      </w:r>
      <w:r w:rsidR="006B75A0" w:rsidRPr="006024C2">
        <w:rPr>
          <w:rFonts w:ascii="Arial" w:hAnsi="Arial" w:cs="Arial"/>
          <w:i/>
          <w:sz w:val="20"/>
          <w:szCs w:val="20"/>
        </w:rPr>
        <w:t>89.59</w:t>
      </w:r>
      <w:r w:rsidR="006F5A4E" w:rsidRPr="006024C2">
        <w:rPr>
          <w:rFonts w:ascii="Arial" w:hAnsi="Arial" w:cs="Arial"/>
          <w:i/>
          <w:sz w:val="20"/>
          <w:szCs w:val="20"/>
        </w:rPr>
        <w:t>2.962</w:t>
      </w:r>
      <w:r w:rsidRPr="006024C2">
        <w:rPr>
          <w:rFonts w:ascii="Arial" w:hAnsi="Arial" w:cs="Arial"/>
          <w:i/>
          <w:sz w:val="20"/>
          <w:szCs w:val="20"/>
          <w:lang w:val="sr-Cyrl-CS"/>
        </w:rPr>
        <w:t xml:space="preserve"> динара.</w:t>
      </w:r>
    </w:p>
    <w:p w:rsidR="007162F4" w:rsidRPr="006024C2" w:rsidRDefault="007162F4" w:rsidP="007162F4">
      <w:pPr>
        <w:jc w:val="both"/>
        <w:rPr>
          <w:rFonts w:ascii="Arial" w:hAnsi="Arial" w:cs="Arial"/>
          <w:i/>
          <w:sz w:val="10"/>
          <w:szCs w:val="10"/>
        </w:rPr>
      </w:pPr>
    </w:p>
    <w:p w:rsidR="007162F4" w:rsidRPr="006024C2" w:rsidRDefault="007162F4" w:rsidP="007162F4">
      <w:pPr>
        <w:ind w:right="-2"/>
        <w:jc w:val="both"/>
        <w:rPr>
          <w:rFonts w:ascii="Arial" w:eastAsia="Times New Roman" w:hAnsi="Arial" w:cs="Arial"/>
          <w:bCs/>
          <w:i/>
          <w:sz w:val="18"/>
          <w:szCs w:val="18"/>
          <w:lang w:val="sr-Cyrl-CS"/>
        </w:rPr>
      </w:pPr>
      <w:r w:rsidRPr="006024C2">
        <w:rPr>
          <w:rFonts w:ascii="Arial" w:eastAsia="Times New Roman" w:hAnsi="Arial" w:cs="Arial"/>
          <w:bCs/>
          <w:i/>
          <w:sz w:val="18"/>
          <w:szCs w:val="18"/>
        </w:rPr>
        <w:t>Табела бр.</w:t>
      </w:r>
      <w:r w:rsidR="000C0DCF" w:rsidRPr="006024C2">
        <w:rPr>
          <w:rFonts w:ascii="Arial" w:eastAsia="Times New Roman" w:hAnsi="Arial" w:cs="Arial"/>
          <w:bCs/>
          <w:i/>
          <w:sz w:val="18"/>
          <w:szCs w:val="18"/>
          <w:lang w:val="sr-Cyrl-CS"/>
        </w:rPr>
        <w:t xml:space="preserve"> 5</w:t>
      </w:r>
      <w:r w:rsidRPr="006024C2">
        <w:rPr>
          <w:rFonts w:ascii="Arial" w:eastAsia="Times New Roman" w:hAnsi="Arial" w:cs="Arial"/>
          <w:bCs/>
          <w:i/>
          <w:sz w:val="18"/>
          <w:szCs w:val="18"/>
        </w:rPr>
        <w:t xml:space="preserve">Укупан приход </w:t>
      </w:r>
    </w:p>
    <w:tbl>
      <w:tblPr>
        <w:tblW w:w="0" w:type="auto"/>
        <w:tblInd w:w="-10" w:type="dxa"/>
        <w:tblLayout w:type="fixed"/>
        <w:tblLook w:val="0000"/>
      </w:tblPr>
      <w:tblGrid>
        <w:gridCol w:w="2988"/>
        <w:gridCol w:w="1320"/>
        <w:gridCol w:w="1320"/>
        <w:gridCol w:w="1320"/>
        <w:gridCol w:w="707"/>
        <w:gridCol w:w="707"/>
        <w:gridCol w:w="707"/>
        <w:gridCol w:w="728"/>
      </w:tblGrid>
      <w:tr w:rsidR="007162F4" w:rsidRPr="006024C2" w:rsidTr="00393610">
        <w:trPr>
          <w:cantSplit/>
          <w:trHeight w:hRule="exact" w:val="240"/>
        </w:trPr>
        <w:tc>
          <w:tcPr>
            <w:tcW w:w="2988" w:type="dxa"/>
            <w:vMerge w:val="restart"/>
            <w:tcBorders>
              <w:top w:val="single" w:sz="4" w:space="0" w:color="000000"/>
              <w:left w:val="single" w:sz="4" w:space="0" w:color="000000"/>
              <w:bottom w:val="single" w:sz="4" w:space="0" w:color="000000"/>
            </w:tcBorders>
            <w:vAlign w:val="center"/>
          </w:tcPr>
          <w:p w:rsidR="007162F4" w:rsidRPr="006024C2" w:rsidRDefault="007162F4" w:rsidP="00393610">
            <w:pPr>
              <w:snapToGrid w:val="0"/>
              <w:ind w:left="-108"/>
              <w:jc w:val="center"/>
              <w:rPr>
                <w:rFonts w:ascii="Arial" w:eastAsia="Times New Roman" w:hAnsi="Arial" w:cs="Arial"/>
                <w:bCs/>
                <w:i/>
                <w:sz w:val="17"/>
                <w:szCs w:val="17"/>
              </w:rPr>
            </w:pPr>
            <w:r w:rsidRPr="006024C2">
              <w:rPr>
                <w:rFonts w:ascii="Arial" w:eastAsia="Times New Roman" w:hAnsi="Arial" w:cs="Arial"/>
                <w:bCs/>
                <w:i/>
                <w:sz w:val="17"/>
                <w:szCs w:val="17"/>
              </w:rPr>
              <w:t>Врста прихода</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2018.</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План</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320" w:type="dxa"/>
            <w:vMerge w:val="restart"/>
            <w:tcBorders>
              <w:top w:val="single" w:sz="4" w:space="0" w:color="000000"/>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Остварено</w:t>
            </w:r>
          </w:p>
          <w:p w:rsidR="007162F4" w:rsidRPr="006024C2" w:rsidRDefault="007162F4" w:rsidP="00393610">
            <w:pPr>
              <w:jc w:val="center"/>
              <w:rPr>
                <w:rFonts w:ascii="Arial" w:eastAsia="Times New Roman" w:hAnsi="Arial" w:cs="Arial"/>
                <w:bCs/>
                <w:i/>
                <w:sz w:val="17"/>
                <w:szCs w:val="17"/>
              </w:rPr>
            </w:pPr>
            <w:r w:rsidRPr="006024C2">
              <w:rPr>
                <w:rFonts w:ascii="Arial" w:eastAsia="Times New Roman" w:hAnsi="Arial" w:cs="Arial"/>
                <w:bCs/>
                <w:i/>
                <w:sz w:val="17"/>
                <w:szCs w:val="17"/>
              </w:rPr>
              <w:t>2019.</w:t>
            </w:r>
          </w:p>
        </w:tc>
        <w:tc>
          <w:tcPr>
            <w:tcW w:w="1414" w:type="dxa"/>
            <w:gridSpan w:val="2"/>
            <w:tcBorders>
              <w:top w:val="single" w:sz="4" w:space="0" w:color="000000"/>
              <w:left w:val="single" w:sz="4" w:space="0" w:color="000000"/>
              <w:bottom w:val="single" w:sz="4" w:space="0" w:color="000000"/>
            </w:tcBorders>
            <w:vAlign w:val="center"/>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Индекс</w:t>
            </w:r>
          </w:p>
        </w:tc>
        <w:tc>
          <w:tcPr>
            <w:tcW w:w="1435" w:type="dxa"/>
            <w:gridSpan w:val="2"/>
            <w:tcBorders>
              <w:top w:val="single" w:sz="4" w:space="0" w:color="000000"/>
              <w:left w:val="single" w:sz="4" w:space="0" w:color="000000"/>
              <w:bottom w:val="single" w:sz="4" w:space="0" w:color="000000"/>
              <w:right w:val="single" w:sz="4" w:space="0" w:color="000000"/>
            </w:tcBorders>
            <w:vAlign w:val="center"/>
          </w:tcPr>
          <w:p w:rsidR="007162F4" w:rsidRPr="006024C2" w:rsidRDefault="007162F4" w:rsidP="00393610">
            <w:pPr>
              <w:snapToGrid w:val="0"/>
              <w:jc w:val="center"/>
              <w:rPr>
                <w:rFonts w:ascii="Arial" w:eastAsia="Times New Roman" w:hAnsi="Arial" w:cs="Arial"/>
                <w:bCs/>
                <w:i/>
                <w:sz w:val="17"/>
                <w:szCs w:val="17"/>
              </w:rPr>
            </w:pPr>
            <w:r w:rsidRPr="006024C2">
              <w:rPr>
                <w:rFonts w:ascii="Arial" w:eastAsia="Times New Roman" w:hAnsi="Arial" w:cs="Arial"/>
                <w:bCs/>
                <w:i/>
                <w:sz w:val="17"/>
                <w:szCs w:val="17"/>
              </w:rPr>
              <w:t>Структура %</w:t>
            </w:r>
          </w:p>
        </w:tc>
      </w:tr>
      <w:tr w:rsidR="007162F4" w:rsidRPr="006024C2" w:rsidTr="00393610">
        <w:trPr>
          <w:cantSplit/>
        </w:trPr>
        <w:tc>
          <w:tcPr>
            <w:tcW w:w="2988" w:type="dxa"/>
            <w:vMerge/>
            <w:tcBorders>
              <w:top w:val="single" w:sz="4" w:space="0" w:color="000000"/>
              <w:left w:val="single" w:sz="4" w:space="0" w:color="000000"/>
              <w:bottom w:val="single" w:sz="4" w:space="0" w:color="000000"/>
            </w:tcBorders>
            <w:vAlign w:val="center"/>
          </w:tcPr>
          <w:p w:rsidR="007162F4" w:rsidRPr="006024C2" w:rsidRDefault="007162F4" w:rsidP="00393610">
            <w:pPr>
              <w:rPr>
                <w:rFonts w:ascii="Arial" w:hAnsi="Arial" w:cs="Arial"/>
                <w:sz w:val="18"/>
                <w:szCs w:val="18"/>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8"/>
                <w:szCs w:val="18"/>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8"/>
                <w:szCs w:val="18"/>
              </w:rPr>
            </w:pPr>
          </w:p>
        </w:tc>
        <w:tc>
          <w:tcPr>
            <w:tcW w:w="1320" w:type="dxa"/>
            <w:vMerge/>
            <w:tcBorders>
              <w:top w:val="single" w:sz="4" w:space="0" w:color="000000"/>
              <w:left w:val="single" w:sz="4" w:space="0" w:color="000000"/>
              <w:bottom w:val="single" w:sz="4" w:space="0" w:color="000000"/>
            </w:tcBorders>
          </w:tcPr>
          <w:p w:rsidR="007162F4" w:rsidRPr="006024C2" w:rsidRDefault="007162F4" w:rsidP="00393610">
            <w:pPr>
              <w:rPr>
                <w:rFonts w:ascii="Arial" w:hAnsi="Arial" w:cs="Arial"/>
                <w:sz w:val="18"/>
                <w:szCs w:val="18"/>
              </w:rPr>
            </w:pP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4/2</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i/>
                <w:sz w:val="16"/>
                <w:szCs w:val="16"/>
              </w:rPr>
            </w:pPr>
            <w:r w:rsidRPr="006024C2">
              <w:rPr>
                <w:rFonts w:ascii="Arial" w:eastAsia="Times New Roman" w:hAnsi="Arial" w:cs="Arial"/>
                <w:bCs/>
                <w:i/>
                <w:sz w:val="16"/>
                <w:szCs w:val="16"/>
              </w:rPr>
              <w:t>4/3</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both"/>
              <w:rPr>
                <w:rFonts w:ascii="Arial" w:eastAsia="Times New Roman" w:hAnsi="Arial" w:cs="Arial"/>
                <w:bCs/>
                <w:i/>
                <w:sz w:val="16"/>
                <w:szCs w:val="16"/>
              </w:rPr>
            </w:pPr>
            <w:r w:rsidRPr="006024C2">
              <w:rPr>
                <w:rFonts w:ascii="Arial" w:eastAsia="Times New Roman" w:hAnsi="Arial" w:cs="Arial"/>
                <w:bCs/>
                <w:i/>
                <w:sz w:val="16"/>
                <w:szCs w:val="16"/>
              </w:rPr>
              <w:t>План</w:t>
            </w:r>
          </w:p>
        </w:tc>
        <w:tc>
          <w:tcPr>
            <w:tcW w:w="728" w:type="dxa"/>
            <w:tcBorders>
              <w:left w:val="single" w:sz="4" w:space="0" w:color="000000"/>
              <w:bottom w:val="single" w:sz="4" w:space="0" w:color="000000"/>
              <w:right w:val="single" w:sz="4" w:space="0" w:color="000000"/>
            </w:tcBorders>
            <w:vAlign w:val="bottom"/>
          </w:tcPr>
          <w:p w:rsidR="007162F4" w:rsidRPr="006024C2" w:rsidRDefault="007162F4" w:rsidP="00393610">
            <w:pPr>
              <w:snapToGrid w:val="0"/>
              <w:jc w:val="both"/>
              <w:rPr>
                <w:rFonts w:ascii="Arial" w:eastAsia="Times New Roman" w:hAnsi="Arial" w:cs="Arial"/>
                <w:bCs/>
                <w:i/>
                <w:sz w:val="16"/>
                <w:szCs w:val="16"/>
                <w:lang w:val="sr-Cyrl-CS"/>
              </w:rPr>
            </w:pPr>
            <w:r w:rsidRPr="006024C2">
              <w:rPr>
                <w:rFonts w:ascii="Arial" w:eastAsia="Times New Roman" w:hAnsi="Arial" w:cs="Arial"/>
                <w:bCs/>
                <w:i/>
                <w:sz w:val="16"/>
                <w:szCs w:val="16"/>
              </w:rPr>
              <w:t>Оств</w:t>
            </w:r>
          </w:p>
        </w:tc>
      </w:tr>
      <w:tr w:rsidR="007162F4" w:rsidRPr="006024C2" w:rsidTr="00393610">
        <w:tc>
          <w:tcPr>
            <w:tcW w:w="2988"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Cs/>
                <w:sz w:val="12"/>
                <w:szCs w:val="12"/>
              </w:rPr>
            </w:pPr>
            <w:r w:rsidRPr="006024C2">
              <w:rPr>
                <w:rFonts w:ascii="Arial" w:eastAsia="Times New Roman" w:hAnsi="Arial" w:cs="Arial"/>
                <w:bCs/>
                <w:sz w:val="12"/>
                <w:szCs w:val="12"/>
              </w:rPr>
              <w:t>1</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2</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3</w:t>
            </w:r>
          </w:p>
        </w:tc>
        <w:tc>
          <w:tcPr>
            <w:tcW w:w="1320"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4</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5</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6</w:t>
            </w:r>
          </w:p>
        </w:tc>
        <w:tc>
          <w:tcPr>
            <w:tcW w:w="707" w:type="dxa"/>
            <w:tcBorders>
              <w:left w:val="single" w:sz="4" w:space="0" w:color="000000"/>
              <w:bottom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7</w:t>
            </w:r>
          </w:p>
        </w:tc>
        <w:tc>
          <w:tcPr>
            <w:tcW w:w="728" w:type="dxa"/>
            <w:tcBorders>
              <w:left w:val="single" w:sz="4" w:space="0" w:color="000000"/>
              <w:bottom w:val="single" w:sz="4" w:space="0" w:color="000000"/>
              <w:right w:val="single" w:sz="4" w:space="0" w:color="000000"/>
            </w:tcBorders>
            <w:vAlign w:val="bottom"/>
          </w:tcPr>
          <w:p w:rsidR="007162F4" w:rsidRPr="006024C2" w:rsidRDefault="007162F4" w:rsidP="00393610">
            <w:pPr>
              <w:snapToGrid w:val="0"/>
              <w:jc w:val="center"/>
              <w:rPr>
                <w:rFonts w:ascii="Arial" w:eastAsia="Times New Roman" w:hAnsi="Arial" w:cs="Arial"/>
                <w:b/>
                <w:bCs/>
                <w:sz w:val="12"/>
                <w:szCs w:val="12"/>
              </w:rPr>
            </w:pPr>
            <w:r w:rsidRPr="006024C2">
              <w:rPr>
                <w:rFonts w:ascii="Arial" w:eastAsia="Times New Roman" w:hAnsi="Arial" w:cs="Arial"/>
                <w:b/>
                <w:bCs/>
                <w:sz w:val="12"/>
                <w:szCs w:val="12"/>
              </w:rPr>
              <w:t>8</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ind w:right="-118"/>
              <w:jc w:val="both"/>
              <w:rPr>
                <w:rFonts w:ascii="Arial" w:eastAsia="Times New Roman" w:hAnsi="Arial" w:cs="Arial"/>
                <w:i/>
                <w:sz w:val="17"/>
                <w:szCs w:val="17"/>
                <w:lang w:val="sr-Cyrl-CS"/>
              </w:rPr>
            </w:pPr>
            <w:r w:rsidRPr="006024C2">
              <w:rPr>
                <w:rFonts w:ascii="Arial" w:eastAsia="Times New Roman" w:hAnsi="Arial" w:cs="Arial"/>
                <w:i/>
                <w:sz w:val="17"/>
                <w:szCs w:val="17"/>
                <w:lang w:val="sr-Cyrl-CS"/>
              </w:rPr>
              <w:t>Пословни приходи</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278.390.073</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266.200.000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285.937.555</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102,7</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107,4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99,4</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98,7</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rPr>
                <w:rFonts w:ascii="Arial" w:eastAsia="Times New Roman" w:hAnsi="Arial" w:cs="Arial"/>
                <w:i/>
                <w:sz w:val="17"/>
                <w:szCs w:val="17"/>
                <w:lang w:val="sr-Cyrl-CS"/>
              </w:rPr>
            </w:pPr>
            <w:r w:rsidRPr="006024C2">
              <w:rPr>
                <w:rFonts w:ascii="Arial" w:eastAsia="Times New Roman" w:hAnsi="Arial" w:cs="Arial"/>
                <w:i/>
                <w:sz w:val="17"/>
                <w:szCs w:val="17"/>
                <w:lang w:val="sr-Cyrl-CS"/>
              </w:rPr>
              <w:t>Финансијски приходи</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2.925.804</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1.460.000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3.651.064</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124,8</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250,1</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0,5</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1,3</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rPr>
                <w:rFonts w:ascii="Arial" w:eastAsia="Times New Roman" w:hAnsi="Arial" w:cs="Arial"/>
                <w:i/>
                <w:sz w:val="17"/>
                <w:szCs w:val="17"/>
                <w:lang w:val="sr-Cyrl-CS"/>
              </w:rPr>
            </w:pPr>
            <w:r w:rsidRPr="006024C2">
              <w:rPr>
                <w:rFonts w:ascii="Arial" w:eastAsia="Times New Roman" w:hAnsi="Arial" w:cs="Arial"/>
                <w:i/>
                <w:sz w:val="17"/>
                <w:szCs w:val="17"/>
                <w:lang w:val="sr-Cyrl-CS"/>
              </w:rPr>
              <w:t>Остали приходи</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197.990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100.000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4.343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2,2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4,3</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sz w:val="16"/>
                <w:szCs w:val="16"/>
              </w:rPr>
            </w:pPr>
            <w:r w:rsidRPr="006024C2">
              <w:rPr>
                <w:rFonts w:ascii="Arial" w:hAnsi="Arial" w:cs="Arial"/>
                <w:sz w:val="16"/>
                <w:szCs w:val="16"/>
              </w:rPr>
              <w:t>0,0</w:t>
            </w:r>
          </w:p>
        </w:tc>
      </w:tr>
      <w:tr w:rsidR="00D0756E" w:rsidRPr="006024C2" w:rsidTr="00393610">
        <w:tc>
          <w:tcPr>
            <w:tcW w:w="2988" w:type="dxa"/>
            <w:tcBorders>
              <w:left w:val="single" w:sz="4" w:space="0" w:color="000000"/>
              <w:bottom w:val="single" w:sz="4" w:space="0" w:color="000000"/>
            </w:tcBorders>
          </w:tcPr>
          <w:p w:rsidR="00D0756E" w:rsidRPr="006024C2" w:rsidRDefault="00D0756E" w:rsidP="00393610">
            <w:pPr>
              <w:snapToGrid w:val="0"/>
              <w:jc w:val="right"/>
              <w:rPr>
                <w:rFonts w:ascii="Arial" w:eastAsia="Times New Roman" w:hAnsi="Arial" w:cs="Arial"/>
                <w:b/>
                <w:bCs/>
                <w:i/>
                <w:sz w:val="17"/>
                <w:szCs w:val="17"/>
              </w:rPr>
            </w:pPr>
            <w:r w:rsidRPr="006024C2">
              <w:rPr>
                <w:rFonts w:ascii="Arial" w:eastAsia="Times New Roman" w:hAnsi="Arial" w:cs="Arial"/>
                <w:b/>
                <w:bCs/>
                <w:i/>
                <w:sz w:val="17"/>
                <w:szCs w:val="17"/>
              </w:rPr>
              <w:t xml:space="preserve">Укупно: </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281.513.867</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267.760.000</w:t>
            </w:r>
          </w:p>
        </w:tc>
        <w:tc>
          <w:tcPr>
            <w:tcW w:w="1320"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289.592.962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102,9</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108,2</w:t>
            </w:r>
          </w:p>
        </w:tc>
        <w:tc>
          <w:tcPr>
            <w:tcW w:w="707" w:type="dxa"/>
            <w:tcBorders>
              <w:left w:val="single" w:sz="4" w:space="0" w:color="000000"/>
              <w:bottom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100,0</w:t>
            </w:r>
          </w:p>
        </w:tc>
        <w:tc>
          <w:tcPr>
            <w:tcW w:w="728" w:type="dxa"/>
            <w:tcBorders>
              <w:left w:val="single" w:sz="4" w:space="0" w:color="000000"/>
              <w:bottom w:val="single" w:sz="4" w:space="0" w:color="000000"/>
              <w:right w:val="single" w:sz="4" w:space="0" w:color="000000"/>
            </w:tcBorders>
            <w:shd w:val="clear" w:color="auto" w:fill="FFFFFF"/>
            <w:vAlign w:val="bottom"/>
          </w:tcPr>
          <w:p w:rsidR="00D0756E" w:rsidRPr="006024C2" w:rsidRDefault="00D0756E">
            <w:pPr>
              <w:jc w:val="right"/>
              <w:rPr>
                <w:rFonts w:ascii="Arial" w:hAnsi="Arial" w:cs="Arial"/>
                <w:b/>
                <w:bCs/>
                <w:sz w:val="16"/>
                <w:szCs w:val="16"/>
              </w:rPr>
            </w:pPr>
            <w:r w:rsidRPr="006024C2">
              <w:rPr>
                <w:rFonts w:ascii="Arial" w:hAnsi="Arial" w:cs="Arial"/>
                <w:b/>
                <w:bCs/>
                <w:sz w:val="16"/>
                <w:szCs w:val="16"/>
              </w:rPr>
              <w:t>100,0</w:t>
            </w:r>
          </w:p>
        </w:tc>
      </w:tr>
    </w:tbl>
    <w:p w:rsidR="007162F4" w:rsidRPr="006024C2" w:rsidRDefault="007162F4" w:rsidP="007162F4">
      <w:pPr>
        <w:ind w:right="-15"/>
        <w:jc w:val="both"/>
        <w:rPr>
          <w:rFonts w:ascii="Arial" w:hAnsi="Arial" w:cs="Arial"/>
          <w:sz w:val="16"/>
          <w:szCs w:val="16"/>
        </w:rPr>
      </w:pPr>
      <w:r w:rsidRPr="006024C2">
        <w:rPr>
          <w:rFonts w:ascii="Arial" w:hAnsi="Arial" w:cs="Arial"/>
          <w:sz w:val="12"/>
          <w:szCs w:val="12"/>
          <w:lang w:val="sr-Cyrl-CS"/>
        </w:rPr>
        <w:tab/>
      </w:r>
    </w:p>
    <w:p w:rsidR="007162F4" w:rsidRPr="006024C2" w:rsidRDefault="007162F4" w:rsidP="007162F4">
      <w:pPr>
        <w:ind w:right="-15"/>
        <w:jc w:val="both"/>
        <w:rPr>
          <w:rFonts w:ascii="Arial" w:eastAsia="Times New Roman" w:hAnsi="Arial" w:cs="Arial"/>
          <w:sz w:val="20"/>
          <w:szCs w:val="20"/>
        </w:rPr>
      </w:pPr>
      <w:r w:rsidRPr="006024C2">
        <w:rPr>
          <w:rFonts w:ascii="Arial" w:hAnsi="Arial" w:cs="Arial"/>
          <w:sz w:val="12"/>
          <w:szCs w:val="12"/>
        </w:rPr>
        <w:tab/>
      </w:r>
      <w:r w:rsidRPr="006024C2">
        <w:rPr>
          <w:rFonts w:ascii="Arial" w:eastAsia="Times New Roman" w:hAnsi="Arial" w:cs="Arial"/>
          <w:sz w:val="20"/>
          <w:szCs w:val="20"/>
          <w:lang w:val="sr-Cyrl-CS"/>
        </w:rPr>
        <w:t>У односу на план</w:t>
      </w:r>
      <w:r w:rsidRPr="006024C2">
        <w:rPr>
          <w:rFonts w:ascii="Arial" w:eastAsia="Times New Roman" w:hAnsi="Arial" w:cs="Arial"/>
          <w:sz w:val="20"/>
          <w:szCs w:val="20"/>
        </w:rPr>
        <w:t xml:space="preserve"> већи је за </w:t>
      </w:r>
      <w:r w:rsidR="006F5A4E" w:rsidRPr="006024C2">
        <w:rPr>
          <w:rFonts w:ascii="Arial" w:eastAsia="Times New Roman" w:hAnsi="Arial" w:cs="Arial"/>
          <w:sz w:val="20"/>
          <w:szCs w:val="20"/>
        </w:rPr>
        <w:t>21.832.962 динара, односно за 8,2</w:t>
      </w:r>
      <w:r w:rsidRPr="006024C2">
        <w:rPr>
          <w:rFonts w:ascii="Arial" w:eastAsia="Times New Roman" w:hAnsi="Arial" w:cs="Arial"/>
          <w:sz w:val="20"/>
          <w:szCs w:val="20"/>
        </w:rPr>
        <w:t>%. У односу на остваре</w:t>
      </w:r>
      <w:r w:rsidR="00D0756E" w:rsidRPr="006024C2">
        <w:rPr>
          <w:rFonts w:ascii="Arial" w:eastAsia="Times New Roman" w:hAnsi="Arial" w:cs="Arial"/>
          <w:sz w:val="20"/>
          <w:szCs w:val="20"/>
        </w:rPr>
        <w:t>ње у 2018. години већи је за 2,9</w:t>
      </w:r>
      <w:r w:rsidRPr="006024C2">
        <w:rPr>
          <w:rFonts w:ascii="Arial" w:eastAsia="Times New Roman" w:hAnsi="Arial" w:cs="Arial"/>
          <w:sz w:val="20"/>
          <w:szCs w:val="20"/>
        </w:rPr>
        <w:t>%</w:t>
      </w:r>
      <w:r w:rsidRPr="006024C2">
        <w:rPr>
          <w:rFonts w:ascii="Arial" w:eastAsia="Times New Roman" w:hAnsi="Arial" w:cs="Arial"/>
          <w:sz w:val="20"/>
          <w:szCs w:val="20"/>
          <w:lang w:val="sr-Cyrl-CS"/>
        </w:rPr>
        <w:t>.</w:t>
      </w:r>
      <w:r w:rsidR="006F5A4E" w:rsidRPr="006024C2">
        <w:rPr>
          <w:rFonts w:ascii="Arial" w:eastAsia="Times New Roman" w:hAnsi="Arial" w:cs="Arial"/>
          <w:sz w:val="20"/>
          <w:szCs w:val="20"/>
          <w:lang w:val="sr-Cyrl-CS"/>
        </w:rPr>
        <w:t xml:space="preserve"> У структури укупног прихода пословни приходи учествују са 98,7%.</w:t>
      </w:r>
    </w:p>
    <w:p w:rsidR="0005360B" w:rsidRPr="006024C2" w:rsidRDefault="0005360B" w:rsidP="00ED39AA">
      <w:pPr>
        <w:tabs>
          <w:tab w:val="left" w:pos="0"/>
        </w:tabs>
        <w:spacing w:line="100" w:lineRule="atLeast"/>
        <w:jc w:val="both"/>
        <w:rPr>
          <w:rFonts w:ascii="Arial" w:hAnsi="Arial" w:cs="Arial"/>
          <w:sz w:val="20"/>
          <w:szCs w:val="20"/>
        </w:rPr>
      </w:pPr>
    </w:p>
    <w:p w:rsidR="007162F4" w:rsidRPr="006024C2" w:rsidRDefault="00491A92" w:rsidP="007162F4">
      <w:pPr>
        <w:tabs>
          <w:tab w:val="left" w:pos="0"/>
        </w:tabs>
        <w:jc w:val="both"/>
        <w:rPr>
          <w:rFonts w:ascii="Arial" w:eastAsia="Times New Roman" w:hAnsi="Arial" w:cs="Arial"/>
          <w:b/>
          <w:bCs/>
          <w:sz w:val="21"/>
          <w:szCs w:val="21"/>
        </w:rPr>
      </w:pPr>
      <w:r w:rsidRPr="006024C2">
        <w:rPr>
          <w:rFonts w:ascii="Arial" w:hAnsi="Arial" w:cs="Arial"/>
          <w:sz w:val="21"/>
          <w:szCs w:val="21"/>
        </w:rPr>
        <w:tab/>
      </w:r>
      <w:r w:rsidR="007162F4" w:rsidRPr="006024C2">
        <w:rPr>
          <w:rFonts w:ascii="Arial" w:eastAsia="Times New Roman" w:hAnsi="Arial" w:cs="Arial"/>
          <w:b/>
          <w:bCs/>
          <w:sz w:val="21"/>
          <w:szCs w:val="21"/>
          <w:lang w:val="sr-Cyrl-CS"/>
        </w:rPr>
        <w:t>1.5. Наплата потраживања</w:t>
      </w:r>
    </w:p>
    <w:p w:rsidR="007162F4" w:rsidRPr="006024C2" w:rsidRDefault="007162F4" w:rsidP="007162F4">
      <w:pPr>
        <w:tabs>
          <w:tab w:val="left" w:pos="585"/>
          <w:tab w:val="left" w:pos="675"/>
        </w:tabs>
        <w:ind w:left="45" w:firstLine="540"/>
        <w:jc w:val="both"/>
        <w:rPr>
          <w:rFonts w:ascii="Arial" w:eastAsia="Times New Roman" w:hAnsi="Arial" w:cs="Arial"/>
          <w:b/>
          <w:bCs/>
          <w:sz w:val="10"/>
          <w:szCs w:val="10"/>
        </w:rPr>
      </w:pPr>
    </w:p>
    <w:p w:rsidR="007162F4" w:rsidRPr="006024C2" w:rsidRDefault="007162F4" w:rsidP="007162F4">
      <w:pPr>
        <w:tabs>
          <w:tab w:val="left" w:pos="585"/>
          <w:tab w:val="left" w:pos="675"/>
        </w:tabs>
        <w:ind w:left="45" w:firstLine="664"/>
        <w:jc w:val="both"/>
        <w:rPr>
          <w:rFonts w:ascii="Arial" w:eastAsia="Times New Roman" w:hAnsi="Arial" w:cs="Arial"/>
          <w:bCs/>
          <w:sz w:val="20"/>
          <w:szCs w:val="20"/>
        </w:rPr>
      </w:pPr>
      <w:r w:rsidRPr="006024C2">
        <w:rPr>
          <w:rFonts w:ascii="Arial" w:eastAsia="Times New Roman" w:hAnsi="Arial" w:cs="Arial"/>
          <w:bCs/>
          <w:i/>
          <w:sz w:val="20"/>
          <w:szCs w:val="20"/>
        </w:rPr>
        <w:tab/>
      </w:r>
      <w:r w:rsidRPr="006024C2">
        <w:rPr>
          <w:rFonts w:ascii="Arial" w:eastAsia="Times New Roman" w:hAnsi="Arial" w:cs="Arial"/>
          <w:bCs/>
          <w:i/>
          <w:sz w:val="20"/>
          <w:szCs w:val="20"/>
          <w:lang w:val="sr-Cyrl-CS"/>
        </w:rPr>
        <w:t>За дванаест месеци</w:t>
      </w:r>
      <w:r w:rsidRPr="006024C2">
        <w:rPr>
          <w:rFonts w:ascii="Arial" w:eastAsia="Times New Roman" w:hAnsi="Arial" w:cs="Arial"/>
          <w:bCs/>
          <w:i/>
          <w:sz w:val="20"/>
          <w:szCs w:val="20"/>
        </w:rPr>
        <w:t xml:space="preserve"> 201</w:t>
      </w:r>
      <w:r w:rsidRPr="006024C2">
        <w:rPr>
          <w:rFonts w:ascii="Arial" w:eastAsia="Times New Roman" w:hAnsi="Arial" w:cs="Arial"/>
          <w:bCs/>
          <w:i/>
          <w:sz w:val="20"/>
          <w:szCs w:val="20"/>
          <w:lang w:val="sr-Cyrl-CS"/>
        </w:rPr>
        <w:t>9</w:t>
      </w:r>
      <w:r w:rsidRPr="006024C2">
        <w:rPr>
          <w:rFonts w:ascii="Arial" w:eastAsia="Times New Roman" w:hAnsi="Arial" w:cs="Arial"/>
          <w:bCs/>
          <w:i/>
          <w:sz w:val="20"/>
          <w:szCs w:val="20"/>
        </w:rPr>
        <w:t>. године</w:t>
      </w:r>
      <w:r w:rsidRPr="006024C2">
        <w:rPr>
          <w:rFonts w:ascii="Arial" w:eastAsia="Times New Roman" w:hAnsi="Arial" w:cs="Arial"/>
          <w:bCs/>
          <w:i/>
          <w:sz w:val="20"/>
          <w:szCs w:val="20"/>
          <w:lang w:val="sr-Cyrl-CS"/>
        </w:rPr>
        <w:t xml:space="preserve"> по основу обављања основне делатности, </w:t>
      </w:r>
      <w:r w:rsidRPr="006024C2">
        <w:rPr>
          <w:rFonts w:ascii="Arial" w:eastAsia="Times New Roman" w:hAnsi="Arial" w:cs="Arial"/>
          <w:bCs/>
          <w:sz w:val="20"/>
          <w:szCs w:val="20"/>
        </w:rPr>
        <w:t>фактура за испоручену воду за пиће и обрачунатих камата,</w:t>
      </w:r>
      <w:r w:rsidRPr="006024C2">
        <w:rPr>
          <w:rFonts w:ascii="Arial" w:eastAsia="Times New Roman" w:hAnsi="Arial" w:cs="Arial"/>
          <w:bCs/>
          <w:i/>
          <w:sz w:val="20"/>
          <w:szCs w:val="20"/>
          <w:lang w:val="sr-Cyrl-CS"/>
        </w:rPr>
        <w:t xml:space="preserve">наплаћено је </w:t>
      </w:r>
      <w:r w:rsidRPr="006024C2">
        <w:rPr>
          <w:rFonts w:ascii="Arial" w:hAnsi="Arial" w:cs="Arial"/>
          <w:sz w:val="20"/>
          <w:szCs w:val="20"/>
        </w:rPr>
        <w:t xml:space="preserve">191.649.048 </w:t>
      </w:r>
      <w:r w:rsidRPr="006024C2">
        <w:rPr>
          <w:rFonts w:ascii="Arial" w:eastAsia="Times New Roman" w:hAnsi="Arial" w:cs="Arial"/>
          <w:bCs/>
          <w:i/>
          <w:sz w:val="20"/>
          <w:szCs w:val="20"/>
          <w:lang w:val="sr-Cyrl-CS"/>
        </w:rPr>
        <w:t>динара</w:t>
      </w:r>
      <w:r w:rsidRPr="006024C2">
        <w:rPr>
          <w:rFonts w:ascii="Arial" w:eastAsia="Times New Roman" w:hAnsi="Arial" w:cs="Arial"/>
          <w:bCs/>
          <w:sz w:val="20"/>
          <w:szCs w:val="20"/>
          <w:lang w:val="sr-Cyrl-CS"/>
        </w:rPr>
        <w:t>.</w:t>
      </w:r>
    </w:p>
    <w:p w:rsidR="007162F4" w:rsidRPr="006024C2" w:rsidRDefault="007162F4" w:rsidP="007162F4">
      <w:pPr>
        <w:tabs>
          <w:tab w:val="left" w:pos="585"/>
          <w:tab w:val="left" w:pos="675"/>
        </w:tabs>
        <w:ind w:left="45" w:firstLine="664"/>
        <w:jc w:val="both"/>
        <w:rPr>
          <w:rFonts w:ascii="Arial" w:eastAsia="Times New Roman" w:hAnsi="Arial" w:cs="Arial"/>
          <w:bCs/>
          <w:sz w:val="20"/>
          <w:szCs w:val="20"/>
        </w:rPr>
      </w:pPr>
      <w:r w:rsidRPr="006024C2">
        <w:rPr>
          <w:rFonts w:ascii="Arial" w:eastAsia="Times New Roman" w:hAnsi="Arial" w:cs="Arial"/>
          <w:bCs/>
          <w:sz w:val="20"/>
          <w:szCs w:val="20"/>
        </w:rPr>
        <w:t>У истом периоду 201</w:t>
      </w:r>
      <w:r w:rsidRPr="006024C2">
        <w:rPr>
          <w:rFonts w:ascii="Arial" w:eastAsia="Times New Roman" w:hAnsi="Arial" w:cs="Arial"/>
          <w:bCs/>
          <w:sz w:val="20"/>
          <w:szCs w:val="20"/>
          <w:lang w:val="sr-Cyrl-CS"/>
        </w:rPr>
        <w:t>8</w:t>
      </w:r>
      <w:r w:rsidRPr="006024C2">
        <w:rPr>
          <w:rFonts w:ascii="Arial" w:eastAsia="Times New Roman" w:hAnsi="Arial" w:cs="Arial"/>
          <w:bCs/>
          <w:sz w:val="20"/>
          <w:szCs w:val="20"/>
        </w:rPr>
        <w:t xml:space="preserve">. године наплаћена су </w:t>
      </w:r>
      <w:r w:rsidRPr="006024C2">
        <w:rPr>
          <w:rFonts w:ascii="Arial" w:hAnsi="Arial" w:cs="Arial"/>
          <w:sz w:val="20"/>
          <w:szCs w:val="20"/>
        </w:rPr>
        <w:t xml:space="preserve">201.177.588 </w:t>
      </w:r>
      <w:r w:rsidRPr="006024C2">
        <w:rPr>
          <w:rFonts w:ascii="Arial" w:eastAsia="Times New Roman" w:hAnsi="Arial" w:cs="Arial"/>
          <w:sz w:val="20"/>
          <w:szCs w:val="20"/>
        </w:rPr>
        <w:t>динарa</w:t>
      </w:r>
      <w:r w:rsidRPr="006024C2">
        <w:rPr>
          <w:rFonts w:ascii="Arial" w:eastAsia="Times New Roman" w:hAnsi="Arial" w:cs="Arial"/>
          <w:bCs/>
          <w:sz w:val="20"/>
          <w:szCs w:val="20"/>
        </w:rPr>
        <w:t>.</w:t>
      </w:r>
    </w:p>
    <w:p w:rsidR="007162F4" w:rsidRPr="006024C2" w:rsidRDefault="007162F4" w:rsidP="007162F4">
      <w:pPr>
        <w:tabs>
          <w:tab w:val="left" w:pos="585"/>
          <w:tab w:val="left" w:pos="675"/>
        </w:tabs>
        <w:ind w:left="45" w:firstLine="664"/>
        <w:jc w:val="both"/>
        <w:rPr>
          <w:rFonts w:ascii="Arial" w:eastAsia="Times New Roman" w:hAnsi="Arial" w:cs="Arial"/>
          <w:bCs/>
          <w:sz w:val="20"/>
          <w:szCs w:val="20"/>
        </w:rPr>
      </w:pPr>
      <w:r w:rsidRPr="006024C2">
        <w:rPr>
          <w:rFonts w:ascii="Arial" w:eastAsia="Times New Roman" w:hAnsi="Arial" w:cs="Arial"/>
          <w:bCs/>
          <w:sz w:val="20"/>
          <w:szCs w:val="20"/>
        </w:rPr>
        <w:t xml:space="preserve">ЈКП "Зелен" Ариље, </w:t>
      </w:r>
      <w:r w:rsidRPr="006024C2">
        <w:rPr>
          <w:rFonts w:ascii="Arial" w:eastAsia="Times New Roman" w:hAnsi="Arial" w:cs="Arial"/>
          <w:bCs/>
          <w:sz w:val="20"/>
          <w:szCs w:val="20"/>
          <w:lang w:val="sr-Cyrl-CS"/>
        </w:rPr>
        <w:t xml:space="preserve">ЈКП "Водовод" Чачак и </w:t>
      </w:r>
      <w:r w:rsidRPr="006024C2">
        <w:rPr>
          <w:rFonts w:ascii="Arial" w:eastAsia="Times New Roman" w:hAnsi="Arial" w:cs="Arial"/>
          <w:bCs/>
          <w:sz w:val="20"/>
          <w:szCs w:val="20"/>
        </w:rPr>
        <w:t>ЈКП "Гор</w:t>
      </w:r>
      <w:r w:rsidRPr="006024C2">
        <w:rPr>
          <w:rFonts w:ascii="Arial" w:eastAsia="Times New Roman" w:hAnsi="Arial" w:cs="Arial"/>
          <w:bCs/>
          <w:sz w:val="20"/>
          <w:szCs w:val="20"/>
          <w:lang w:val="sr-Cyrl-CS"/>
        </w:rPr>
        <w:t>њ</w:t>
      </w:r>
      <w:r w:rsidRPr="006024C2">
        <w:rPr>
          <w:rFonts w:ascii="Arial" w:eastAsia="Times New Roman" w:hAnsi="Arial" w:cs="Arial"/>
          <w:bCs/>
          <w:sz w:val="20"/>
          <w:szCs w:val="20"/>
        </w:rPr>
        <w:t>и Милановац" Гор</w:t>
      </w:r>
      <w:r w:rsidRPr="006024C2">
        <w:rPr>
          <w:rFonts w:ascii="Arial" w:eastAsia="Times New Roman" w:hAnsi="Arial" w:cs="Arial"/>
          <w:bCs/>
          <w:sz w:val="20"/>
          <w:szCs w:val="20"/>
          <w:lang w:val="sr-Cyrl-CS"/>
        </w:rPr>
        <w:t>њ</w:t>
      </w:r>
      <w:r w:rsidRPr="006024C2">
        <w:rPr>
          <w:rFonts w:ascii="Arial" w:eastAsia="Times New Roman" w:hAnsi="Arial" w:cs="Arial"/>
          <w:bCs/>
          <w:sz w:val="20"/>
          <w:szCs w:val="20"/>
        </w:rPr>
        <w:t>и Милановац у потпуности су измирили доспеле обавезе.</w:t>
      </w:r>
    </w:p>
    <w:p w:rsidR="007162F4" w:rsidRPr="006024C2" w:rsidRDefault="007162F4" w:rsidP="007162F4">
      <w:pPr>
        <w:tabs>
          <w:tab w:val="left" w:pos="585"/>
          <w:tab w:val="left" w:pos="675"/>
        </w:tabs>
        <w:ind w:left="45" w:firstLine="664"/>
        <w:jc w:val="both"/>
        <w:rPr>
          <w:rFonts w:ascii="Arial" w:eastAsia="Times New Roman" w:hAnsi="Arial" w:cs="Arial"/>
          <w:bCs/>
          <w:sz w:val="20"/>
          <w:szCs w:val="20"/>
        </w:rPr>
      </w:pPr>
      <w:r w:rsidRPr="006024C2">
        <w:rPr>
          <w:rFonts w:ascii="Arial" w:eastAsia="Times New Roman" w:hAnsi="Arial" w:cs="Arial"/>
          <w:bCs/>
          <w:sz w:val="20"/>
          <w:szCs w:val="20"/>
          <w:lang w:val="sr-Cyrl-CS"/>
        </w:rPr>
        <w:t>ЈКП "Наш Дом" Пожега је почело да измирује обавезе из месеца септембра 2019. године. Доспеле, а неизмирене обавезе по фактурама за воду износе 6.784.825 динара, а по основу фактура за обрачунату камату 171.005 динара.</w:t>
      </w:r>
    </w:p>
    <w:p w:rsidR="007162F4" w:rsidRPr="006024C2" w:rsidRDefault="007162F4" w:rsidP="007162F4">
      <w:pPr>
        <w:tabs>
          <w:tab w:val="left" w:pos="585"/>
          <w:tab w:val="left" w:pos="675"/>
        </w:tabs>
        <w:ind w:left="45" w:firstLine="664"/>
        <w:jc w:val="both"/>
        <w:rPr>
          <w:rFonts w:ascii="Arial" w:eastAsia="Times New Roman" w:hAnsi="Arial" w:cs="Arial"/>
          <w:bCs/>
          <w:sz w:val="20"/>
          <w:szCs w:val="20"/>
          <w:lang w:val="sr-Cyrl-CS"/>
        </w:rPr>
      </w:pPr>
      <w:r w:rsidRPr="006024C2">
        <w:rPr>
          <w:rFonts w:ascii="Arial" w:eastAsia="Times New Roman" w:hAnsi="Arial" w:cs="Arial"/>
          <w:bCs/>
          <w:sz w:val="20"/>
          <w:szCs w:val="20"/>
          <w:lang w:val="sr-Cyrl-CS"/>
        </w:rPr>
        <w:t>ЈКП "Комуналац Лучани" Лучани има доста проблема у измирењу обавеза. За дванест месеци измирило обавезе из 2018. године и почело саизмирењем обавезе по рачуну за месец април. Доспеле, а неизмирене обавезе по фактурама за испоручену воду износе 10.908.898 динара, а по основу фактура за обрачунату камату 715.356 динара.</w:t>
      </w:r>
    </w:p>
    <w:p w:rsidR="007162F4" w:rsidRPr="006024C2" w:rsidRDefault="007162F4" w:rsidP="007162F4">
      <w:pPr>
        <w:tabs>
          <w:tab w:val="left" w:pos="600"/>
          <w:tab w:val="left" w:pos="690"/>
        </w:tabs>
        <w:ind w:left="45" w:firstLine="664"/>
        <w:jc w:val="both"/>
        <w:rPr>
          <w:rFonts w:ascii="Arial" w:eastAsia="Times New Roman" w:hAnsi="Arial" w:cs="Arial"/>
          <w:sz w:val="20"/>
          <w:szCs w:val="20"/>
          <w:lang w:val="sr-Cyrl-CS"/>
        </w:rPr>
      </w:pPr>
      <w:r w:rsidRPr="006024C2">
        <w:rPr>
          <w:rFonts w:ascii="Arial" w:eastAsia="Times New Roman" w:hAnsi="Arial" w:cs="Arial"/>
          <w:sz w:val="20"/>
          <w:szCs w:val="20"/>
        </w:rPr>
        <w:tab/>
        <w:t>Задуже</w:t>
      </w:r>
      <w:r w:rsidRPr="006024C2">
        <w:rPr>
          <w:rFonts w:ascii="Arial" w:eastAsia="Times New Roman" w:hAnsi="Arial" w:cs="Arial"/>
          <w:sz w:val="20"/>
          <w:szCs w:val="20"/>
          <w:lang w:val="sr-Cyrl-CS"/>
        </w:rPr>
        <w:t>њ</w:t>
      </w:r>
      <w:r w:rsidRPr="006024C2">
        <w:rPr>
          <w:rFonts w:ascii="Arial" w:eastAsia="Times New Roman" w:hAnsi="Arial" w:cs="Arial"/>
          <w:sz w:val="20"/>
          <w:szCs w:val="20"/>
        </w:rPr>
        <w:t>е, наплата потражива</w:t>
      </w:r>
      <w:r w:rsidRPr="006024C2">
        <w:rPr>
          <w:rFonts w:ascii="Arial" w:eastAsia="Times New Roman" w:hAnsi="Arial" w:cs="Arial"/>
          <w:sz w:val="20"/>
          <w:szCs w:val="20"/>
          <w:lang w:val="sr-Cyrl-CS"/>
        </w:rPr>
        <w:t>њ</w:t>
      </w:r>
      <w:r w:rsidRPr="006024C2">
        <w:rPr>
          <w:rFonts w:ascii="Arial" w:eastAsia="Times New Roman" w:hAnsi="Arial" w:cs="Arial"/>
          <w:sz w:val="20"/>
          <w:szCs w:val="20"/>
        </w:rPr>
        <w:t>а, ста</w:t>
      </w:r>
      <w:r w:rsidRPr="006024C2">
        <w:rPr>
          <w:rFonts w:ascii="Arial" w:eastAsia="Times New Roman" w:hAnsi="Arial" w:cs="Arial"/>
          <w:sz w:val="20"/>
          <w:szCs w:val="20"/>
          <w:lang w:val="sr-Cyrl-CS"/>
        </w:rPr>
        <w:t>њ</w:t>
      </w:r>
      <w:r w:rsidRPr="006024C2">
        <w:rPr>
          <w:rFonts w:ascii="Arial" w:eastAsia="Times New Roman" w:hAnsi="Arial" w:cs="Arial"/>
          <w:sz w:val="20"/>
          <w:szCs w:val="20"/>
        </w:rPr>
        <w:t xml:space="preserve">е дуга и проценат наплате систематизовани су и приказани у табелама које следе: </w:t>
      </w:r>
    </w:p>
    <w:p w:rsidR="007162F4" w:rsidRPr="006024C2" w:rsidRDefault="007162F4" w:rsidP="007162F4">
      <w:pPr>
        <w:tabs>
          <w:tab w:val="left" w:pos="585"/>
          <w:tab w:val="left" w:pos="675"/>
        </w:tabs>
        <w:ind w:left="60" w:right="-15"/>
        <w:jc w:val="both"/>
        <w:rPr>
          <w:rFonts w:ascii="Arial" w:eastAsia="Times New Roman" w:hAnsi="Arial" w:cs="Arial"/>
          <w:sz w:val="10"/>
          <w:szCs w:val="10"/>
        </w:rPr>
      </w:pPr>
    </w:p>
    <w:p w:rsidR="007162F4" w:rsidRPr="006024C2" w:rsidRDefault="007162F4" w:rsidP="007162F4">
      <w:pPr>
        <w:tabs>
          <w:tab w:val="left" w:pos="585"/>
          <w:tab w:val="left" w:pos="675"/>
        </w:tabs>
        <w:ind w:left="60" w:right="-15"/>
        <w:jc w:val="both"/>
        <w:rPr>
          <w:rFonts w:ascii="Arial" w:eastAsia="Times New Roman" w:hAnsi="Arial" w:cs="Arial"/>
          <w:i/>
          <w:sz w:val="18"/>
          <w:szCs w:val="18"/>
        </w:rPr>
      </w:pPr>
      <w:r w:rsidRPr="006024C2">
        <w:rPr>
          <w:rFonts w:ascii="Arial" w:eastAsia="Times New Roman" w:hAnsi="Arial" w:cs="Arial"/>
          <w:i/>
          <w:sz w:val="18"/>
          <w:szCs w:val="18"/>
        </w:rPr>
        <w:t>Табела бр. 6  Дуг по основу фактура за испоручену воду</w:t>
      </w:r>
    </w:p>
    <w:tbl>
      <w:tblPr>
        <w:tblW w:w="0" w:type="auto"/>
        <w:tblInd w:w="-10" w:type="dxa"/>
        <w:tblLayout w:type="fixed"/>
        <w:tblLook w:val="0000"/>
      </w:tblPr>
      <w:tblGrid>
        <w:gridCol w:w="2684"/>
        <w:gridCol w:w="1190"/>
        <w:gridCol w:w="1191"/>
        <w:gridCol w:w="1191"/>
        <w:gridCol w:w="1190"/>
        <w:gridCol w:w="1191"/>
        <w:gridCol w:w="1211"/>
      </w:tblGrid>
      <w:tr w:rsidR="007162F4" w:rsidRPr="006024C2" w:rsidTr="00393610">
        <w:tc>
          <w:tcPr>
            <w:tcW w:w="2684"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Назив ЈКП</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Зелен</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Наш Дом</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7"/>
                <w:szCs w:val="17"/>
                <w:lang w:val="sr-Cyrl-CS"/>
              </w:rPr>
              <w:t>Комуналац</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Водовод</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Г.Милановац</w:t>
            </w:r>
          </w:p>
        </w:tc>
        <w:tc>
          <w:tcPr>
            <w:tcW w:w="1211" w:type="dxa"/>
            <w:tcBorders>
              <w:top w:val="single" w:sz="4" w:space="0" w:color="000000"/>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6"/>
                <w:szCs w:val="16"/>
              </w:rPr>
            </w:pPr>
            <w:r w:rsidRPr="006024C2">
              <w:rPr>
                <w:rFonts w:ascii="Arial" w:eastAsia="Times New Roman" w:hAnsi="Arial" w:cs="Arial"/>
                <w:sz w:val="16"/>
                <w:szCs w:val="16"/>
              </w:rPr>
              <w:t>Укупно</w:t>
            </w:r>
          </w:p>
        </w:tc>
      </w:tr>
      <w:tr w:rsidR="007162F4" w:rsidRPr="006024C2" w:rsidTr="00393610">
        <w:tc>
          <w:tcPr>
            <w:tcW w:w="2684"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1</w:t>
            </w:r>
          </w:p>
        </w:tc>
        <w:tc>
          <w:tcPr>
            <w:tcW w:w="1190"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2</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3</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4</w:t>
            </w:r>
          </w:p>
        </w:tc>
        <w:tc>
          <w:tcPr>
            <w:tcW w:w="1190"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5</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6</w:t>
            </w:r>
          </w:p>
        </w:tc>
        <w:tc>
          <w:tcPr>
            <w:tcW w:w="1211" w:type="dxa"/>
            <w:tcBorders>
              <w:left w:val="single" w:sz="4" w:space="0" w:color="000000"/>
              <w:bottom w:val="single" w:sz="4" w:space="0" w:color="000000"/>
              <w:right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7</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7"/>
                <w:szCs w:val="17"/>
              </w:rPr>
            </w:pPr>
            <w:r w:rsidRPr="006024C2">
              <w:rPr>
                <w:rFonts w:ascii="Arial" w:hAnsi="Arial" w:cs="Arial"/>
                <w:sz w:val="17"/>
                <w:szCs w:val="17"/>
              </w:rPr>
              <w:t>Стање дуга на дан 31-12-2018</w:t>
            </w:r>
          </w:p>
        </w:tc>
        <w:tc>
          <w:tcPr>
            <w:tcW w:w="1190"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152.006</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4.983.286</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7.851.022</w:t>
            </w:r>
          </w:p>
        </w:tc>
        <w:tc>
          <w:tcPr>
            <w:tcW w:w="1190"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501.688</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2.182.483</w:t>
            </w:r>
          </w:p>
        </w:tc>
        <w:tc>
          <w:tcPr>
            <w:tcW w:w="1211"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15.670.485</w:t>
            </w:r>
          </w:p>
        </w:tc>
      </w:tr>
      <w:tr w:rsidR="00712A15" w:rsidRPr="006024C2" w:rsidTr="00393610">
        <w:tc>
          <w:tcPr>
            <w:tcW w:w="2684" w:type="dxa"/>
            <w:tcBorders>
              <w:left w:val="single" w:sz="4" w:space="0" w:color="000000"/>
              <w:bottom w:val="single" w:sz="4" w:space="0" w:color="000000"/>
            </w:tcBorders>
            <w:vAlign w:val="bottom"/>
          </w:tcPr>
          <w:p w:rsidR="00712A15" w:rsidRPr="006024C2" w:rsidRDefault="00712A15" w:rsidP="00393610">
            <w:pPr>
              <w:rPr>
                <w:rFonts w:ascii="Arial" w:hAnsi="Arial" w:cs="Arial"/>
                <w:bCs/>
                <w:sz w:val="17"/>
                <w:szCs w:val="17"/>
              </w:rPr>
            </w:pPr>
            <w:r w:rsidRPr="006024C2">
              <w:rPr>
                <w:rFonts w:ascii="Arial" w:hAnsi="Arial" w:cs="Arial"/>
                <w:bCs/>
                <w:sz w:val="17"/>
                <w:szCs w:val="17"/>
              </w:rPr>
              <w:t>Фактурисано у 2019. години</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15.456.543</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35.019.774</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16.900.021</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117.763.217</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25.191.423</w:t>
            </w:r>
          </w:p>
        </w:tc>
        <w:tc>
          <w:tcPr>
            <w:tcW w:w="1211" w:type="dxa"/>
            <w:tcBorders>
              <w:left w:val="single" w:sz="4" w:space="0" w:color="000000"/>
              <w:bottom w:val="single" w:sz="4" w:space="0" w:color="000000"/>
              <w:right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210.330.978</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bCs/>
                <w:sz w:val="17"/>
                <w:szCs w:val="17"/>
              </w:rPr>
            </w:pPr>
            <w:r w:rsidRPr="006024C2">
              <w:rPr>
                <w:rFonts w:ascii="Arial" w:hAnsi="Arial" w:cs="Arial"/>
                <w:bCs/>
                <w:sz w:val="17"/>
                <w:szCs w:val="17"/>
              </w:rPr>
              <w:t>Улаћено са 31-12-2019</w:t>
            </w:r>
          </w:p>
        </w:tc>
        <w:tc>
          <w:tcPr>
            <w:tcW w:w="1190"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bCs/>
                <w:sz w:val="17"/>
                <w:szCs w:val="17"/>
              </w:rPr>
            </w:pPr>
            <w:r w:rsidRPr="006024C2">
              <w:rPr>
                <w:rFonts w:ascii="Arial" w:hAnsi="Arial" w:cs="Arial"/>
                <w:bCs/>
                <w:sz w:val="17"/>
                <w:szCs w:val="17"/>
              </w:rPr>
              <w:t>15.233.571</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bCs/>
                <w:sz w:val="17"/>
                <w:szCs w:val="17"/>
              </w:rPr>
            </w:pPr>
            <w:r w:rsidRPr="006024C2">
              <w:rPr>
                <w:rFonts w:ascii="Arial" w:hAnsi="Arial" w:cs="Arial"/>
                <w:bCs/>
                <w:sz w:val="17"/>
                <w:szCs w:val="17"/>
              </w:rPr>
              <w:t>30.511.037</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bCs/>
                <w:sz w:val="17"/>
                <w:szCs w:val="17"/>
              </w:rPr>
            </w:pPr>
            <w:r w:rsidRPr="006024C2">
              <w:rPr>
                <w:rFonts w:ascii="Arial" w:hAnsi="Arial" w:cs="Arial"/>
                <w:bCs/>
                <w:sz w:val="17"/>
                <w:szCs w:val="17"/>
              </w:rPr>
              <w:t>12.436.157</w:t>
            </w:r>
          </w:p>
        </w:tc>
        <w:tc>
          <w:tcPr>
            <w:tcW w:w="1190"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bCs/>
                <w:sz w:val="17"/>
                <w:szCs w:val="17"/>
              </w:rPr>
            </w:pPr>
            <w:r w:rsidRPr="006024C2">
              <w:rPr>
                <w:rFonts w:ascii="Arial" w:hAnsi="Arial" w:cs="Arial"/>
                <w:bCs/>
                <w:sz w:val="17"/>
                <w:szCs w:val="17"/>
              </w:rPr>
              <w:t>107.853.054</w:t>
            </w:r>
          </w:p>
        </w:tc>
        <w:tc>
          <w:tcPr>
            <w:tcW w:w="1191" w:type="dxa"/>
            <w:tcBorders>
              <w:left w:val="single" w:sz="4" w:space="0" w:color="000000"/>
              <w:bottom w:val="single" w:sz="4" w:space="0" w:color="000000"/>
            </w:tcBorders>
            <w:vAlign w:val="bottom"/>
          </w:tcPr>
          <w:p w:rsidR="007162F4" w:rsidRPr="006024C2" w:rsidRDefault="007162F4" w:rsidP="00393610">
            <w:pPr>
              <w:jc w:val="right"/>
              <w:rPr>
                <w:rFonts w:ascii="Arial" w:hAnsi="Arial" w:cs="Arial"/>
                <w:bCs/>
                <w:sz w:val="17"/>
                <w:szCs w:val="17"/>
              </w:rPr>
            </w:pPr>
            <w:r w:rsidRPr="006024C2">
              <w:rPr>
                <w:rFonts w:ascii="Arial" w:hAnsi="Arial" w:cs="Arial"/>
                <w:bCs/>
                <w:sz w:val="17"/>
                <w:szCs w:val="17"/>
              </w:rPr>
              <w:t>24.946.855</w:t>
            </w:r>
          </w:p>
        </w:tc>
        <w:tc>
          <w:tcPr>
            <w:tcW w:w="1211" w:type="dxa"/>
            <w:tcBorders>
              <w:left w:val="single" w:sz="4" w:space="0" w:color="000000"/>
              <w:bottom w:val="single" w:sz="4" w:space="0" w:color="000000"/>
              <w:right w:val="single" w:sz="4" w:space="0" w:color="000000"/>
            </w:tcBorders>
            <w:vAlign w:val="bottom"/>
          </w:tcPr>
          <w:p w:rsidR="007162F4" w:rsidRPr="006024C2" w:rsidRDefault="007162F4" w:rsidP="00393610">
            <w:pPr>
              <w:jc w:val="right"/>
              <w:rPr>
                <w:rFonts w:ascii="Arial" w:hAnsi="Arial" w:cs="Arial"/>
                <w:b/>
                <w:bCs/>
                <w:sz w:val="17"/>
                <w:szCs w:val="17"/>
              </w:rPr>
            </w:pPr>
            <w:r w:rsidRPr="006024C2">
              <w:rPr>
                <w:rFonts w:ascii="Arial" w:hAnsi="Arial" w:cs="Arial"/>
                <w:b/>
                <w:bCs/>
                <w:sz w:val="17"/>
                <w:szCs w:val="17"/>
              </w:rPr>
              <w:t>190.980.674</w:t>
            </w:r>
          </w:p>
        </w:tc>
      </w:tr>
      <w:tr w:rsidR="00712A15" w:rsidRPr="006024C2" w:rsidTr="00393610">
        <w:tc>
          <w:tcPr>
            <w:tcW w:w="2684" w:type="dxa"/>
            <w:tcBorders>
              <w:left w:val="single" w:sz="4" w:space="0" w:color="000000"/>
              <w:bottom w:val="single" w:sz="4" w:space="0" w:color="000000"/>
            </w:tcBorders>
            <w:vAlign w:val="bottom"/>
          </w:tcPr>
          <w:p w:rsidR="00712A15" w:rsidRPr="006024C2" w:rsidRDefault="00712A15" w:rsidP="00393610">
            <w:pPr>
              <w:ind w:right="-94"/>
              <w:rPr>
                <w:rFonts w:ascii="Arial" w:hAnsi="Arial" w:cs="Arial"/>
                <w:b/>
                <w:bCs/>
                <w:sz w:val="17"/>
                <w:szCs w:val="17"/>
              </w:rPr>
            </w:pPr>
            <w:r w:rsidRPr="006024C2">
              <w:rPr>
                <w:rFonts w:ascii="Arial" w:hAnsi="Arial" w:cs="Arial"/>
                <w:b/>
                <w:bCs/>
                <w:sz w:val="17"/>
                <w:szCs w:val="17"/>
              </w:rPr>
              <w:t>Стање дуга на дан 31-12-2019</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374.978</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9.492.023</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12.314.886</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10.411.851</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2.427.051</w:t>
            </w:r>
          </w:p>
        </w:tc>
        <w:tc>
          <w:tcPr>
            <w:tcW w:w="1211" w:type="dxa"/>
            <w:tcBorders>
              <w:left w:val="single" w:sz="4" w:space="0" w:color="000000"/>
              <w:bottom w:val="single" w:sz="4" w:space="0" w:color="000000"/>
              <w:right w:val="single" w:sz="4" w:space="0" w:color="000000"/>
            </w:tcBorders>
            <w:vAlign w:val="bottom"/>
          </w:tcPr>
          <w:p w:rsidR="00712A15" w:rsidRPr="006024C2" w:rsidRDefault="00712A15">
            <w:pPr>
              <w:jc w:val="right"/>
              <w:rPr>
                <w:rFonts w:ascii="Arial" w:hAnsi="Arial" w:cs="Arial"/>
                <w:b/>
                <w:bCs/>
                <w:sz w:val="17"/>
                <w:szCs w:val="17"/>
              </w:rPr>
            </w:pPr>
            <w:r w:rsidRPr="006024C2">
              <w:rPr>
                <w:rFonts w:ascii="Arial" w:hAnsi="Arial" w:cs="Arial"/>
                <w:b/>
                <w:bCs/>
                <w:sz w:val="17"/>
                <w:szCs w:val="17"/>
              </w:rPr>
              <w:t>35.020.789</w:t>
            </w:r>
          </w:p>
        </w:tc>
      </w:tr>
      <w:tr w:rsidR="00712A15" w:rsidRPr="006024C2" w:rsidTr="00393610">
        <w:tc>
          <w:tcPr>
            <w:tcW w:w="2684" w:type="dxa"/>
            <w:tcBorders>
              <w:left w:val="single" w:sz="4" w:space="0" w:color="000000"/>
              <w:bottom w:val="single" w:sz="4" w:space="0" w:color="000000"/>
            </w:tcBorders>
            <w:vAlign w:val="bottom"/>
          </w:tcPr>
          <w:p w:rsidR="00712A15" w:rsidRPr="006024C2" w:rsidRDefault="00712A15" w:rsidP="00393610">
            <w:pPr>
              <w:rPr>
                <w:rFonts w:ascii="Arial" w:hAnsi="Arial" w:cs="Arial"/>
                <w:sz w:val="16"/>
                <w:szCs w:val="16"/>
              </w:rPr>
            </w:pPr>
            <w:r w:rsidRPr="006024C2">
              <w:rPr>
                <w:rFonts w:ascii="Arial" w:hAnsi="Arial" w:cs="Arial"/>
                <w:sz w:val="16"/>
                <w:szCs w:val="16"/>
              </w:rPr>
              <w:t>Структура дуга у %</w:t>
            </w:r>
          </w:p>
        </w:tc>
        <w:tc>
          <w:tcPr>
            <w:tcW w:w="1190" w:type="dxa"/>
            <w:tcBorders>
              <w:left w:val="single" w:sz="4" w:space="0" w:color="000000"/>
              <w:bottom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1,1</w:t>
            </w:r>
          </w:p>
        </w:tc>
        <w:tc>
          <w:tcPr>
            <w:tcW w:w="1191" w:type="dxa"/>
            <w:tcBorders>
              <w:left w:val="single" w:sz="4" w:space="0" w:color="000000"/>
              <w:bottom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27,1</w:t>
            </w:r>
          </w:p>
        </w:tc>
        <w:tc>
          <w:tcPr>
            <w:tcW w:w="1191" w:type="dxa"/>
            <w:tcBorders>
              <w:left w:val="single" w:sz="4" w:space="0" w:color="000000"/>
              <w:bottom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35,2</w:t>
            </w:r>
          </w:p>
        </w:tc>
        <w:tc>
          <w:tcPr>
            <w:tcW w:w="1190" w:type="dxa"/>
            <w:tcBorders>
              <w:left w:val="single" w:sz="4" w:space="0" w:color="000000"/>
              <w:bottom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29,7</w:t>
            </w:r>
          </w:p>
        </w:tc>
        <w:tc>
          <w:tcPr>
            <w:tcW w:w="1191" w:type="dxa"/>
            <w:tcBorders>
              <w:left w:val="single" w:sz="4" w:space="0" w:color="000000"/>
              <w:bottom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6,9</w:t>
            </w:r>
          </w:p>
        </w:tc>
        <w:tc>
          <w:tcPr>
            <w:tcW w:w="1211" w:type="dxa"/>
            <w:tcBorders>
              <w:left w:val="single" w:sz="4" w:space="0" w:color="000000"/>
              <w:bottom w:val="single" w:sz="4" w:space="0" w:color="000000"/>
              <w:right w:val="single" w:sz="4" w:space="0" w:color="000000"/>
            </w:tcBorders>
            <w:shd w:val="clear" w:color="auto" w:fill="FFFFFF"/>
            <w:vAlign w:val="bottom"/>
          </w:tcPr>
          <w:p w:rsidR="00712A15" w:rsidRPr="006024C2" w:rsidRDefault="00712A15">
            <w:pPr>
              <w:jc w:val="right"/>
              <w:rPr>
                <w:rFonts w:ascii="Arial" w:hAnsi="Arial" w:cs="Arial"/>
                <w:sz w:val="16"/>
                <w:szCs w:val="16"/>
              </w:rPr>
            </w:pPr>
            <w:r w:rsidRPr="006024C2">
              <w:rPr>
                <w:rFonts w:ascii="Arial" w:hAnsi="Arial" w:cs="Arial"/>
                <w:sz w:val="16"/>
                <w:szCs w:val="16"/>
              </w:rPr>
              <w:t>100,0</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Измирују се обавезе из месеца</w:t>
            </w:r>
          </w:p>
        </w:tc>
        <w:tc>
          <w:tcPr>
            <w:tcW w:w="1190" w:type="dxa"/>
            <w:tcBorders>
              <w:left w:val="single" w:sz="4" w:space="0" w:color="000000"/>
              <w:bottom w:val="single" w:sz="4" w:space="0" w:color="000000"/>
            </w:tcBorders>
            <w:shd w:val="clear" w:color="auto" w:fill="FFFFFF"/>
            <w:vAlign w:val="bottom"/>
          </w:tcPr>
          <w:p w:rsidR="007162F4" w:rsidRPr="006024C2" w:rsidRDefault="007162F4" w:rsidP="00393610">
            <w:pPr>
              <w:jc w:val="center"/>
              <w:rPr>
                <w:rFonts w:ascii="Arial" w:hAnsi="Arial" w:cs="Arial"/>
                <w:sz w:val="15"/>
                <w:szCs w:val="15"/>
              </w:rPr>
            </w:pPr>
            <w:r w:rsidRPr="006024C2">
              <w:rPr>
                <w:rFonts w:ascii="Arial" w:hAnsi="Arial" w:cs="Arial"/>
                <w:sz w:val="15"/>
                <w:szCs w:val="15"/>
              </w:rPr>
              <w:t>Децембра '19</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ind w:right="-123" w:hanging="36"/>
              <w:jc w:val="both"/>
              <w:rPr>
                <w:rFonts w:ascii="Arial" w:hAnsi="Arial" w:cs="Arial"/>
                <w:sz w:val="15"/>
                <w:szCs w:val="15"/>
              </w:rPr>
            </w:pPr>
            <w:r w:rsidRPr="006024C2">
              <w:rPr>
                <w:rFonts w:ascii="Arial" w:hAnsi="Arial" w:cs="Arial"/>
                <w:sz w:val="15"/>
                <w:szCs w:val="15"/>
              </w:rPr>
              <w:t>Септембра '19</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center"/>
              <w:rPr>
                <w:rFonts w:ascii="Arial" w:hAnsi="Arial" w:cs="Arial"/>
                <w:sz w:val="15"/>
                <w:szCs w:val="15"/>
              </w:rPr>
            </w:pPr>
            <w:r w:rsidRPr="006024C2">
              <w:rPr>
                <w:rFonts w:ascii="Arial" w:hAnsi="Arial" w:cs="Arial"/>
                <w:sz w:val="15"/>
                <w:szCs w:val="15"/>
              </w:rPr>
              <w:t>Априла '19</w:t>
            </w:r>
          </w:p>
        </w:tc>
        <w:tc>
          <w:tcPr>
            <w:tcW w:w="1190" w:type="dxa"/>
            <w:tcBorders>
              <w:left w:val="single" w:sz="4" w:space="0" w:color="000000"/>
              <w:bottom w:val="single" w:sz="4" w:space="0" w:color="000000"/>
            </w:tcBorders>
            <w:shd w:val="clear" w:color="auto" w:fill="FFFFFF"/>
            <w:vAlign w:val="bottom"/>
          </w:tcPr>
          <w:p w:rsidR="007162F4" w:rsidRPr="006024C2" w:rsidRDefault="007162F4" w:rsidP="00393610">
            <w:pPr>
              <w:jc w:val="center"/>
              <w:rPr>
                <w:rFonts w:ascii="Arial" w:hAnsi="Arial" w:cs="Arial"/>
                <w:sz w:val="15"/>
                <w:szCs w:val="15"/>
              </w:rPr>
            </w:pPr>
            <w:r w:rsidRPr="006024C2">
              <w:rPr>
                <w:rFonts w:ascii="Arial" w:hAnsi="Arial" w:cs="Arial"/>
                <w:sz w:val="15"/>
                <w:szCs w:val="15"/>
              </w:rPr>
              <w:t>Децембра '19</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center"/>
              <w:rPr>
                <w:rFonts w:ascii="Arial" w:hAnsi="Arial" w:cs="Arial"/>
                <w:sz w:val="15"/>
                <w:szCs w:val="15"/>
              </w:rPr>
            </w:pPr>
            <w:r w:rsidRPr="006024C2">
              <w:rPr>
                <w:rFonts w:ascii="Arial" w:hAnsi="Arial" w:cs="Arial"/>
                <w:sz w:val="15"/>
                <w:szCs w:val="15"/>
              </w:rPr>
              <w:t>Децембра '19</w:t>
            </w:r>
          </w:p>
        </w:tc>
        <w:tc>
          <w:tcPr>
            <w:tcW w:w="1211" w:type="dxa"/>
            <w:tcBorders>
              <w:left w:val="single" w:sz="4" w:space="0" w:color="000000"/>
              <w:bottom w:val="single" w:sz="4" w:space="0" w:color="000000"/>
              <w:right w:val="single" w:sz="4" w:space="0" w:color="000000"/>
            </w:tcBorders>
            <w:shd w:val="clear" w:color="auto" w:fill="FFFFFF"/>
            <w:vAlign w:val="bottom"/>
          </w:tcPr>
          <w:p w:rsidR="007162F4" w:rsidRPr="006024C2" w:rsidRDefault="007162F4" w:rsidP="00393610">
            <w:pPr>
              <w:jc w:val="center"/>
              <w:rPr>
                <w:rFonts w:ascii="Arial" w:hAnsi="Arial" w:cs="Arial"/>
                <w:sz w:val="15"/>
                <w:szCs w:val="15"/>
              </w:rPr>
            </w:pPr>
            <w:r w:rsidRPr="006024C2">
              <w:rPr>
                <w:rFonts w:ascii="Arial" w:hAnsi="Arial" w:cs="Arial"/>
                <w:sz w:val="15"/>
                <w:szCs w:val="15"/>
              </w:rPr>
              <w:t>Новембра '19</w:t>
            </w:r>
          </w:p>
        </w:tc>
      </w:tr>
      <w:tr w:rsidR="00712A15" w:rsidRPr="006024C2" w:rsidTr="00393610">
        <w:tc>
          <w:tcPr>
            <w:tcW w:w="2684" w:type="dxa"/>
            <w:tcBorders>
              <w:left w:val="single" w:sz="4" w:space="0" w:color="000000"/>
              <w:bottom w:val="single" w:sz="4" w:space="0" w:color="000000"/>
            </w:tcBorders>
            <w:vAlign w:val="bottom"/>
          </w:tcPr>
          <w:p w:rsidR="00712A15" w:rsidRPr="006024C2" w:rsidRDefault="00712A15" w:rsidP="00393610">
            <w:pPr>
              <w:rPr>
                <w:rFonts w:ascii="Arial" w:hAnsi="Arial" w:cs="Arial"/>
                <w:sz w:val="16"/>
                <w:szCs w:val="16"/>
              </w:rPr>
            </w:pPr>
            <w:r w:rsidRPr="006024C2">
              <w:rPr>
                <w:rFonts w:ascii="Arial" w:hAnsi="Arial" w:cs="Arial"/>
                <w:sz w:val="16"/>
                <w:szCs w:val="16"/>
              </w:rPr>
              <w:t>Просечно задужење</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1.288.045</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2.918.315</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1.408.335</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9.813.601</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2.099.285</w:t>
            </w:r>
          </w:p>
        </w:tc>
        <w:tc>
          <w:tcPr>
            <w:tcW w:w="1211" w:type="dxa"/>
            <w:tcBorders>
              <w:left w:val="single" w:sz="4" w:space="0" w:color="000000"/>
              <w:bottom w:val="single" w:sz="4" w:space="0" w:color="000000"/>
              <w:right w:val="single" w:sz="4" w:space="0" w:color="000000"/>
            </w:tcBorders>
            <w:vAlign w:val="bottom"/>
          </w:tcPr>
          <w:p w:rsidR="00712A15" w:rsidRPr="006024C2" w:rsidRDefault="00712A15">
            <w:pPr>
              <w:jc w:val="right"/>
              <w:rPr>
                <w:rFonts w:ascii="Arial" w:hAnsi="Arial" w:cs="Arial"/>
                <w:sz w:val="17"/>
                <w:szCs w:val="17"/>
              </w:rPr>
            </w:pPr>
            <w:r w:rsidRPr="006024C2">
              <w:rPr>
                <w:rFonts w:ascii="Arial" w:hAnsi="Arial" w:cs="Arial"/>
                <w:sz w:val="17"/>
                <w:szCs w:val="17"/>
              </w:rPr>
              <w:t>17.527.581</w:t>
            </w:r>
          </w:p>
        </w:tc>
      </w:tr>
      <w:tr w:rsidR="00712A15" w:rsidRPr="006024C2" w:rsidTr="00393610">
        <w:tc>
          <w:tcPr>
            <w:tcW w:w="2684" w:type="dxa"/>
            <w:tcBorders>
              <w:left w:val="single" w:sz="4" w:space="0" w:color="000000"/>
              <w:bottom w:val="single" w:sz="4" w:space="0" w:color="000000"/>
            </w:tcBorders>
            <w:vAlign w:val="bottom"/>
          </w:tcPr>
          <w:p w:rsidR="00712A15" w:rsidRPr="006024C2" w:rsidRDefault="00712A15" w:rsidP="00393610">
            <w:pPr>
              <w:rPr>
                <w:rFonts w:ascii="Arial" w:hAnsi="Arial" w:cs="Arial"/>
                <w:sz w:val="16"/>
                <w:szCs w:val="16"/>
              </w:rPr>
            </w:pPr>
            <w:r w:rsidRPr="006024C2">
              <w:rPr>
                <w:rFonts w:ascii="Arial" w:hAnsi="Arial" w:cs="Arial"/>
                <w:sz w:val="16"/>
                <w:szCs w:val="16"/>
              </w:rPr>
              <w:t>Просечна наплата</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1.269.464</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2.542.586</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1.036.346</w:t>
            </w:r>
          </w:p>
        </w:tc>
        <w:tc>
          <w:tcPr>
            <w:tcW w:w="1190" w:type="dxa"/>
            <w:tcBorders>
              <w:left w:val="single" w:sz="4" w:space="0" w:color="000000"/>
              <w:bottom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8.987.755</w:t>
            </w:r>
          </w:p>
        </w:tc>
        <w:tc>
          <w:tcPr>
            <w:tcW w:w="1191" w:type="dxa"/>
            <w:tcBorders>
              <w:left w:val="single" w:sz="4" w:space="0" w:color="000000"/>
              <w:bottom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2.078.905</w:t>
            </w:r>
          </w:p>
        </w:tc>
        <w:tc>
          <w:tcPr>
            <w:tcW w:w="1211" w:type="dxa"/>
            <w:tcBorders>
              <w:left w:val="single" w:sz="4" w:space="0" w:color="000000"/>
              <w:bottom w:val="single" w:sz="4" w:space="0" w:color="000000"/>
              <w:right w:val="single" w:sz="4" w:space="0" w:color="000000"/>
            </w:tcBorders>
            <w:vAlign w:val="bottom"/>
          </w:tcPr>
          <w:p w:rsidR="00712A15" w:rsidRPr="006024C2" w:rsidRDefault="00712A15">
            <w:pPr>
              <w:jc w:val="right"/>
              <w:rPr>
                <w:rFonts w:ascii="Arial" w:hAnsi="Arial" w:cs="Arial"/>
                <w:sz w:val="16"/>
                <w:szCs w:val="16"/>
              </w:rPr>
            </w:pPr>
            <w:r w:rsidRPr="006024C2">
              <w:rPr>
                <w:rFonts w:ascii="Arial" w:hAnsi="Arial" w:cs="Arial"/>
                <w:sz w:val="16"/>
                <w:szCs w:val="16"/>
              </w:rPr>
              <w:t>15.915.056</w:t>
            </w:r>
          </w:p>
        </w:tc>
      </w:tr>
    </w:tbl>
    <w:p w:rsidR="007162F4" w:rsidRPr="006024C2" w:rsidRDefault="007162F4" w:rsidP="007162F4">
      <w:pPr>
        <w:tabs>
          <w:tab w:val="left" w:pos="585"/>
          <w:tab w:val="left" w:pos="675"/>
        </w:tabs>
        <w:ind w:left="45" w:firstLine="540"/>
        <w:jc w:val="both"/>
        <w:rPr>
          <w:rFonts w:ascii="Arial" w:hAnsi="Arial" w:cs="Arial"/>
          <w:sz w:val="2"/>
          <w:szCs w:val="2"/>
        </w:rPr>
      </w:pPr>
    </w:p>
    <w:p w:rsidR="008822A8" w:rsidRPr="006024C2" w:rsidRDefault="008822A8" w:rsidP="007162F4">
      <w:pPr>
        <w:tabs>
          <w:tab w:val="left" w:pos="585"/>
          <w:tab w:val="left" w:pos="675"/>
        </w:tabs>
        <w:ind w:left="45" w:firstLine="540"/>
        <w:jc w:val="both"/>
        <w:rPr>
          <w:rFonts w:ascii="Arial" w:hAnsi="Arial" w:cs="Arial"/>
          <w:sz w:val="2"/>
          <w:szCs w:val="2"/>
        </w:rPr>
      </w:pPr>
    </w:p>
    <w:p w:rsidR="008822A8" w:rsidRPr="006024C2" w:rsidRDefault="008822A8" w:rsidP="007162F4">
      <w:pPr>
        <w:tabs>
          <w:tab w:val="left" w:pos="585"/>
          <w:tab w:val="left" w:pos="675"/>
        </w:tabs>
        <w:ind w:left="45" w:firstLine="540"/>
        <w:jc w:val="both"/>
        <w:rPr>
          <w:rFonts w:ascii="Arial" w:hAnsi="Arial" w:cs="Arial"/>
          <w:sz w:val="2"/>
          <w:szCs w:val="2"/>
        </w:rPr>
      </w:pPr>
    </w:p>
    <w:p w:rsidR="008822A8" w:rsidRPr="006024C2" w:rsidRDefault="008822A8" w:rsidP="007162F4">
      <w:pPr>
        <w:tabs>
          <w:tab w:val="left" w:pos="585"/>
          <w:tab w:val="left" w:pos="675"/>
        </w:tabs>
        <w:ind w:left="45" w:firstLine="540"/>
        <w:jc w:val="both"/>
        <w:rPr>
          <w:rFonts w:ascii="Arial" w:hAnsi="Arial" w:cs="Arial"/>
          <w:sz w:val="2"/>
          <w:szCs w:val="2"/>
        </w:rPr>
      </w:pPr>
    </w:p>
    <w:p w:rsidR="008822A8" w:rsidRPr="006024C2" w:rsidRDefault="008822A8" w:rsidP="007162F4">
      <w:pPr>
        <w:tabs>
          <w:tab w:val="left" w:pos="585"/>
          <w:tab w:val="left" w:pos="675"/>
        </w:tabs>
        <w:ind w:left="45" w:firstLine="540"/>
        <w:jc w:val="both"/>
        <w:rPr>
          <w:rFonts w:ascii="Arial" w:hAnsi="Arial" w:cs="Arial"/>
          <w:sz w:val="2"/>
          <w:szCs w:val="2"/>
        </w:rPr>
      </w:pPr>
    </w:p>
    <w:p w:rsidR="008822A8" w:rsidRPr="006024C2" w:rsidRDefault="008822A8" w:rsidP="007162F4">
      <w:pPr>
        <w:tabs>
          <w:tab w:val="left" w:pos="585"/>
          <w:tab w:val="left" w:pos="675"/>
        </w:tabs>
        <w:ind w:left="45" w:firstLine="540"/>
        <w:jc w:val="both"/>
        <w:rPr>
          <w:rFonts w:ascii="Arial" w:hAnsi="Arial" w:cs="Arial"/>
          <w:sz w:val="2"/>
          <w:szCs w:val="2"/>
        </w:rPr>
      </w:pPr>
    </w:p>
    <w:p w:rsidR="007162F4" w:rsidRPr="006024C2" w:rsidRDefault="007162F4" w:rsidP="008822A8">
      <w:pPr>
        <w:tabs>
          <w:tab w:val="left" w:pos="720"/>
          <w:tab w:val="left" w:pos="2430"/>
          <w:tab w:val="left" w:pos="2520"/>
        </w:tabs>
        <w:jc w:val="both"/>
        <w:rPr>
          <w:rFonts w:ascii="Arial" w:eastAsia="Times New Roman" w:hAnsi="Arial" w:cs="Arial"/>
          <w:sz w:val="20"/>
          <w:szCs w:val="20"/>
        </w:rPr>
      </w:pPr>
      <w:r w:rsidRPr="006024C2">
        <w:rPr>
          <w:rFonts w:ascii="Arial" w:eastAsia="Times New Roman" w:hAnsi="Arial" w:cs="Arial"/>
          <w:sz w:val="16"/>
          <w:szCs w:val="16"/>
        </w:rPr>
        <w:tab/>
      </w:r>
      <w:r w:rsidRPr="006024C2">
        <w:rPr>
          <w:rFonts w:ascii="Arial" w:eastAsia="Times New Roman" w:hAnsi="Arial" w:cs="Arial"/>
          <w:sz w:val="20"/>
          <w:szCs w:val="20"/>
        </w:rPr>
        <w:t>За дванаест месеци 201</w:t>
      </w:r>
      <w:r w:rsidRPr="006024C2">
        <w:rPr>
          <w:rFonts w:ascii="Arial" w:eastAsia="Times New Roman" w:hAnsi="Arial" w:cs="Arial"/>
          <w:sz w:val="20"/>
          <w:szCs w:val="20"/>
          <w:lang w:val="sr-Cyrl-CS"/>
        </w:rPr>
        <w:t>9</w:t>
      </w:r>
      <w:r w:rsidRPr="006024C2">
        <w:rPr>
          <w:rFonts w:ascii="Arial" w:eastAsia="Times New Roman" w:hAnsi="Arial" w:cs="Arial"/>
          <w:sz w:val="20"/>
          <w:szCs w:val="20"/>
        </w:rPr>
        <w:t xml:space="preserve">. године, по основу испоручене воде за пиће, са ПДВ јавним комуналним предузећима фактурисано је </w:t>
      </w:r>
      <w:r w:rsidR="00491A92" w:rsidRPr="006024C2">
        <w:rPr>
          <w:rFonts w:ascii="Arial" w:eastAsia="Times New Roman" w:hAnsi="Arial" w:cs="Arial"/>
          <w:sz w:val="20"/>
          <w:szCs w:val="20"/>
          <w:lang w:val="sr-Cyrl-CS"/>
        </w:rPr>
        <w:t>210.33</w:t>
      </w:r>
      <w:r w:rsidR="00491A92" w:rsidRPr="006024C2">
        <w:rPr>
          <w:rFonts w:ascii="Arial" w:eastAsia="Times New Roman" w:hAnsi="Arial" w:cs="Arial"/>
          <w:sz w:val="20"/>
          <w:szCs w:val="20"/>
        </w:rPr>
        <w:t>0</w:t>
      </w:r>
      <w:r w:rsidRPr="006024C2">
        <w:rPr>
          <w:rFonts w:ascii="Arial" w:eastAsia="Times New Roman" w:hAnsi="Arial" w:cs="Arial"/>
          <w:sz w:val="20"/>
          <w:szCs w:val="20"/>
          <w:lang w:val="sr-Cyrl-CS"/>
        </w:rPr>
        <w:t>.978</w:t>
      </w:r>
      <w:r w:rsidRPr="006024C2">
        <w:rPr>
          <w:rFonts w:ascii="Arial" w:eastAsia="Times New Roman" w:hAnsi="Arial" w:cs="Arial"/>
          <w:sz w:val="20"/>
          <w:szCs w:val="20"/>
        </w:rPr>
        <w:t xml:space="preserve"> динара, у просеку месечно</w:t>
      </w:r>
      <w:r w:rsidR="00491A92" w:rsidRPr="006024C2">
        <w:rPr>
          <w:rFonts w:ascii="Arial" w:eastAsia="Times New Roman" w:hAnsi="Arial" w:cs="Arial"/>
          <w:sz w:val="20"/>
          <w:szCs w:val="20"/>
        </w:rPr>
        <w:t>17.527.581</w:t>
      </w:r>
      <w:r w:rsidRPr="006024C2">
        <w:rPr>
          <w:rFonts w:ascii="Arial" w:eastAsia="Times New Roman" w:hAnsi="Arial" w:cs="Arial"/>
          <w:sz w:val="20"/>
          <w:szCs w:val="20"/>
        </w:rPr>
        <w:t>динар.Одистих јенаплаћено</w:t>
      </w:r>
      <w:r w:rsidRPr="006024C2">
        <w:rPr>
          <w:rFonts w:ascii="Arial" w:eastAsia="Times New Roman" w:hAnsi="Arial" w:cs="Arial"/>
          <w:sz w:val="20"/>
          <w:szCs w:val="20"/>
          <w:lang w:val="sr-Cyrl-CS"/>
        </w:rPr>
        <w:t>190.980.674</w:t>
      </w:r>
      <w:r w:rsidRPr="006024C2">
        <w:rPr>
          <w:rFonts w:ascii="Arial" w:eastAsia="Times New Roman" w:hAnsi="Arial" w:cs="Arial"/>
          <w:sz w:val="20"/>
          <w:szCs w:val="20"/>
        </w:rPr>
        <w:t xml:space="preserve">динара,упросекумесечно15.915.056 динара. </w:t>
      </w:r>
    </w:p>
    <w:p w:rsidR="007162F4" w:rsidRPr="006024C2" w:rsidRDefault="007162F4" w:rsidP="007162F4">
      <w:pPr>
        <w:tabs>
          <w:tab w:val="left" w:pos="720"/>
          <w:tab w:val="left" w:pos="2430"/>
          <w:tab w:val="left" w:pos="2520"/>
        </w:tabs>
        <w:ind w:right="-83"/>
        <w:jc w:val="both"/>
        <w:rPr>
          <w:rFonts w:ascii="Arial" w:eastAsia="Times New Roman" w:hAnsi="Arial" w:cs="Arial"/>
          <w:sz w:val="20"/>
          <w:szCs w:val="20"/>
          <w:lang w:val="sr-Cyrl-CS"/>
        </w:rPr>
      </w:pPr>
      <w:r w:rsidRPr="006024C2">
        <w:rPr>
          <w:rFonts w:ascii="Arial" w:eastAsia="Times New Roman" w:hAnsi="Arial" w:cs="Arial"/>
          <w:sz w:val="20"/>
          <w:szCs w:val="20"/>
          <w:lang w:val="sr-Cyrl-CS"/>
        </w:rPr>
        <w:tab/>
      </w:r>
      <w:r w:rsidRPr="006024C2">
        <w:rPr>
          <w:rFonts w:ascii="Arial" w:eastAsia="Times New Roman" w:hAnsi="Arial" w:cs="Arial"/>
          <w:sz w:val="20"/>
          <w:szCs w:val="20"/>
        </w:rPr>
        <w:t>Потражива</w:t>
      </w:r>
      <w:r w:rsidRPr="006024C2">
        <w:rPr>
          <w:rFonts w:ascii="Arial" w:eastAsia="Times New Roman" w:hAnsi="Arial" w:cs="Arial"/>
          <w:sz w:val="20"/>
          <w:szCs w:val="20"/>
          <w:lang w:val="sr-Cyrl-CS"/>
        </w:rPr>
        <w:t>њ</w:t>
      </w:r>
      <w:r w:rsidRPr="006024C2">
        <w:rPr>
          <w:rFonts w:ascii="Arial" w:eastAsia="Times New Roman" w:hAnsi="Arial" w:cs="Arial"/>
          <w:sz w:val="20"/>
          <w:szCs w:val="20"/>
        </w:rPr>
        <w:t>е на дан 3</w:t>
      </w:r>
      <w:r w:rsidRPr="006024C2">
        <w:rPr>
          <w:rFonts w:ascii="Arial" w:eastAsia="Times New Roman" w:hAnsi="Arial" w:cs="Arial"/>
          <w:sz w:val="20"/>
          <w:szCs w:val="20"/>
          <w:lang w:val="sr-Cyrl-CS"/>
        </w:rPr>
        <w:t>1.12</w:t>
      </w:r>
      <w:r w:rsidRPr="006024C2">
        <w:rPr>
          <w:rFonts w:ascii="Arial" w:eastAsia="Times New Roman" w:hAnsi="Arial" w:cs="Arial"/>
          <w:sz w:val="20"/>
          <w:szCs w:val="20"/>
        </w:rPr>
        <w:t>.201</w:t>
      </w:r>
      <w:r w:rsidRPr="006024C2">
        <w:rPr>
          <w:rFonts w:ascii="Arial" w:eastAsia="Times New Roman" w:hAnsi="Arial" w:cs="Arial"/>
          <w:sz w:val="20"/>
          <w:szCs w:val="20"/>
          <w:lang w:val="sr-Cyrl-CS"/>
        </w:rPr>
        <w:t>9</w:t>
      </w:r>
      <w:r w:rsidR="00491A92" w:rsidRPr="006024C2">
        <w:rPr>
          <w:rFonts w:ascii="Arial" w:eastAsia="Times New Roman" w:hAnsi="Arial" w:cs="Arial"/>
          <w:sz w:val="20"/>
          <w:szCs w:val="20"/>
        </w:rPr>
        <w:t>. године износи 35.020</w:t>
      </w:r>
      <w:r w:rsidRPr="006024C2">
        <w:rPr>
          <w:rFonts w:ascii="Arial" w:eastAsia="Times New Roman" w:hAnsi="Arial" w:cs="Arial"/>
          <w:sz w:val="20"/>
          <w:szCs w:val="20"/>
        </w:rPr>
        <w:t>.789 динара.</w:t>
      </w:r>
    </w:p>
    <w:p w:rsidR="007162F4" w:rsidRPr="006024C2" w:rsidRDefault="007162F4" w:rsidP="007162F4">
      <w:pPr>
        <w:tabs>
          <w:tab w:val="left" w:pos="585"/>
          <w:tab w:val="left" w:pos="675"/>
        </w:tabs>
        <w:ind w:left="60" w:right="-15"/>
        <w:jc w:val="both"/>
        <w:rPr>
          <w:rFonts w:ascii="Arial" w:eastAsia="Times New Roman" w:hAnsi="Arial" w:cs="Arial"/>
          <w:sz w:val="10"/>
          <w:szCs w:val="10"/>
        </w:rPr>
      </w:pPr>
    </w:p>
    <w:p w:rsidR="007162F4" w:rsidRPr="006024C2" w:rsidRDefault="007162F4" w:rsidP="007162F4">
      <w:pPr>
        <w:tabs>
          <w:tab w:val="left" w:pos="585"/>
          <w:tab w:val="left" w:pos="675"/>
        </w:tabs>
        <w:ind w:left="60" w:right="-15"/>
        <w:jc w:val="both"/>
        <w:rPr>
          <w:rFonts w:ascii="Arial" w:eastAsia="Times New Roman" w:hAnsi="Arial" w:cs="Arial"/>
          <w:i/>
          <w:sz w:val="18"/>
          <w:szCs w:val="18"/>
          <w:lang w:val="sr-Cyrl-CS"/>
        </w:rPr>
      </w:pPr>
      <w:r w:rsidRPr="006024C2">
        <w:rPr>
          <w:rFonts w:ascii="Arial" w:eastAsia="Times New Roman" w:hAnsi="Arial" w:cs="Arial"/>
          <w:i/>
          <w:sz w:val="18"/>
          <w:szCs w:val="18"/>
        </w:rPr>
        <w:t xml:space="preserve">Табела бр. 7  </w:t>
      </w:r>
      <w:r w:rsidRPr="006024C2">
        <w:rPr>
          <w:rFonts w:ascii="Arial" w:eastAsia="Times New Roman" w:hAnsi="Arial" w:cs="Arial"/>
          <w:i/>
          <w:sz w:val="18"/>
          <w:szCs w:val="18"/>
          <w:lang w:val="sr-Cyrl-CS"/>
        </w:rPr>
        <w:t>Проценат наплате</w:t>
      </w:r>
    </w:p>
    <w:tbl>
      <w:tblPr>
        <w:tblW w:w="0" w:type="auto"/>
        <w:tblInd w:w="-10" w:type="dxa"/>
        <w:tblLayout w:type="fixed"/>
        <w:tblLook w:val="0000"/>
      </w:tblPr>
      <w:tblGrid>
        <w:gridCol w:w="2684"/>
        <w:gridCol w:w="1190"/>
        <w:gridCol w:w="1191"/>
        <w:gridCol w:w="1191"/>
        <w:gridCol w:w="1190"/>
        <w:gridCol w:w="1191"/>
        <w:gridCol w:w="1211"/>
      </w:tblGrid>
      <w:tr w:rsidR="007162F4" w:rsidRPr="006024C2" w:rsidTr="00393610">
        <w:tc>
          <w:tcPr>
            <w:tcW w:w="2684"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Назив ЈКП</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Зелен</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Наш Дом</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7"/>
                <w:szCs w:val="17"/>
                <w:lang w:val="sr-Cyrl-CS"/>
              </w:rPr>
              <w:t>Комуналац</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Водовод</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Г.Милановац</w:t>
            </w:r>
          </w:p>
        </w:tc>
        <w:tc>
          <w:tcPr>
            <w:tcW w:w="1211" w:type="dxa"/>
            <w:tcBorders>
              <w:top w:val="single" w:sz="4" w:space="0" w:color="000000"/>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Укупно</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1</w:t>
            </w:r>
          </w:p>
        </w:tc>
        <w:tc>
          <w:tcPr>
            <w:tcW w:w="1190"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2</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3</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4</w:t>
            </w:r>
          </w:p>
        </w:tc>
        <w:tc>
          <w:tcPr>
            <w:tcW w:w="1190"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5</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6</w:t>
            </w:r>
          </w:p>
        </w:tc>
        <w:tc>
          <w:tcPr>
            <w:tcW w:w="1211" w:type="dxa"/>
            <w:tcBorders>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7</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Стање дуга на дан 31-12-2017</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83.602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5.804.514</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5.844.973</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952.146</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1.738.616</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14.423.851</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Задужење са 11-2018</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13.235.656</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28.246.767</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15.296.867</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105.032.172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23.095.648</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184.907.110</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Доспело потраживање</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13.319.258</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34.051.281</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21.141.840</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105.984.318</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24.834.264</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199.330.961</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Улаћено на дан 31-12-2018</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14.279.406</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31.648.742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14.430.857</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115.984.318</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24.834.265</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sz w:val="17"/>
                <w:szCs w:val="17"/>
                <w:u w:val="single"/>
              </w:rPr>
            </w:pPr>
            <w:r w:rsidRPr="006024C2">
              <w:rPr>
                <w:rFonts w:ascii="Arial" w:hAnsi="Arial" w:cs="Arial"/>
                <w:sz w:val="17"/>
                <w:szCs w:val="17"/>
                <w:u w:val="single"/>
              </w:rPr>
              <w:t>201.177.588</w:t>
            </w:r>
          </w:p>
        </w:tc>
      </w:tr>
      <w:tr w:rsidR="007162F4" w:rsidRPr="006024C2" w:rsidTr="00393610">
        <w:tc>
          <w:tcPr>
            <w:tcW w:w="2684" w:type="dxa"/>
            <w:tcBorders>
              <w:left w:val="single" w:sz="4" w:space="0" w:color="000000"/>
              <w:bottom w:val="single" w:sz="4" w:space="0" w:color="000000"/>
            </w:tcBorders>
            <w:vAlign w:val="bottom"/>
          </w:tcPr>
          <w:p w:rsidR="007162F4" w:rsidRPr="006024C2" w:rsidRDefault="007162F4" w:rsidP="00393610">
            <w:pPr>
              <w:jc w:val="both"/>
              <w:rPr>
                <w:rFonts w:ascii="Arial" w:hAnsi="Arial" w:cs="Arial"/>
                <w:b/>
                <w:bCs/>
                <w:sz w:val="16"/>
                <w:szCs w:val="16"/>
              </w:rPr>
            </w:pPr>
            <w:r w:rsidRPr="006024C2">
              <w:rPr>
                <w:rFonts w:ascii="Arial" w:hAnsi="Arial" w:cs="Arial"/>
                <w:b/>
                <w:bCs/>
                <w:sz w:val="16"/>
                <w:szCs w:val="16"/>
              </w:rPr>
              <w:t>% наплате у 2018. години</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107,2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92,9</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68,3</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109,4</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100,0</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100,9</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Стање дуга на дан 31-12-2018</w:t>
            </w:r>
          </w:p>
        </w:tc>
        <w:tc>
          <w:tcPr>
            <w:tcW w:w="1190" w:type="dxa"/>
            <w:tcBorders>
              <w:left w:val="single" w:sz="4" w:space="0" w:color="000000"/>
              <w:bottom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152.006</w:t>
            </w:r>
          </w:p>
        </w:tc>
        <w:tc>
          <w:tcPr>
            <w:tcW w:w="1191" w:type="dxa"/>
            <w:tcBorders>
              <w:left w:val="single" w:sz="4" w:space="0" w:color="000000"/>
              <w:bottom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4.983.286</w:t>
            </w:r>
          </w:p>
        </w:tc>
        <w:tc>
          <w:tcPr>
            <w:tcW w:w="1191" w:type="dxa"/>
            <w:tcBorders>
              <w:left w:val="single" w:sz="4" w:space="0" w:color="000000"/>
              <w:bottom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7.851.022</w:t>
            </w:r>
          </w:p>
        </w:tc>
        <w:tc>
          <w:tcPr>
            <w:tcW w:w="1190" w:type="dxa"/>
            <w:tcBorders>
              <w:left w:val="single" w:sz="4" w:space="0" w:color="000000"/>
              <w:bottom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501.688</w:t>
            </w:r>
          </w:p>
        </w:tc>
        <w:tc>
          <w:tcPr>
            <w:tcW w:w="1191" w:type="dxa"/>
            <w:tcBorders>
              <w:left w:val="single" w:sz="4" w:space="0" w:color="000000"/>
              <w:bottom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2.182.483</w:t>
            </w:r>
          </w:p>
        </w:tc>
        <w:tc>
          <w:tcPr>
            <w:tcW w:w="1211" w:type="dxa"/>
            <w:tcBorders>
              <w:left w:val="single" w:sz="4" w:space="0" w:color="000000"/>
              <w:bottom w:val="single" w:sz="4" w:space="0" w:color="000000"/>
              <w:right w:val="single" w:sz="4" w:space="0" w:color="000000"/>
            </w:tcBorders>
            <w:shd w:val="clear" w:color="auto" w:fill="auto"/>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15.670.485</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 xml:space="preserve">Задужење са 11-2019 </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14.181.565</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32.312.575</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15.494.033</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107.351.365</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22.764.373</w:t>
            </w:r>
          </w:p>
        </w:tc>
        <w:tc>
          <w:tcPr>
            <w:tcW w:w="1211" w:type="dxa"/>
            <w:tcBorders>
              <w:left w:val="single" w:sz="4" w:space="0" w:color="000000"/>
              <w:bottom w:val="single" w:sz="4" w:space="0" w:color="000000"/>
              <w:right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192.103.911</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Доспело потраживање</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14.333.571</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37.295.861</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23.345.055</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107.853.053</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24.946.856</w:t>
            </w:r>
          </w:p>
        </w:tc>
        <w:tc>
          <w:tcPr>
            <w:tcW w:w="1211" w:type="dxa"/>
            <w:tcBorders>
              <w:left w:val="single" w:sz="4" w:space="0" w:color="000000"/>
              <w:bottom w:val="single" w:sz="4" w:space="0" w:color="000000"/>
              <w:right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207.774.396</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Улаћено на дан 31-12-2019</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15.233.571</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30.511.037</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12.436.157</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107.853.054</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24.946.855</w:t>
            </w:r>
          </w:p>
        </w:tc>
        <w:tc>
          <w:tcPr>
            <w:tcW w:w="1211" w:type="dxa"/>
            <w:tcBorders>
              <w:left w:val="single" w:sz="4" w:space="0" w:color="000000"/>
              <w:bottom w:val="single" w:sz="4" w:space="0" w:color="000000"/>
              <w:right w:val="single" w:sz="4" w:space="0" w:color="000000"/>
            </w:tcBorders>
            <w:vAlign w:val="bottom"/>
          </w:tcPr>
          <w:p w:rsidR="00491A92" w:rsidRPr="006024C2" w:rsidRDefault="00491A92">
            <w:pPr>
              <w:jc w:val="right"/>
              <w:rPr>
                <w:rFonts w:ascii="Arial" w:hAnsi="Arial" w:cs="Arial"/>
                <w:sz w:val="17"/>
                <w:szCs w:val="17"/>
                <w:u w:val="single"/>
              </w:rPr>
            </w:pPr>
            <w:r w:rsidRPr="006024C2">
              <w:rPr>
                <w:rFonts w:ascii="Arial" w:hAnsi="Arial" w:cs="Arial"/>
                <w:sz w:val="17"/>
                <w:szCs w:val="17"/>
                <w:u w:val="single"/>
              </w:rPr>
              <w:t>190.980.674</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jc w:val="both"/>
              <w:rPr>
                <w:rFonts w:ascii="Arial" w:hAnsi="Arial" w:cs="Arial"/>
                <w:b/>
                <w:bCs/>
                <w:sz w:val="16"/>
                <w:szCs w:val="16"/>
              </w:rPr>
            </w:pPr>
            <w:r w:rsidRPr="006024C2">
              <w:rPr>
                <w:rFonts w:ascii="Arial" w:hAnsi="Arial" w:cs="Arial"/>
                <w:b/>
                <w:bCs/>
                <w:sz w:val="16"/>
                <w:szCs w:val="16"/>
              </w:rPr>
              <w:t>% наплате у 2019. години</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106,3</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81,8</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53,3</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100,0</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100,0</w:t>
            </w:r>
          </w:p>
        </w:tc>
        <w:tc>
          <w:tcPr>
            <w:tcW w:w="1211" w:type="dxa"/>
            <w:tcBorders>
              <w:left w:val="single" w:sz="4" w:space="0" w:color="000000"/>
              <w:bottom w:val="single" w:sz="4" w:space="0" w:color="000000"/>
              <w:right w:val="single" w:sz="4" w:space="0" w:color="000000"/>
            </w:tcBorders>
            <w:vAlign w:val="bottom"/>
          </w:tcPr>
          <w:p w:rsidR="00491A92" w:rsidRPr="006024C2" w:rsidRDefault="00491A92">
            <w:pPr>
              <w:jc w:val="right"/>
              <w:rPr>
                <w:rFonts w:ascii="Arial" w:hAnsi="Arial" w:cs="Arial"/>
                <w:b/>
                <w:bCs/>
                <w:sz w:val="16"/>
                <w:szCs w:val="16"/>
              </w:rPr>
            </w:pPr>
            <w:r w:rsidRPr="006024C2">
              <w:rPr>
                <w:rFonts w:ascii="Arial" w:hAnsi="Arial" w:cs="Arial"/>
                <w:b/>
                <w:bCs/>
                <w:sz w:val="16"/>
                <w:szCs w:val="16"/>
              </w:rPr>
              <w:t>91,9</w:t>
            </w:r>
          </w:p>
        </w:tc>
      </w:tr>
      <w:tr w:rsidR="00491A92" w:rsidRPr="006024C2" w:rsidTr="00393610">
        <w:tc>
          <w:tcPr>
            <w:tcW w:w="2684"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Задужење у 12-2019</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6"/>
                <w:szCs w:val="16"/>
              </w:rPr>
            </w:pPr>
            <w:r w:rsidRPr="006024C2">
              <w:rPr>
                <w:rFonts w:ascii="Arial" w:hAnsi="Arial" w:cs="Arial"/>
                <w:sz w:val="16"/>
                <w:szCs w:val="16"/>
              </w:rPr>
              <w:t>1.274.978</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6"/>
                <w:szCs w:val="16"/>
              </w:rPr>
            </w:pPr>
            <w:r w:rsidRPr="006024C2">
              <w:rPr>
                <w:rFonts w:ascii="Arial" w:hAnsi="Arial" w:cs="Arial"/>
                <w:sz w:val="16"/>
                <w:szCs w:val="16"/>
              </w:rPr>
              <w:t>2.707.199</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6"/>
                <w:szCs w:val="16"/>
              </w:rPr>
            </w:pPr>
            <w:r w:rsidRPr="006024C2">
              <w:rPr>
                <w:rFonts w:ascii="Arial" w:hAnsi="Arial" w:cs="Arial"/>
                <w:sz w:val="16"/>
                <w:szCs w:val="16"/>
              </w:rPr>
              <w:t>1.405.988</w:t>
            </w:r>
          </w:p>
        </w:tc>
        <w:tc>
          <w:tcPr>
            <w:tcW w:w="1190" w:type="dxa"/>
            <w:tcBorders>
              <w:left w:val="single" w:sz="4" w:space="0" w:color="000000"/>
              <w:bottom w:val="single" w:sz="4" w:space="0" w:color="000000"/>
            </w:tcBorders>
            <w:vAlign w:val="bottom"/>
          </w:tcPr>
          <w:p w:rsidR="00491A92" w:rsidRPr="006024C2" w:rsidRDefault="00491A92">
            <w:pPr>
              <w:jc w:val="right"/>
              <w:rPr>
                <w:rFonts w:ascii="Arial" w:hAnsi="Arial" w:cs="Arial"/>
                <w:sz w:val="16"/>
                <w:szCs w:val="16"/>
              </w:rPr>
            </w:pPr>
            <w:r w:rsidRPr="006024C2">
              <w:rPr>
                <w:rFonts w:ascii="Arial" w:hAnsi="Arial" w:cs="Arial"/>
                <w:sz w:val="16"/>
                <w:szCs w:val="16"/>
              </w:rPr>
              <w:t>10.411.852</w:t>
            </w:r>
          </w:p>
        </w:tc>
        <w:tc>
          <w:tcPr>
            <w:tcW w:w="1191" w:type="dxa"/>
            <w:tcBorders>
              <w:left w:val="single" w:sz="4" w:space="0" w:color="000000"/>
              <w:bottom w:val="single" w:sz="4" w:space="0" w:color="000000"/>
            </w:tcBorders>
            <w:vAlign w:val="bottom"/>
          </w:tcPr>
          <w:p w:rsidR="00491A92" w:rsidRPr="006024C2" w:rsidRDefault="00491A92">
            <w:pPr>
              <w:jc w:val="right"/>
              <w:rPr>
                <w:rFonts w:ascii="Arial" w:hAnsi="Arial" w:cs="Arial"/>
                <w:sz w:val="16"/>
                <w:szCs w:val="16"/>
              </w:rPr>
            </w:pPr>
            <w:r w:rsidRPr="006024C2">
              <w:rPr>
                <w:rFonts w:ascii="Arial" w:hAnsi="Arial" w:cs="Arial"/>
                <w:sz w:val="16"/>
                <w:szCs w:val="16"/>
              </w:rPr>
              <w:t>2.427.050</w:t>
            </w:r>
          </w:p>
        </w:tc>
        <w:tc>
          <w:tcPr>
            <w:tcW w:w="1211" w:type="dxa"/>
            <w:tcBorders>
              <w:left w:val="single" w:sz="4" w:space="0" w:color="000000"/>
              <w:bottom w:val="single" w:sz="4" w:space="0" w:color="000000"/>
              <w:right w:val="single" w:sz="4" w:space="0" w:color="000000"/>
            </w:tcBorders>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18.227.067</w:t>
            </w:r>
          </w:p>
        </w:tc>
      </w:tr>
    </w:tbl>
    <w:p w:rsidR="007162F4" w:rsidRPr="006024C2" w:rsidRDefault="007162F4" w:rsidP="007162F4">
      <w:pPr>
        <w:tabs>
          <w:tab w:val="left" w:pos="720"/>
          <w:tab w:val="left" w:pos="2430"/>
          <w:tab w:val="left" w:pos="2520"/>
        </w:tabs>
        <w:ind w:right="-83"/>
        <w:jc w:val="both"/>
        <w:rPr>
          <w:rFonts w:ascii="Arial" w:eastAsia="Times New Roman" w:hAnsi="Arial" w:cs="Arial"/>
          <w:sz w:val="10"/>
          <w:szCs w:val="10"/>
          <w:lang w:val="sr-Cyrl-CS"/>
        </w:rPr>
      </w:pPr>
    </w:p>
    <w:p w:rsidR="007162F4" w:rsidRPr="006024C2" w:rsidRDefault="007162F4" w:rsidP="007162F4">
      <w:pPr>
        <w:tabs>
          <w:tab w:val="left" w:pos="720"/>
          <w:tab w:val="left" w:pos="2430"/>
          <w:tab w:val="left" w:pos="2520"/>
        </w:tabs>
        <w:ind w:right="-83"/>
        <w:jc w:val="both"/>
        <w:rPr>
          <w:rFonts w:ascii="Arial" w:eastAsia="Times New Roman" w:hAnsi="Arial" w:cs="Arial"/>
          <w:sz w:val="20"/>
          <w:szCs w:val="20"/>
          <w:lang w:val="sr-Cyrl-CS"/>
        </w:rPr>
      </w:pPr>
      <w:r w:rsidRPr="006024C2">
        <w:rPr>
          <w:rFonts w:ascii="Arial" w:eastAsia="Times New Roman" w:hAnsi="Arial" w:cs="Arial"/>
          <w:sz w:val="21"/>
          <w:szCs w:val="21"/>
          <w:lang w:val="sr-Cyrl-CS"/>
        </w:rPr>
        <w:tab/>
      </w:r>
      <w:r w:rsidRPr="006024C2">
        <w:rPr>
          <w:rFonts w:ascii="Arial" w:eastAsia="Times New Roman" w:hAnsi="Arial" w:cs="Arial"/>
          <w:sz w:val="20"/>
          <w:szCs w:val="20"/>
          <w:lang w:val="sr-Cyrl-CS"/>
        </w:rPr>
        <w:t>Проценат наплате је 91,9. У 2018. години био је 100,9.</w:t>
      </w:r>
      <w:r w:rsidRPr="006024C2">
        <w:rPr>
          <w:rFonts w:ascii="Arial" w:eastAsia="Times New Roman" w:hAnsi="Arial" w:cs="Arial"/>
          <w:sz w:val="20"/>
          <w:szCs w:val="20"/>
          <w:lang w:val="sr-Cyrl-CS"/>
        </w:rPr>
        <w:tab/>
      </w:r>
    </w:p>
    <w:p w:rsidR="007162F4" w:rsidRPr="006024C2" w:rsidRDefault="007162F4" w:rsidP="007162F4">
      <w:pPr>
        <w:tabs>
          <w:tab w:val="left" w:pos="720"/>
          <w:tab w:val="left" w:pos="2430"/>
          <w:tab w:val="left" w:pos="2520"/>
        </w:tabs>
        <w:ind w:right="-83"/>
        <w:jc w:val="both"/>
        <w:rPr>
          <w:rFonts w:ascii="Arial" w:eastAsia="Times New Roman" w:hAnsi="Arial" w:cs="Arial"/>
          <w:sz w:val="10"/>
          <w:szCs w:val="10"/>
          <w:lang w:val="sr-Cyrl-CS"/>
        </w:rPr>
      </w:pPr>
      <w:r w:rsidRPr="006024C2">
        <w:rPr>
          <w:rFonts w:ascii="Arial" w:eastAsia="Times New Roman" w:hAnsi="Arial" w:cs="Arial"/>
          <w:sz w:val="16"/>
          <w:szCs w:val="16"/>
          <w:lang w:val="sr-Cyrl-CS"/>
        </w:rPr>
        <w:tab/>
      </w:r>
    </w:p>
    <w:p w:rsidR="007162F4" w:rsidRPr="006024C2" w:rsidRDefault="007162F4" w:rsidP="007162F4">
      <w:pPr>
        <w:tabs>
          <w:tab w:val="left" w:pos="585"/>
          <w:tab w:val="left" w:pos="675"/>
        </w:tabs>
        <w:ind w:left="60" w:right="-15"/>
        <w:jc w:val="both"/>
        <w:rPr>
          <w:rFonts w:ascii="Arial" w:eastAsia="Times New Roman" w:hAnsi="Arial" w:cs="Arial"/>
          <w:i/>
          <w:sz w:val="18"/>
          <w:szCs w:val="18"/>
        </w:rPr>
      </w:pPr>
      <w:r w:rsidRPr="006024C2">
        <w:rPr>
          <w:rFonts w:ascii="Arial" w:eastAsia="Times New Roman" w:hAnsi="Arial" w:cs="Arial"/>
          <w:i/>
          <w:sz w:val="18"/>
          <w:szCs w:val="18"/>
        </w:rPr>
        <w:t xml:space="preserve">Табела бр. 8  </w:t>
      </w:r>
      <w:r w:rsidRPr="006024C2">
        <w:rPr>
          <w:rFonts w:ascii="Arial" w:eastAsia="Times New Roman" w:hAnsi="Arial" w:cs="Arial"/>
          <w:i/>
          <w:sz w:val="18"/>
          <w:szCs w:val="18"/>
          <w:lang w:val="sr-Cyrl-CS"/>
        </w:rPr>
        <w:t>П</w:t>
      </w:r>
      <w:r w:rsidRPr="006024C2">
        <w:rPr>
          <w:rFonts w:ascii="Arial" w:eastAsia="Times New Roman" w:hAnsi="Arial" w:cs="Arial"/>
          <w:i/>
          <w:sz w:val="18"/>
          <w:szCs w:val="18"/>
        </w:rPr>
        <w:t>отраживање по основу обрачунатих камата</w:t>
      </w:r>
    </w:p>
    <w:tbl>
      <w:tblPr>
        <w:tblW w:w="0" w:type="auto"/>
        <w:tblInd w:w="-10" w:type="dxa"/>
        <w:tblLayout w:type="fixed"/>
        <w:tblLook w:val="0000"/>
      </w:tblPr>
      <w:tblGrid>
        <w:gridCol w:w="2812"/>
        <w:gridCol w:w="1062"/>
        <w:gridCol w:w="1191"/>
        <w:gridCol w:w="1191"/>
        <w:gridCol w:w="1190"/>
        <w:gridCol w:w="1191"/>
        <w:gridCol w:w="1211"/>
      </w:tblGrid>
      <w:tr w:rsidR="007162F4" w:rsidRPr="006024C2" w:rsidTr="00393610">
        <w:tc>
          <w:tcPr>
            <w:tcW w:w="2812"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Назив ЈКП</w:t>
            </w:r>
          </w:p>
        </w:tc>
        <w:tc>
          <w:tcPr>
            <w:tcW w:w="1062"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Зелен</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Наш Дом</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7"/>
                <w:szCs w:val="17"/>
                <w:lang w:val="sr-Cyrl-CS"/>
              </w:rPr>
              <w:t>Комуналац</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Водовод</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Г.Милановац</w:t>
            </w:r>
          </w:p>
        </w:tc>
        <w:tc>
          <w:tcPr>
            <w:tcW w:w="1211" w:type="dxa"/>
            <w:tcBorders>
              <w:top w:val="single" w:sz="4" w:space="0" w:color="000000"/>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Укупно</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1</w:t>
            </w:r>
          </w:p>
        </w:tc>
        <w:tc>
          <w:tcPr>
            <w:tcW w:w="1062"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2</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3</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4</w:t>
            </w:r>
          </w:p>
        </w:tc>
        <w:tc>
          <w:tcPr>
            <w:tcW w:w="1190"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5</w:t>
            </w:r>
          </w:p>
        </w:tc>
        <w:tc>
          <w:tcPr>
            <w:tcW w:w="1191" w:type="dxa"/>
            <w:tcBorders>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6</w:t>
            </w:r>
          </w:p>
        </w:tc>
        <w:tc>
          <w:tcPr>
            <w:tcW w:w="1211" w:type="dxa"/>
            <w:tcBorders>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sz w:val="10"/>
                <w:szCs w:val="10"/>
              </w:rPr>
            </w:pPr>
            <w:r w:rsidRPr="006024C2">
              <w:rPr>
                <w:rFonts w:ascii="Arial" w:eastAsia="Times New Roman" w:hAnsi="Arial" w:cs="Arial"/>
                <w:sz w:val="10"/>
                <w:szCs w:val="10"/>
              </w:rPr>
              <w:t>7</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Потраживање на дан 31-12-2018</w:t>
            </w:r>
          </w:p>
        </w:tc>
        <w:tc>
          <w:tcPr>
            <w:tcW w:w="1062"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93.922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233.156</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327.078</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Задужење у 2019. години</w:t>
            </w:r>
          </w:p>
        </w:tc>
        <w:tc>
          <w:tcPr>
            <w:tcW w:w="1062"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508.114</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862.382</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b/>
                <w:bCs/>
                <w:sz w:val="17"/>
                <w:szCs w:val="17"/>
              </w:rPr>
            </w:pPr>
            <w:r w:rsidRPr="006024C2">
              <w:rPr>
                <w:rFonts w:ascii="Arial" w:hAnsi="Arial" w:cs="Arial"/>
                <w:b/>
                <w:bCs/>
                <w:sz w:val="17"/>
                <w:szCs w:val="17"/>
              </w:rPr>
              <w:t>1.370.496</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Улаћено са 31-12-2019</w:t>
            </w:r>
          </w:p>
        </w:tc>
        <w:tc>
          <w:tcPr>
            <w:tcW w:w="1062"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376.074</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292.300</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b/>
                <w:bCs/>
                <w:sz w:val="17"/>
                <w:szCs w:val="17"/>
              </w:rPr>
            </w:pPr>
            <w:r w:rsidRPr="006024C2">
              <w:rPr>
                <w:rFonts w:ascii="Arial" w:hAnsi="Arial" w:cs="Arial"/>
                <w:b/>
                <w:bCs/>
                <w:sz w:val="17"/>
                <w:szCs w:val="17"/>
              </w:rPr>
              <w:t>668.374</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Потраживање на дан 31-12-2019</w:t>
            </w:r>
          </w:p>
        </w:tc>
        <w:tc>
          <w:tcPr>
            <w:tcW w:w="1062"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225.962</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jc w:val="right"/>
              <w:rPr>
                <w:rFonts w:ascii="Arial" w:hAnsi="Arial" w:cs="Arial"/>
                <w:b/>
                <w:bCs/>
                <w:sz w:val="16"/>
                <w:szCs w:val="16"/>
              </w:rPr>
            </w:pPr>
            <w:r w:rsidRPr="006024C2">
              <w:rPr>
                <w:rFonts w:ascii="Arial" w:hAnsi="Arial" w:cs="Arial"/>
                <w:b/>
                <w:bCs/>
                <w:sz w:val="16"/>
                <w:szCs w:val="16"/>
              </w:rPr>
              <w:t>803.238</w:t>
            </w:r>
          </w:p>
        </w:tc>
        <w:tc>
          <w:tcPr>
            <w:tcW w:w="1190"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191" w:type="dxa"/>
            <w:tcBorders>
              <w:left w:val="single" w:sz="4" w:space="0" w:color="000000"/>
              <w:bottom w:val="single" w:sz="4" w:space="0" w:color="000000"/>
            </w:tcBorders>
            <w:shd w:val="clear" w:color="auto" w:fill="auto"/>
            <w:vAlign w:val="bottom"/>
          </w:tcPr>
          <w:p w:rsidR="007162F4" w:rsidRPr="006024C2" w:rsidRDefault="007162F4" w:rsidP="00393610">
            <w:pPr>
              <w:rPr>
                <w:rFonts w:ascii="Arial" w:hAnsi="Arial" w:cs="Arial"/>
                <w:b/>
                <w:bCs/>
                <w:sz w:val="16"/>
                <w:szCs w:val="16"/>
              </w:rPr>
            </w:pPr>
            <w:r w:rsidRPr="006024C2">
              <w:rPr>
                <w:rFonts w:ascii="Arial" w:hAnsi="Arial" w:cs="Arial"/>
                <w:b/>
                <w:bCs/>
                <w:sz w:val="16"/>
                <w:szCs w:val="16"/>
              </w:rPr>
              <w:t> </w:t>
            </w:r>
          </w:p>
        </w:tc>
        <w:tc>
          <w:tcPr>
            <w:tcW w:w="1211" w:type="dxa"/>
            <w:tcBorders>
              <w:left w:val="single" w:sz="4" w:space="0" w:color="000000"/>
              <w:bottom w:val="single" w:sz="4" w:space="0" w:color="000000"/>
              <w:right w:val="single" w:sz="4" w:space="0" w:color="000000"/>
            </w:tcBorders>
            <w:shd w:val="clear" w:color="auto" w:fill="auto"/>
            <w:vAlign w:val="bottom"/>
          </w:tcPr>
          <w:p w:rsidR="007162F4" w:rsidRPr="006024C2" w:rsidRDefault="007162F4" w:rsidP="00393610">
            <w:pPr>
              <w:jc w:val="right"/>
              <w:rPr>
                <w:rFonts w:ascii="Arial" w:hAnsi="Arial" w:cs="Arial"/>
                <w:b/>
                <w:bCs/>
                <w:sz w:val="17"/>
                <w:szCs w:val="17"/>
              </w:rPr>
            </w:pPr>
            <w:r w:rsidRPr="006024C2">
              <w:rPr>
                <w:rFonts w:ascii="Arial" w:hAnsi="Arial" w:cs="Arial"/>
                <w:b/>
                <w:bCs/>
                <w:sz w:val="17"/>
                <w:szCs w:val="17"/>
              </w:rPr>
              <w:t>1.029.200</w:t>
            </w:r>
          </w:p>
        </w:tc>
      </w:tr>
    </w:tbl>
    <w:p w:rsidR="002C6A28" w:rsidRPr="006024C2" w:rsidRDefault="002C6A28" w:rsidP="007162F4">
      <w:pPr>
        <w:tabs>
          <w:tab w:val="left" w:pos="720"/>
          <w:tab w:val="left" w:pos="2430"/>
          <w:tab w:val="left" w:pos="2520"/>
        </w:tabs>
        <w:ind w:right="-83"/>
        <w:jc w:val="both"/>
        <w:rPr>
          <w:rFonts w:ascii="Arial" w:eastAsia="Times New Roman" w:hAnsi="Arial" w:cs="Arial"/>
          <w:i/>
          <w:sz w:val="12"/>
          <w:szCs w:val="12"/>
        </w:rPr>
      </w:pPr>
    </w:p>
    <w:p w:rsidR="007162F4" w:rsidRPr="006024C2" w:rsidRDefault="007162F4" w:rsidP="007162F4">
      <w:pPr>
        <w:tabs>
          <w:tab w:val="left" w:pos="720"/>
          <w:tab w:val="left" w:pos="2430"/>
          <w:tab w:val="left" w:pos="2520"/>
        </w:tabs>
        <w:ind w:right="-83"/>
        <w:jc w:val="both"/>
        <w:rPr>
          <w:rFonts w:ascii="Arial" w:hAnsi="Arial" w:cs="Arial"/>
          <w:sz w:val="20"/>
          <w:szCs w:val="20"/>
          <w:lang w:val="sr-Cyrl-CS"/>
        </w:rPr>
      </w:pPr>
      <w:r w:rsidRPr="006024C2">
        <w:rPr>
          <w:rFonts w:ascii="Arial" w:eastAsia="Times New Roman" w:hAnsi="Arial" w:cs="Arial"/>
          <w:i/>
          <w:sz w:val="18"/>
          <w:szCs w:val="18"/>
        </w:rPr>
        <w:tab/>
      </w:r>
      <w:r w:rsidRPr="006024C2">
        <w:rPr>
          <w:rFonts w:ascii="Arial" w:eastAsia="Times New Roman" w:hAnsi="Arial" w:cs="Arial"/>
          <w:sz w:val="20"/>
          <w:szCs w:val="20"/>
        </w:rPr>
        <w:t xml:space="preserve">За дванаест месеци 2019. године ЈКП "Наш Дом" Пожега и </w:t>
      </w:r>
      <w:r w:rsidRPr="006024C2">
        <w:rPr>
          <w:rFonts w:ascii="Arial" w:eastAsia="Times New Roman" w:hAnsi="Arial" w:cs="Arial"/>
          <w:bCs/>
          <w:sz w:val="20"/>
          <w:szCs w:val="20"/>
          <w:lang w:val="sr-Cyrl-CS"/>
        </w:rPr>
        <w:t>ЈКП "Комуналац Лучани" Лучани због кашњења у измирењу обавеза задужени су са 1.370.496 динара камате. Обра</w:t>
      </w:r>
      <w:r w:rsidR="006B75A0" w:rsidRPr="006024C2">
        <w:rPr>
          <w:rFonts w:ascii="Arial" w:eastAsia="Times New Roman" w:hAnsi="Arial" w:cs="Arial"/>
          <w:bCs/>
          <w:sz w:val="20"/>
          <w:szCs w:val="20"/>
          <w:lang w:val="sr-Cyrl-CS"/>
        </w:rPr>
        <w:t>чун камата је извршен стопом за</w:t>
      </w:r>
      <w:r w:rsidR="006B75A0" w:rsidRPr="006024C2">
        <w:rPr>
          <w:rFonts w:ascii="Arial" w:eastAsia="Times New Roman" w:hAnsi="Arial" w:cs="Arial"/>
          <w:bCs/>
          <w:sz w:val="20"/>
          <w:szCs w:val="20"/>
        </w:rPr>
        <w:t>t</w:t>
      </w:r>
      <w:r w:rsidRPr="006024C2">
        <w:rPr>
          <w:rFonts w:ascii="Arial" w:eastAsia="Times New Roman" w:hAnsi="Arial" w:cs="Arial"/>
          <w:bCs/>
          <w:sz w:val="20"/>
          <w:szCs w:val="20"/>
          <w:lang w:val="sr-Cyrl-CS"/>
        </w:rPr>
        <w:t>езне камате у складу</w:t>
      </w:r>
      <w:r w:rsidRPr="006024C2">
        <w:rPr>
          <w:rFonts w:ascii="Arial" w:hAnsi="Arial" w:cs="Arial"/>
          <w:sz w:val="20"/>
          <w:szCs w:val="20"/>
        </w:rPr>
        <w:t xml:space="preserve"> са Законом о затезној камати ("Сл. гласник РС" бр. 119/12) и Одлуком Управног одбора бр. 159/2013 од 16.05.2013. године</w:t>
      </w:r>
      <w:r w:rsidRPr="006024C2">
        <w:rPr>
          <w:rFonts w:ascii="Arial" w:hAnsi="Arial" w:cs="Arial"/>
          <w:sz w:val="20"/>
          <w:szCs w:val="20"/>
          <w:lang w:val="sr-Cyrl-CS"/>
        </w:rPr>
        <w:t>. Стопа затезне камате у 2019. години смањена је са 11,0% на 10,25%.Потраживањеза обрачунатекаматенадан31.12.2019.годинеизноси</w:t>
      </w:r>
      <w:r w:rsidR="001845DE" w:rsidRPr="006024C2">
        <w:rPr>
          <w:rFonts w:ascii="Arial" w:hAnsi="Arial" w:cs="Arial"/>
          <w:sz w:val="20"/>
          <w:szCs w:val="20"/>
          <w:lang w:val="sr-Cyrl-CS"/>
        </w:rPr>
        <w:t>1.029</w:t>
      </w:r>
      <w:r w:rsidRPr="006024C2">
        <w:rPr>
          <w:rFonts w:ascii="Arial" w:hAnsi="Arial" w:cs="Arial"/>
          <w:sz w:val="20"/>
          <w:szCs w:val="20"/>
          <w:lang w:val="sr-Cyrl-CS"/>
        </w:rPr>
        <w:t>.200динара.</w:t>
      </w:r>
    </w:p>
    <w:p w:rsidR="007162F4" w:rsidRPr="006024C2" w:rsidRDefault="007162F4" w:rsidP="007162F4">
      <w:pPr>
        <w:tabs>
          <w:tab w:val="left" w:pos="720"/>
          <w:tab w:val="left" w:pos="2430"/>
          <w:tab w:val="left" w:pos="2520"/>
        </w:tabs>
        <w:ind w:right="-83"/>
        <w:jc w:val="both"/>
        <w:rPr>
          <w:rFonts w:ascii="Arial" w:eastAsia="Times New Roman" w:hAnsi="Arial" w:cs="Arial"/>
          <w:i/>
          <w:sz w:val="10"/>
          <w:szCs w:val="10"/>
        </w:rPr>
      </w:pPr>
    </w:p>
    <w:p w:rsidR="007162F4" w:rsidRPr="006024C2" w:rsidRDefault="007162F4" w:rsidP="007162F4">
      <w:pPr>
        <w:tabs>
          <w:tab w:val="left" w:pos="720"/>
          <w:tab w:val="left" w:pos="2430"/>
          <w:tab w:val="left" w:pos="2520"/>
        </w:tabs>
        <w:ind w:right="-83"/>
        <w:jc w:val="both"/>
        <w:rPr>
          <w:rFonts w:ascii="Arial" w:eastAsia="Times New Roman" w:hAnsi="Arial" w:cs="Arial"/>
          <w:sz w:val="18"/>
          <w:szCs w:val="18"/>
        </w:rPr>
      </w:pPr>
      <w:r w:rsidRPr="006024C2">
        <w:rPr>
          <w:rFonts w:ascii="Arial" w:eastAsia="Times New Roman" w:hAnsi="Arial" w:cs="Arial"/>
          <w:i/>
          <w:sz w:val="18"/>
          <w:szCs w:val="18"/>
        </w:rPr>
        <w:t xml:space="preserve">Табела бр. 9  </w:t>
      </w:r>
      <w:r w:rsidRPr="006024C2">
        <w:rPr>
          <w:rFonts w:ascii="Arial" w:eastAsia="Times New Roman" w:hAnsi="Arial" w:cs="Arial"/>
          <w:i/>
          <w:sz w:val="18"/>
          <w:szCs w:val="18"/>
          <w:lang w:val="sr-Cyrl-CS"/>
        </w:rPr>
        <w:t>Н</w:t>
      </w:r>
      <w:r w:rsidRPr="006024C2">
        <w:rPr>
          <w:rFonts w:ascii="Arial" w:eastAsia="Times New Roman" w:hAnsi="Arial" w:cs="Arial"/>
          <w:i/>
          <w:sz w:val="18"/>
          <w:szCs w:val="18"/>
        </w:rPr>
        <w:t>аплата</w:t>
      </w:r>
      <w:r w:rsidRPr="006024C2">
        <w:rPr>
          <w:rFonts w:ascii="Arial" w:eastAsia="Times New Roman" w:hAnsi="Arial" w:cs="Arial"/>
          <w:i/>
          <w:sz w:val="18"/>
          <w:szCs w:val="18"/>
          <w:lang w:val="sr-Cyrl-CS"/>
        </w:rPr>
        <w:t xml:space="preserve"> потраживања</w:t>
      </w:r>
    </w:p>
    <w:tbl>
      <w:tblPr>
        <w:tblW w:w="0" w:type="auto"/>
        <w:tblInd w:w="-10" w:type="dxa"/>
        <w:tblLayout w:type="fixed"/>
        <w:tblLook w:val="0000"/>
      </w:tblPr>
      <w:tblGrid>
        <w:gridCol w:w="2812"/>
        <w:gridCol w:w="1062"/>
        <w:gridCol w:w="1191"/>
        <w:gridCol w:w="1191"/>
        <w:gridCol w:w="1190"/>
        <w:gridCol w:w="1191"/>
        <w:gridCol w:w="1211"/>
      </w:tblGrid>
      <w:tr w:rsidR="007162F4" w:rsidRPr="006024C2" w:rsidTr="00393610">
        <w:tc>
          <w:tcPr>
            <w:tcW w:w="2812"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Назив ЈКП</w:t>
            </w:r>
          </w:p>
        </w:tc>
        <w:tc>
          <w:tcPr>
            <w:tcW w:w="1062"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Зелен</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Наш Дом</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7"/>
                <w:szCs w:val="17"/>
                <w:lang w:val="sr-Cyrl-CS"/>
              </w:rPr>
              <w:t>Комуналац</w:t>
            </w:r>
          </w:p>
        </w:tc>
        <w:tc>
          <w:tcPr>
            <w:tcW w:w="1190"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Водовод</w:t>
            </w:r>
          </w:p>
        </w:tc>
        <w:tc>
          <w:tcPr>
            <w:tcW w:w="1191" w:type="dxa"/>
            <w:tcBorders>
              <w:top w:val="single" w:sz="4" w:space="0" w:color="000000"/>
              <w:left w:val="single" w:sz="4" w:space="0" w:color="000000"/>
              <w:bottom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Г.Милановац</w:t>
            </w:r>
          </w:p>
        </w:tc>
        <w:tc>
          <w:tcPr>
            <w:tcW w:w="1211" w:type="dxa"/>
            <w:tcBorders>
              <w:top w:val="single" w:sz="4" w:space="0" w:color="000000"/>
              <w:left w:val="single" w:sz="4" w:space="0" w:color="000000"/>
              <w:bottom w:val="single" w:sz="4" w:space="0" w:color="000000"/>
              <w:right w:val="single" w:sz="4" w:space="0" w:color="000000"/>
            </w:tcBorders>
            <w:vAlign w:val="bottom"/>
          </w:tcPr>
          <w:p w:rsidR="007162F4" w:rsidRPr="006024C2" w:rsidRDefault="007162F4"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Укупно</w:t>
            </w:r>
          </w:p>
        </w:tc>
      </w:tr>
      <w:tr w:rsidR="007162F4" w:rsidRPr="006024C2" w:rsidTr="00393610">
        <w:tc>
          <w:tcPr>
            <w:tcW w:w="2812"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1</w:t>
            </w:r>
          </w:p>
        </w:tc>
        <w:tc>
          <w:tcPr>
            <w:tcW w:w="1062"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2</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3</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4</w:t>
            </w:r>
          </w:p>
        </w:tc>
        <w:tc>
          <w:tcPr>
            <w:tcW w:w="1190"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5</w:t>
            </w:r>
          </w:p>
        </w:tc>
        <w:tc>
          <w:tcPr>
            <w:tcW w:w="1191" w:type="dxa"/>
            <w:tcBorders>
              <w:left w:val="single" w:sz="4" w:space="0" w:color="000000"/>
              <w:bottom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6</w:t>
            </w:r>
          </w:p>
        </w:tc>
        <w:tc>
          <w:tcPr>
            <w:tcW w:w="1211" w:type="dxa"/>
            <w:tcBorders>
              <w:left w:val="single" w:sz="4" w:space="0" w:color="000000"/>
              <w:bottom w:val="single" w:sz="4" w:space="0" w:color="000000"/>
              <w:right w:val="single" w:sz="4" w:space="0" w:color="000000"/>
            </w:tcBorders>
          </w:tcPr>
          <w:p w:rsidR="007162F4" w:rsidRPr="006024C2" w:rsidRDefault="007162F4"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7</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xml:space="preserve"> на дан 31-12-2018</w:t>
            </w:r>
          </w:p>
        </w:tc>
        <w:tc>
          <w:tcPr>
            <w:tcW w:w="1062"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14.279.406</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31.648.742</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14.430.857</w:t>
            </w:r>
          </w:p>
        </w:tc>
        <w:tc>
          <w:tcPr>
            <w:tcW w:w="1190"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115.984.318</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24.834.265</w:t>
            </w:r>
          </w:p>
        </w:tc>
        <w:tc>
          <w:tcPr>
            <w:tcW w:w="1211" w:type="dxa"/>
            <w:tcBorders>
              <w:left w:val="single" w:sz="4" w:space="0" w:color="000000"/>
              <w:bottom w:val="single" w:sz="4" w:space="0" w:color="000000"/>
              <w:right w:val="single" w:sz="4" w:space="0" w:color="000000"/>
            </w:tcBorders>
            <w:shd w:val="clear" w:color="auto" w:fill="FFFFFF"/>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201.177.588</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 xml:space="preserve"> на дан 31-12-2019 </w:t>
            </w:r>
          </w:p>
        </w:tc>
        <w:tc>
          <w:tcPr>
            <w:tcW w:w="1062"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15.233.571</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30.887.111</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12.728.457</w:t>
            </w:r>
          </w:p>
        </w:tc>
        <w:tc>
          <w:tcPr>
            <w:tcW w:w="1190"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107.853.054</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24.946.855</w:t>
            </w:r>
          </w:p>
        </w:tc>
        <w:tc>
          <w:tcPr>
            <w:tcW w:w="1211" w:type="dxa"/>
            <w:tcBorders>
              <w:left w:val="single" w:sz="4" w:space="0" w:color="000000"/>
              <w:bottom w:val="single" w:sz="4" w:space="0" w:color="000000"/>
              <w:right w:val="single" w:sz="4" w:space="0" w:color="000000"/>
            </w:tcBorders>
            <w:shd w:val="clear" w:color="auto" w:fill="FFFFFF"/>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191.649.048</w:t>
            </w:r>
          </w:p>
        </w:tc>
      </w:tr>
      <w:tr w:rsidR="007162F4" w:rsidRPr="006024C2" w:rsidTr="00393610">
        <w:tc>
          <w:tcPr>
            <w:tcW w:w="2812" w:type="dxa"/>
            <w:tcBorders>
              <w:left w:val="single" w:sz="4" w:space="0" w:color="000000"/>
              <w:bottom w:val="single" w:sz="4" w:space="0" w:color="000000"/>
            </w:tcBorders>
            <w:vAlign w:val="bottom"/>
          </w:tcPr>
          <w:p w:rsidR="007162F4" w:rsidRPr="006024C2" w:rsidRDefault="007162F4" w:rsidP="00393610">
            <w:pPr>
              <w:rPr>
                <w:rFonts w:ascii="Arial" w:hAnsi="Arial" w:cs="Arial"/>
                <w:sz w:val="16"/>
                <w:szCs w:val="16"/>
              </w:rPr>
            </w:pPr>
            <w:r w:rsidRPr="006024C2">
              <w:rPr>
                <w:rFonts w:ascii="Arial" w:hAnsi="Arial" w:cs="Arial"/>
                <w:sz w:val="16"/>
                <w:szCs w:val="16"/>
              </w:rPr>
              <w:t>Повећање/ смањење:  +/-</w:t>
            </w:r>
          </w:p>
        </w:tc>
        <w:tc>
          <w:tcPr>
            <w:tcW w:w="1062"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954.165</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-761.631</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-1.702.400</w:t>
            </w:r>
          </w:p>
        </w:tc>
        <w:tc>
          <w:tcPr>
            <w:tcW w:w="1190"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-8.131.264</w:t>
            </w:r>
          </w:p>
        </w:tc>
        <w:tc>
          <w:tcPr>
            <w:tcW w:w="1191" w:type="dxa"/>
            <w:tcBorders>
              <w:left w:val="single" w:sz="4" w:space="0" w:color="000000"/>
              <w:bottom w:val="single" w:sz="4" w:space="0" w:color="000000"/>
            </w:tcBorders>
            <w:shd w:val="clear" w:color="auto" w:fill="FFFFFF"/>
            <w:vAlign w:val="bottom"/>
          </w:tcPr>
          <w:p w:rsidR="007162F4" w:rsidRPr="006024C2" w:rsidRDefault="007162F4" w:rsidP="00393610">
            <w:pPr>
              <w:jc w:val="right"/>
              <w:rPr>
                <w:rFonts w:ascii="Arial" w:hAnsi="Arial" w:cs="Arial"/>
                <w:sz w:val="16"/>
                <w:szCs w:val="16"/>
              </w:rPr>
            </w:pPr>
            <w:r w:rsidRPr="006024C2">
              <w:rPr>
                <w:rFonts w:ascii="Arial" w:hAnsi="Arial" w:cs="Arial"/>
                <w:sz w:val="16"/>
                <w:szCs w:val="16"/>
              </w:rPr>
              <w:t>112.590</w:t>
            </w:r>
          </w:p>
        </w:tc>
        <w:tc>
          <w:tcPr>
            <w:tcW w:w="1211" w:type="dxa"/>
            <w:tcBorders>
              <w:left w:val="single" w:sz="4" w:space="0" w:color="000000"/>
              <w:bottom w:val="single" w:sz="4" w:space="0" w:color="000000"/>
              <w:right w:val="single" w:sz="4" w:space="0" w:color="000000"/>
            </w:tcBorders>
            <w:shd w:val="clear" w:color="auto" w:fill="FFFFFF"/>
            <w:vAlign w:val="bottom"/>
          </w:tcPr>
          <w:p w:rsidR="007162F4" w:rsidRPr="006024C2" w:rsidRDefault="007162F4" w:rsidP="00393610">
            <w:pPr>
              <w:jc w:val="right"/>
              <w:rPr>
                <w:rFonts w:ascii="Arial" w:hAnsi="Arial" w:cs="Arial"/>
                <w:sz w:val="17"/>
                <w:szCs w:val="17"/>
              </w:rPr>
            </w:pPr>
            <w:r w:rsidRPr="006024C2">
              <w:rPr>
                <w:rFonts w:ascii="Arial" w:hAnsi="Arial" w:cs="Arial"/>
                <w:sz w:val="17"/>
                <w:szCs w:val="17"/>
              </w:rPr>
              <w:t>-9.528.540</w:t>
            </w:r>
          </w:p>
        </w:tc>
      </w:tr>
    </w:tbl>
    <w:p w:rsidR="006F5A4E" w:rsidRPr="006024C2" w:rsidRDefault="006F5A4E" w:rsidP="00393610">
      <w:pPr>
        <w:tabs>
          <w:tab w:val="left" w:pos="720"/>
          <w:tab w:val="left" w:pos="2430"/>
          <w:tab w:val="left" w:pos="2520"/>
        </w:tabs>
        <w:ind w:right="-83"/>
        <w:jc w:val="both"/>
        <w:rPr>
          <w:rFonts w:ascii="Arial" w:eastAsia="Times New Roman" w:hAnsi="Arial" w:cs="Arial"/>
          <w:i/>
          <w:sz w:val="16"/>
          <w:szCs w:val="16"/>
        </w:rPr>
      </w:pPr>
    </w:p>
    <w:p w:rsidR="00880084" w:rsidRPr="006024C2" w:rsidRDefault="00880084" w:rsidP="00393610">
      <w:pPr>
        <w:tabs>
          <w:tab w:val="left" w:pos="720"/>
          <w:tab w:val="left" w:pos="2430"/>
          <w:tab w:val="left" w:pos="2520"/>
        </w:tabs>
        <w:ind w:right="-83"/>
        <w:jc w:val="both"/>
        <w:rPr>
          <w:rFonts w:ascii="Arial" w:eastAsia="Times New Roman" w:hAnsi="Arial" w:cs="Arial"/>
          <w:i/>
          <w:sz w:val="4"/>
          <w:szCs w:val="4"/>
        </w:rPr>
      </w:pPr>
    </w:p>
    <w:p w:rsidR="00393610" w:rsidRPr="006024C2" w:rsidRDefault="00393610" w:rsidP="00393610">
      <w:pPr>
        <w:tabs>
          <w:tab w:val="left" w:pos="720"/>
          <w:tab w:val="left" w:pos="2430"/>
          <w:tab w:val="left" w:pos="2520"/>
        </w:tabs>
        <w:ind w:right="-83"/>
        <w:jc w:val="both"/>
        <w:rPr>
          <w:rFonts w:ascii="Arial" w:eastAsia="Times New Roman" w:hAnsi="Arial" w:cs="Arial"/>
          <w:sz w:val="18"/>
          <w:szCs w:val="18"/>
        </w:rPr>
      </w:pPr>
      <w:r w:rsidRPr="006024C2">
        <w:rPr>
          <w:rFonts w:ascii="Arial" w:eastAsia="Times New Roman" w:hAnsi="Arial" w:cs="Arial"/>
          <w:i/>
          <w:sz w:val="18"/>
          <w:szCs w:val="18"/>
        </w:rPr>
        <w:t xml:space="preserve">Табела бр. 10  </w:t>
      </w:r>
      <w:r w:rsidRPr="006024C2">
        <w:rPr>
          <w:rFonts w:ascii="Arial" w:eastAsia="Times New Roman" w:hAnsi="Arial" w:cs="Arial"/>
          <w:i/>
          <w:sz w:val="18"/>
          <w:szCs w:val="18"/>
          <w:lang w:val="sr-Cyrl-CS"/>
        </w:rPr>
        <w:t>Укупно потраживање</w:t>
      </w:r>
    </w:p>
    <w:tbl>
      <w:tblPr>
        <w:tblW w:w="0" w:type="auto"/>
        <w:tblInd w:w="-10" w:type="dxa"/>
        <w:tblLayout w:type="fixed"/>
        <w:tblLook w:val="0000"/>
      </w:tblPr>
      <w:tblGrid>
        <w:gridCol w:w="2812"/>
        <w:gridCol w:w="1062"/>
        <w:gridCol w:w="1191"/>
        <w:gridCol w:w="1191"/>
        <w:gridCol w:w="1190"/>
        <w:gridCol w:w="1191"/>
        <w:gridCol w:w="1211"/>
      </w:tblGrid>
      <w:tr w:rsidR="00393610" w:rsidRPr="006024C2" w:rsidTr="00393610">
        <w:tc>
          <w:tcPr>
            <w:tcW w:w="2812"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Назив ЈКП</w:t>
            </w:r>
          </w:p>
        </w:tc>
        <w:tc>
          <w:tcPr>
            <w:tcW w:w="1062"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Зелен</w:t>
            </w:r>
          </w:p>
        </w:tc>
        <w:tc>
          <w:tcPr>
            <w:tcW w:w="1191"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Наш Дом</w:t>
            </w:r>
          </w:p>
        </w:tc>
        <w:tc>
          <w:tcPr>
            <w:tcW w:w="1191"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7"/>
                <w:szCs w:val="17"/>
                <w:lang w:val="sr-Cyrl-CS"/>
              </w:rPr>
              <w:t>Комуналац</w:t>
            </w:r>
          </w:p>
        </w:tc>
        <w:tc>
          <w:tcPr>
            <w:tcW w:w="1190"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Водовод</w:t>
            </w:r>
          </w:p>
        </w:tc>
        <w:tc>
          <w:tcPr>
            <w:tcW w:w="1191" w:type="dxa"/>
            <w:tcBorders>
              <w:top w:val="single" w:sz="4" w:space="0" w:color="000000"/>
              <w:left w:val="single" w:sz="4" w:space="0" w:color="000000"/>
              <w:bottom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Г.Милановац</w:t>
            </w:r>
          </w:p>
        </w:tc>
        <w:tc>
          <w:tcPr>
            <w:tcW w:w="1211" w:type="dxa"/>
            <w:tcBorders>
              <w:top w:val="single" w:sz="4" w:space="0" w:color="000000"/>
              <w:left w:val="single" w:sz="4" w:space="0" w:color="000000"/>
              <w:bottom w:val="single" w:sz="4" w:space="0" w:color="000000"/>
              <w:right w:val="single" w:sz="4" w:space="0" w:color="000000"/>
            </w:tcBorders>
            <w:vAlign w:val="bottom"/>
          </w:tcPr>
          <w:p w:rsidR="00393610" w:rsidRPr="006024C2" w:rsidRDefault="00393610" w:rsidP="00393610">
            <w:pPr>
              <w:tabs>
                <w:tab w:val="left" w:pos="600"/>
                <w:tab w:val="left" w:pos="690"/>
              </w:tabs>
              <w:snapToGrid w:val="0"/>
              <w:ind w:right="-15"/>
              <w:jc w:val="center"/>
              <w:rPr>
                <w:rFonts w:ascii="Arial" w:eastAsia="Times New Roman" w:hAnsi="Arial" w:cs="Arial"/>
                <w:i/>
                <w:sz w:val="16"/>
                <w:szCs w:val="16"/>
              </w:rPr>
            </w:pPr>
            <w:r w:rsidRPr="006024C2">
              <w:rPr>
                <w:rFonts w:ascii="Arial" w:eastAsia="Times New Roman" w:hAnsi="Arial" w:cs="Arial"/>
                <w:i/>
                <w:sz w:val="16"/>
                <w:szCs w:val="16"/>
              </w:rPr>
              <w:t>Укупно</w:t>
            </w:r>
          </w:p>
        </w:tc>
      </w:tr>
      <w:tr w:rsidR="00393610" w:rsidRPr="006024C2" w:rsidTr="00393610">
        <w:tc>
          <w:tcPr>
            <w:tcW w:w="2812"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1</w:t>
            </w:r>
          </w:p>
        </w:tc>
        <w:tc>
          <w:tcPr>
            <w:tcW w:w="1062"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2</w:t>
            </w:r>
          </w:p>
        </w:tc>
        <w:tc>
          <w:tcPr>
            <w:tcW w:w="1191"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3</w:t>
            </w:r>
          </w:p>
        </w:tc>
        <w:tc>
          <w:tcPr>
            <w:tcW w:w="1191"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4</w:t>
            </w:r>
          </w:p>
        </w:tc>
        <w:tc>
          <w:tcPr>
            <w:tcW w:w="1190"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5</w:t>
            </w:r>
          </w:p>
        </w:tc>
        <w:tc>
          <w:tcPr>
            <w:tcW w:w="1191" w:type="dxa"/>
            <w:tcBorders>
              <w:left w:val="single" w:sz="4" w:space="0" w:color="000000"/>
              <w:bottom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6</w:t>
            </w:r>
          </w:p>
        </w:tc>
        <w:tc>
          <w:tcPr>
            <w:tcW w:w="1211" w:type="dxa"/>
            <w:tcBorders>
              <w:left w:val="single" w:sz="4" w:space="0" w:color="000000"/>
              <w:bottom w:val="single" w:sz="4" w:space="0" w:color="000000"/>
              <w:right w:val="single" w:sz="4" w:space="0" w:color="000000"/>
            </w:tcBorders>
          </w:tcPr>
          <w:p w:rsidR="00393610" w:rsidRPr="006024C2" w:rsidRDefault="00393610" w:rsidP="00393610">
            <w:pPr>
              <w:tabs>
                <w:tab w:val="left" w:pos="600"/>
                <w:tab w:val="left" w:pos="690"/>
              </w:tabs>
              <w:snapToGrid w:val="0"/>
              <w:ind w:right="-15"/>
              <w:jc w:val="center"/>
              <w:rPr>
                <w:rFonts w:ascii="Arial" w:eastAsia="Times New Roman" w:hAnsi="Arial" w:cs="Arial"/>
                <w:i/>
                <w:sz w:val="10"/>
                <w:szCs w:val="10"/>
              </w:rPr>
            </w:pPr>
            <w:r w:rsidRPr="006024C2">
              <w:rPr>
                <w:rFonts w:ascii="Arial" w:eastAsia="Times New Roman" w:hAnsi="Arial" w:cs="Arial"/>
                <w:i/>
                <w:sz w:val="10"/>
                <w:szCs w:val="10"/>
              </w:rPr>
              <w:t>7</w:t>
            </w:r>
          </w:p>
        </w:tc>
      </w:tr>
      <w:tr w:rsidR="00491A92" w:rsidRPr="006024C2" w:rsidTr="00393610">
        <w:tc>
          <w:tcPr>
            <w:tcW w:w="2812" w:type="dxa"/>
            <w:tcBorders>
              <w:left w:val="single" w:sz="4" w:space="0" w:color="000000"/>
              <w:bottom w:val="single" w:sz="4" w:space="0" w:color="000000"/>
            </w:tcBorders>
            <w:vAlign w:val="bottom"/>
          </w:tcPr>
          <w:p w:rsidR="00491A92" w:rsidRPr="006024C2" w:rsidRDefault="00491A92" w:rsidP="00393610">
            <w:pPr>
              <w:rPr>
                <w:rFonts w:ascii="Arial" w:hAnsi="Arial" w:cs="Arial"/>
                <w:b/>
                <w:bCs/>
                <w:sz w:val="16"/>
                <w:szCs w:val="16"/>
              </w:rPr>
            </w:pPr>
            <w:r w:rsidRPr="006024C2">
              <w:rPr>
                <w:rFonts w:ascii="Arial" w:hAnsi="Arial" w:cs="Arial"/>
                <w:b/>
                <w:bCs/>
                <w:sz w:val="16"/>
                <w:szCs w:val="16"/>
              </w:rPr>
              <w:t xml:space="preserve"> на дан 31-12-2018</w:t>
            </w:r>
          </w:p>
        </w:tc>
        <w:tc>
          <w:tcPr>
            <w:tcW w:w="1062"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152.006</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5.077.209</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8.084.178</w:t>
            </w:r>
          </w:p>
        </w:tc>
        <w:tc>
          <w:tcPr>
            <w:tcW w:w="1190"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501.688</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2.182.482</w:t>
            </w:r>
          </w:p>
        </w:tc>
        <w:tc>
          <w:tcPr>
            <w:tcW w:w="1211" w:type="dxa"/>
            <w:tcBorders>
              <w:left w:val="single" w:sz="4" w:space="0" w:color="000000"/>
              <w:bottom w:val="single" w:sz="4" w:space="0" w:color="000000"/>
              <w:right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15.997.563</w:t>
            </w:r>
          </w:p>
        </w:tc>
      </w:tr>
      <w:tr w:rsidR="00491A92" w:rsidRPr="006024C2" w:rsidTr="00393610">
        <w:tc>
          <w:tcPr>
            <w:tcW w:w="2812"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структура у %</w:t>
            </w:r>
          </w:p>
        </w:tc>
        <w:tc>
          <w:tcPr>
            <w:tcW w:w="1062"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1,0</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31,7</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50,5</w:t>
            </w:r>
          </w:p>
        </w:tc>
        <w:tc>
          <w:tcPr>
            <w:tcW w:w="1190"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3,1</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13,6</w:t>
            </w:r>
          </w:p>
        </w:tc>
        <w:tc>
          <w:tcPr>
            <w:tcW w:w="1211" w:type="dxa"/>
            <w:tcBorders>
              <w:left w:val="single" w:sz="4" w:space="0" w:color="000000"/>
              <w:bottom w:val="single" w:sz="4" w:space="0" w:color="000000"/>
              <w:right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100,0</w:t>
            </w:r>
          </w:p>
        </w:tc>
      </w:tr>
      <w:tr w:rsidR="00491A92" w:rsidRPr="006024C2" w:rsidTr="00393610">
        <w:tc>
          <w:tcPr>
            <w:tcW w:w="2812" w:type="dxa"/>
            <w:tcBorders>
              <w:left w:val="single" w:sz="4" w:space="0" w:color="000000"/>
              <w:bottom w:val="single" w:sz="4" w:space="0" w:color="000000"/>
            </w:tcBorders>
            <w:vAlign w:val="bottom"/>
          </w:tcPr>
          <w:p w:rsidR="00491A92" w:rsidRPr="006024C2" w:rsidRDefault="00491A92" w:rsidP="00393610">
            <w:pPr>
              <w:rPr>
                <w:rFonts w:ascii="Arial" w:hAnsi="Arial" w:cs="Arial"/>
                <w:b/>
                <w:bCs/>
                <w:sz w:val="16"/>
                <w:szCs w:val="16"/>
              </w:rPr>
            </w:pPr>
            <w:r w:rsidRPr="006024C2">
              <w:rPr>
                <w:rFonts w:ascii="Arial" w:hAnsi="Arial" w:cs="Arial"/>
                <w:b/>
                <w:bCs/>
                <w:sz w:val="16"/>
                <w:szCs w:val="16"/>
              </w:rPr>
              <w:t xml:space="preserve"> на дан 31-12-2019 </w:t>
            </w:r>
          </w:p>
        </w:tc>
        <w:tc>
          <w:tcPr>
            <w:tcW w:w="1062"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374.978</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9.717.985</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13.118.124</w:t>
            </w:r>
          </w:p>
        </w:tc>
        <w:tc>
          <w:tcPr>
            <w:tcW w:w="1190"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10.411.851</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2.427.051</w:t>
            </w:r>
          </w:p>
        </w:tc>
        <w:tc>
          <w:tcPr>
            <w:tcW w:w="1211" w:type="dxa"/>
            <w:tcBorders>
              <w:left w:val="single" w:sz="4" w:space="0" w:color="000000"/>
              <w:bottom w:val="single" w:sz="4" w:space="0" w:color="000000"/>
              <w:right w:val="single" w:sz="4" w:space="0" w:color="000000"/>
            </w:tcBorders>
            <w:shd w:val="clear" w:color="auto" w:fill="FFFFFF"/>
            <w:vAlign w:val="bottom"/>
          </w:tcPr>
          <w:p w:rsidR="00491A92" w:rsidRPr="006024C2" w:rsidRDefault="00491A92">
            <w:pPr>
              <w:jc w:val="right"/>
              <w:rPr>
                <w:rFonts w:ascii="Arial" w:hAnsi="Arial" w:cs="Arial"/>
                <w:b/>
                <w:bCs/>
                <w:sz w:val="17"/>
                <w:szCs w:val="17"/>
              </w:rPr>
            </w:pPr>
            <w:r w:rsidRPr="006024C2">
              <w:rPr>
                <w:rFonts w:ascii="Arial" w:hAnsi="Arial" w:cs="Arial"/>
                <w:b/>
                <w:bCs/>
                <w:sz w:val="17"/>
                <w:szCs w:val="17"/>
              </w:rPr>
              <w:t>36.049.989</w:t>
            </w:r>
          </w:p>
        </w:tc>
      </w:tr>
      <w:tr w:rsidR="00491A92" w:rsidRPr="006024C2" w:rsidTr="00393610">
        <w:tc>
          <w:tcPr>
            <w:tcW w:w="2812"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структура у %</w:t>
            </w:r>
          </w:p>
        </w:tc>
        <w:tc>
          <w:tcPr>
            <w:tcW w:w="1062"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1,0</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27,0</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36,4</w:t>
            </w:r>
          </w:p>
        </w:tc>
        <w:tc>
          <w:tcPr>
            <w:tcW w:w="1190"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28,9</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6,7</w:t>
            </w:r>
          </w:p>
        </w:tc>
        <w:tc>
          <w:tcPr>
            <w:tcW w:w="1211" w:type="dxa"/>
            <w:tcBorders>
              <w:left w:val="single" w:sz="4" w:space="0" w:color="000000"/>
              <w:bottom w:val="single" w:sz="4" w:space="0" w:color="000000"/>
              <w:right w:val="single" w:sz="4" w:space="0" w:color="000000"/>
            </w:tcBorders>
            <w:shd w:val="clear" w:color="auto" w:fill="FFFFFF"/>
            <w:vAlign w:val="bottom"/>
          </w:tcPr>
          <w:p w:rsidR="00491A92" w:rsidRPr="006024C2" w:rsidRDefault="00491A92">
            <w:pPr>
              <w:jc w:val="right"/>
              <w:rPr>
                <w:rFonts w:ascii="Arial" w:hAnsi="Arial" w:cs="Arial"/>
                <w:sz w:val="17"/>
                <w:szCs w:val="17"/>
              </w:rPr>
            </w:pPr>
            <w:r w:rsidRPr="006024C2">
              <w:rPr>
                <w:rFonts w:ascii="Arial" w:hAnsi="Arial" w:cs="Arial"/>
                <w:sz w:val="17"/>
                <w:szCs w:val="17"/>
              </w:rPr>
              <w:t>100,0</w:t>
            </w:r>
          </w:p>
        </w:tc>
      </w:tr>
      <w:tr w:rsidR="00491A92" w:rsidRPr="006024C2" w:rsidTr="00393610">
        <w:tc>
          <w:tcPr>
            <w:tcW w:w="2812" w:type="dxa"/>
            <w:tcBorders>
              <w:left w:val="single" w:sz="4" w:space="0" w:color="000000"/>
              <w:bottom w:val="single" w:sz="4" w:space="0" w:color="000000"/>
            </w:tcBorders>
            <w:vAlign w:val="bottom"/>
          </w:tcPr>
          <w:p w:rsidR="00491A92" w:rsidRPr="006024C2" w:rsidRDefault="00491A92" w:rsidP="00393610">
            <w:pPr>
              <w:rPr>
                <w:rFonts w:ascii="Arial" w:hAnsi="Arial" w:cs="Arial"/>
                <w:sz w:val="16"/>
                <w:szCs w:val="16"/>
              </w:rPr>
            </w:pPr>
            <w:r w:rsidRPr="006024C2">
              <w:rPr>
                <w:rFonts w:ascii="Arial" w:hAnsi="Arial" w:cs="Arial"/>
                <w:sz w:val="16"/>
                <w:szCs w:val="16"/>
              </w:rPr>
              <w:t>Повећање/ смањење:  +/-</w:t>
            </w:r>
          </w:p>
        </w:tc>
        <w:tc>
          <w:tcPr>
            <w:tcW w:w="1062"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222.972</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4.640.776</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5.033.946</w:t>
            </w:r>
          </w:p>
        </w:tc>
        <w:tc>
          <w:tcPr>
            <w:tcW w:w="1190"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9.910.163</w:t>
            </w:r>
          </w:p>
        </w:tc>
        <w:tc>
          <w:tcPr>
            <w:tcW w:w="1191" w:type="dxa"/>
            <w:tcBorders>
              <w:left w:val="single" w:sz="4" w:space="0" w:color="000000"/>
              <w:bottom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244.569</w:t>
            </w:r>
          </w:p>
        </w:tc>
        <w:tc>
          <w:tcPr>
            <w:tcW w:w="1211" w:type="dxa"/>
            <w:tcBorders>
              <w:left w:val="single" w:sz="4" w:space="0" w:color="000000"/>
              <w:bottom w:val="single" w:sz="4" w:space="0" w:color="000000"/>
              <w:right w:val="single" w:sz="4" w:space="0" w:color="000000"/>
            </w:tcBorders>
            <w:shd w:val="clear" w:color="auto" w:fill="FFFFFF"/>
            <w:vAlign w:val="bottom"/>
          </w:tcPr>
          <w:p w:rsidR="00491A92" w:rsidRPr="006024C2" w:rsidRDefault="00491A92">
            <w:pPr>
              <w:jc w:val="right"/>
              <w:rPr>
                <w:rFonts w:ascii="Arial" w:hAnsi="Arial" w:cs="Arial"/>
                <w:sz w:val="16"/>
                <w:szCs w:val="16"/>
              </w:rPr>
            </w:pPr>
            <w:r w:rsidRPr="006024C2">
              <w:rPr>
                <w:rFonts w:ascii="Arial" w:hAnsi="Arial" w:cs="Arial"/>
                <w:sz w:val="16"/>
                <w:szCs w:val="16"/>
              </w:rPr>
              <w:t>20.052.426</w:t>
            </w:r>
          </w:p>
        </w:tc>
      </w:tr>
    </w:tbl>
    <w:p w:rsidR="006F5A4E" w:rsidRPr="006024C2" w:rsidRDefault="006F5A4E" w:rsidP="00393610">
      <w:pPr>
        <w:tabs>
          <w:tab w:val="left" w:pos="720"/>
          <w:tab w:val="left" w:pos="2430"/>
          <w:tab w:val="left" w:pos="2520"/>
        </w:tabs>
        <w:ind w:right="-15"/>
        <w:jc w:val="both"/>
        <w:rPr>
          <w:rFonts w:ascii="Arial" w:eastAsia="Times New Roman" w:hAnsi="Arial" w:cs="Arial"/>
          <w:sz w:val="8"/>
          <w:szCs w:val="8"/>
        </w:rPr>
      </w:pPr>
    </w:p>
    <w:p w:rsidR="001845DE" w:rsidRPr="006024C2" w:rsidRDefault="00393610" w:rsidP="00393610">
      <w:pPr>
        <w:tabs>
          <w:tab w:val="left" w:pos="720"/>
          <w:tab w:val="left" w:pos="2430"/>
          <w:tab w:val="left" w:pos="2520"/>
        </w:tabs>
        <w:ind w:right="-15"/>
        <w:jc w:val="both"/>
        <w:rPr>
          <w:rFonts w:ascii="Arial" w:eastAsia="Times New Roman" w:hAnsi="Arial" w:cs="Arial"/>
          <w:sz w:val="10"/>
          <w:szCs w:val="10"/>
        </w:rPr>
      </w:pPr>
      <w:r w:rsidRPr="006024C2">
        <w:rPr>
          <w:rFonts w:ascii="Arial" w:eastAsia="Times New Roman" w:hAnsi="Arial" w:cs="Arial"/>
          <w:sz w:val="21"/>
          <w:szCs w:val="21"/>
        </w:rPr>
        <w:tab/>
      </w:r>
    </w:p>
    <w:p w:rsidR="00393610" w:rsidRPr="006024C2" w:rsidRDefault="001845DE" w:rsidP="00393610">
      <w:pPr>
        <w:tabs>
          <w:tab w:val="left" w:pos="720"/>
          <w:tab w:val="left" w:pos="2430"/>
          <w:tab w:val="left" w:pos="2520"/>
        </w:tabs>
        <w:ind w:right="-15"/>
        <w:jc w:val="both"/>
        <w:rPr>
          <w:rFonts w:ascii="Arial" w:eastAsia="Times New Roman" w:hAnsi="Arial" w:cs="Arial"/>
          <w:sz w:val="20"/>
          <w:szCs w:val="20"/>
        </w:rPr>
      </w:pPr>
      <w:r w:rsidRPr="006024C2">
        <w:rPr>
          <w:rFonts w:ascii="Arial" w:eastAsia="Times New Roman" w:hAnsi="Arial" w:cs="Arial"/>
          <w:sz w:val="21"/>
          <w:szCs w:val="21"/>
        </w:rPr>
        <w:tab/>
      </w:r>
      <w:r w:rsidR="00393610" w:rsidRPr="006024C2">
        <w:rPr>
          <w:rFonts w:ascii="Arial" w:eastAsia="Times New Roman" w:hAnsi="Arial" w:cs="Arial"/>
          <w:sz w:val="20"/>
          <w:szCs w:val="20"/>
        </w:rPr>
        <w:t xml:space="preserve">Maња наплата у 2019. години у односу на 2018. годину и значајно веће потраживање у 2019. години у односу на 2018. годину условило је измирење обавеза ЈКП "Водовод" Чачак по децембарским рачунима у износу од 10.000.000 динара. Уплата је извршена 31.12.2018. године. </w:t>
      </w:r>
    </w:p>
    <w:p w:rsidR="00393610" w:rsidRPr="006024C2" w:rsidRDefault="00491A92" w:rsidP="00491A92">
      <w:pPr>
        <w:tabs>
          <w:tab w:val="left" w:pos="174"/>
        </w:tabs>
        <w:jc w:val="both"/>
        <w:rPr>
          <w:rFonts w:ascii="Arial" w:eastAsia="Times New Roman" w:hAnsi="Arial" w:cs="Arial"/>
          <w:sz w:val="20"/>
          <w:szCs w:val="20"/>
          <w:lang w:val="sr-Cyrl-CS"/>
        </w:rPr>
      </w:pPr>
      <w:r w:rsidRPr="006024C2">
        <w:rPr>
          <w:rFonts w:ascii="Arial" w:eastAsia="Times New Roman" w:hAnsi="Arial" w:cs="Arial"/>
          <w:i/>
          <w:sz w:val="20"/>
          <w:szCs w:val="20"/>
        </w:rPr>
        <w:tab/>
      </w:r>
      <w:r w:rsidRPr="006024C2">
        <w:rPr>
          <w:rFonts w:ascii="Arial" w:eastAsia="Times New Roman" w:hAnsi="Arial" w:cs="Arial"/>
          <w:i/>
          <w:sz w:val="20"/>
          <w:szCs w:val="20"/>
        </w:rPr>
        <w:tab/>
      </w:r>
      <w:r w:rsidR="00393610" w:rsidRPr="006024C2">
        <w:rPr>
          <w:rFonts w:ascii="Arial" w:eastAsia="Times New Roman" w:hAnsi="Arial" w:cs="Arial"/>
          <w:i/>
          <w:sz w:val="20"/>
          <w:szCs w:val="20"/>
        </w:rPr>
        <w:t>ЈКП “Зелен” Ари</w:t>
      </w:r>
      <w:r w:rsidR="00393610" w:rsidRPr="006024C2">
        <w:rPr>
          <w:rFonts w:ascii="Arial" w:eastAsia="Times New Roman" w:hAnsi="Arial" w:cs="Arial"/>
          <w:i/>
          <w:sz w:val="20"/>
          <w:szCs w:val="20"/>
          <w:lang w:val="sr-Cyrl-CS"/>
        </w:rPr>
        <w:t>љ</w:t>
      </w:r>
      <w:r w:rsidR="00393610" w:rsidRPr="006024C2">
        <w:rPr>
          <w:rFonts w:ascii="Arial" w:eastAsia="Times New Roman" w:hAnsi="Arial" w:cs="Arial"/>
          <w:i/>
          <w:sz w:val="20"/>
          <w:szCs w:val="20"/>
        </w:rPr>
        <w:t>е</w:t>
      </w:r>
      <w:r w:rsidR="00393610" w:rsidRPr="006024C2">
        <w:rPr>
          <w:rFonts w:ascii="Arial" w:eastAsia="Times New Roman" w:hAnsi="Arial" w:cs="Arial"/>
          <w:sz w:val="20"/>
          <w:szCs w:val="20"/>
        </w:rPr>
        <w:t xml:space="preserve"> на дан 3</w:t>
      </w:r>
      <w:r w:rsidR="00393610" w:rsidRPr="006024C2">
        <w:rPr>
          <w:rFonts w:ascii="Arial" w:eastAsia="Times New Roman" w:hAnsi="Arial" w:cs="Arial"/>
          <w:sz w:val="20"/>
          <w:szCs w:val="20"/>
          <w:lang w:val="sr-Cyrl-CS"/>
        </w:rPr>
        <w:t>1.12</w:t>
      </w:r>
      <w:r w:rsidR="00393610" w:rsidRPr="006024C2">
        <w:rPr>
          <w:rFonts w:ascii="Arial" w:eastAsia="Times New Roman" w:hAnsi="Arial" w:cs="Arial"/>
          <w:sz w:val="20"/>
          <w:szCs w:val="20"/>
        </w:rPr>
        <w:t>.2019. го</w:t>
      </w:r>
      <w:r w:rsidRPr="006024C2">
        <w:rPr>
          <w:rFonts w:ascii="Arial" w:eastAsia="Times New Roman" w:hAnsi="Arial" w:cs="Arial"/>
          <w:sz w:val="20"/>
          <w:szCs w:val="20"/>
        </w:rPr>
        <w:t>дине има дуг у износу од 374.228</w:t>
      </w:r>
      <w:r w:rsidR="00393610" w:rsidRPr="006024C2">
        <w:rPr>
          <w:rFonts w:ascii="Arial" w:eastAsia="Times New Roman" w:hAnsi="Arial" w:cs="Arial"/>
          <w:sz w:val="20"/>
          <w:szCs w:val="20"/>
        </w:rPr>
        <w:t xml:space="preserve"> динара. </w:t>
      </w:r>
      <w:r w:rsidR="00393610" w:rsidRPr="006024C2">
        <w:rPr>
          <w:rFonts w:ascii="Arial" w:eastAsia="Times New Roman" w:hAnsi="Arial" w:cs="Arial"/>
          <w:sz w:val="20"/>
          <w:szCs w:val="20"/>
          <w:lang w:val="sr-Cyrl-CS"/>
        </w:rPr>
        <w:t xml:space="preserve">Проценат наплате </w:t>
      </w:r>
      <w:r w:rsidR="00393610" w:rsidRPr="006024C2">
        <w:rPr>
          <w:rFonts w:ascii="Arial" w:eastAsia="Times New Roman" w:hAnsi="Arial" w:cs="Arial"/>
          <w:sz w:val="20"/>
          <w:szCs w:val="20"/>
        </w:rPr>
        <w:t xml:space="preserve">доспелог </w:t>
      </w:r>
      <w:r w:rsidR="00393610" w:rsidRPr="006024C2">
        <w:rPr>
          <w:rFonts w:ascii="Arial" w:eastAsia="Times New Roman" w:hAnsi="Arial" w:cs="Arial"/>
          <w:sz w:val="20"/>
          <w:szCs w:val="20"/>
          <w:lang w:val="sr-Cyrl-CS"/>
        </w:rPr>
        <w:t>дуга је</w:t>
      </w:r>
      <w:r w:rsidR="006B75A0" w:rsidRPr="006024C2">
        <w:rPr>
          <w:rFonts w:ascii="Arial" w:eastAsia="Times New Roman" w:hAnsi="Arial" w:cs="Arial"/>
          <w:sz w:val="20"/>
          <w:szCs w:val="20"/>
          <w:lang w:val="sr-Cyrl-CS"/>
        </w:rPr>
        <w:t>106,</w:t>
      </w:r>
      <w:r w:rsidR="006B75A0" w:rsidRPr="006024C2">
        <w:rPr>
          <w:rFonts w:ascii="Arial" w:eastAsia="Times New Roman" w:hAnsi="Arial" w:cs="Arial"/>
          <w:sz w:val="20"/>
          <w:szCs w:val="20"/>
        </w:rPr>
        <w:t>3</w:t>
      </w:r>
      <w:r w:rsidR="00393610" w:rsidRPr="006024C2">
        <w:rPr>
          <w:rFonts w:ascii="Arial" w:eastAsia="Times New Roman" w:hAnsi="Arial" w:cs="Arial"/>
          <w:sz w:val="20"/>
          <w:szCs w:val="20"/>
          <w:lang w:val="sr-Cyrl-CS"/>
        </w:rPr>
        <w:t>%.У структури укуп</w:t>
      </w:r>
      <w:r w:rsidRPr="006024C2">
        <w:rPr>
          <w:rFonts w:ascii="Arial" w:eastAsia="Times New Roman" w:hAnsi="Arial" w:cs="Arial"/>
          <w:sz w:val="20"/>
          <w:szCs w:val="20"/>
          <w:lang w:val="sr-Cyrl-CS"/>
        </w:rPr>
        <w:t>ног потраживања учествује са 1,</w:t>
      </w:r>
      <w:r w:rsidRPr="006024C2">
        <w:rPr>
          <w:rFonts w:ascii="Arial" w:eastAsia="Times New Roman" w:hAnsi="Arial" w:cs="Arial"/>
          <w:sz w:val="20"/>
          <w:szCs w:val="20"/>
        </w:rPr>
        <w:t>0</w:t>
      </w:r>
      <w:r w:rsidR="00393610" w:rsidRPr="006024C2">
        <w:rPr>
          <w:rFonts w:ascii="Arial" w:eastAsia="Times New Roman" w:hAnsi="Arial" w:cs="Arial"/>
          <w:sz w:val="20"/>
          <w:szCs w:val="20"/>
          <w:lang w:val="sr-Cyrl-CS"/>
        </w:rPr>
        <w:t xml:space="preserve">%.  </w:t>
      </w:r>
    </w:p>
    <w:p w:rsidR="00393610" w:rsidRPr="006024C2" w:rsidRDefault="00393610" w:rsidP="00393610">
      <w:pPr>
        <w:tabs>
          <w:tab w:val="left" w:pos="174"/>
          <w:tab w:val="left" w:pos="2133"/>
          <w:tab w:val="left" w:pos="2223"/>
        </w:tabs>
        <w:jc w:val="both"/>
        <w:rPr>
          <w:rFonts w:ascii="Arial" w:eastAsia="Times New Roman" w:hAnsi="Arial" w:cs="Arial"/>
          <w:sz w:val="20"/>
          <w:szCs w:val="20"/>
          <w:lang w:val="sr-Cyrl-CS"/>
        </w:rPr>
      </w:pPr>
      <w:r w:rsidRPr="006024C2">
        <w:rPr>
          <w:rFonts w:ascii="Arial" w:eastAsia="Times New Roman" w:hAnsi="Arial" w:cs="Arial"/>
          <w:b/>
          <w:sz w:val="20"/>
          <w:szCs w:val="20"/>
        </w:rPr>
        <w:tab/>
      </w:r>
      <w:r w:rsidRPr="006024C2">
        <w:rPr>
          <w:rFonts w:ascii="Arial" w:eastAsia="Times New Roman" w:hAnsi="Arial" w:cs="Arial"/>
          <w:i/>
          <w:sz w:val="20"/>
          <w:szCs w:val="20"/>
        </w:rPr>
        <w:t>ЈКП “НашДом”Пожега</w:t>
      </w:r>
      <w:r w:rsidRPr="006024C2">
        <w:rPr>
          <w:rFonts w:ascii="Arial" w:eastAsia="Times New Roman" w:hAnsi="Arial" w:cs="Arial"/>
          <w:sz w:val="20"/>
          <w:szCs w:val="20"/>
        </w:rPr>
        <w:t>надан3</w:t>
      </w:r>
      <w:r w:rsidRPr="006024C2">
        <w:rPr>
          <w:rFonts w:ascii="Arial" w:eastAsia="Times New Roman" w:hAnsi="Arial" w:cs="Arial"/>
          <w:sz w:val="20"/>
          <w:szCs w:val="20"/>
          <w:lang w:val="sr-Cyrl-CS"/>
        </w:rPr>
        <w:t>1.12</w:t>
      </w:r>
      <w:r w:rsidR="001845DE" w:rsidRPr="006024C2">
        <w:rPr>
          <w:rFonts w:ascii="Arial" w:eastAsia="Times New Roman" w:hAnsi="Arial" w:cs="Arial"/>
          <w:sz w:val="20"/>
          <w:szCs w:val="20"/>
        </w:rPr>
        <w:t>.2019. године,</w:t>
      </w:r>
      <w:r w:rsidRPr="006024C2">
        <w:rPr>
          <w:rFonts w:ascii="Arial" w:eastAsia="Times New Roman" w:hAnsi="Arial" w:cs="Arial"/>
          <w:sz w:val="20"/>
          <w:szCs w:val="20"/>
        </w:rPr>
        <w:t xml:space="preserve"> по основу фактура за испоручену воду и обрачунатих каматаимаобавезеуизносу од</w:t>
      </w:r>
      <w:r w:rsidRPr="006024C2">
        <w:rPr>
          <w:rFonts w:ascii="Arial" w:eastAsia="Times New Roman" w:hAnsi="Arial" w:cs="Arial"/>
          <w:sz w:val="20"/>
          <w:szCs w:val="20"/>
          <w:lang w:val="sr-Cyrl-CS"/>
        </w:rPr>
        <w:t>9.717.985</w:t>
      </w:r>
      <w:r w:rsidRPr="006024C2">
        <w:rPr>
          <w:rFonts w:ascii="Arial" w:eastAsia="Times New Roman" w:hAnsi="Arial" w:cs="Arial"/>
          <w:sz w:val="20"/>
          <w:szCs w:val="20"/>
        </w:rPr>
        <w:t xml:space="preserve"> динара.</w:t>
      </w:r>
      <w:r w:rsidRPr="006024C2">
        <w:rPr>
          <w:rFonts w:ascii="Arial" w:eastAsia="Times New Roman" w:hAnsi="Arial" w:cs="Arial"/>
          <w:sz w:val="20"/>
          <w:szCs w:val="20"/>
          <w:lang w:val="sr-Cyrl-CS"/>
        </w:rPr>
        <w:t xml:space="preserve"> Проценатнапл</w:t>
      </w:r>
      <w:r w:rsidR="001845DE" w:rsidRPr="006024C2">
        <w:rPr>
          <w:rFonts w:ascii="Arial" w:eastAsia="Times New Roman" w:hAnsi="Arial" w:cs="Arial"/>
          <w:sz w:val="20"/>
          <w:szCs w:val="20"/>
          <w:lang w:val="sr-Cyrl-CS"/>
        </w:rPr>
        <w:t>ате доспелог потраживања је 81,8</w:t>
      </w:r>
      <w:r w:rsidRPr="006024C2">
        <w:rPr>
          <w:rFonts w:ascii="Arial" w:eastAsia="Times New Roman" w:hAnsi="Arial" w:cs="Arial"/>
          <w:sz w:val="20"/>
          <w:szCs w:val="20"/>
          <w:lang w:val="sr-Cyrl-CS"/>
        </w:rPr>
        <w:t xml:space="preserve">%. Исти је мањи у односу на проценат наплате у 2018. години за 11,1%. У структури потраживања учествује са 27,0%. </w:t>
      </w:r>
    </w:p>
    <w:p w:rsidR="00393610" w:rsidRPr="006024C2" w:rsidRDefault="00393610" w:rsidP="00393610">
      <w:pPr>
        <w:tabs>
          <w:tab w:val="left" w:pos="174"/>
          <w:tab w:val="left" w:pos="2133"/>
          <w:tab w:val="left" w:pos="2223"/>
        </w:tabs>
        <w:jc w:val="both"/>
        <w:rPr>
          <w:rFonts w:ascii="Arial" w:eastAsia="Times New Roman" w:hAnsi="Arial" w:cs="Arial"/>
          <w:sz w:val="20"/>
          <w:szCs w:val="20"/>
          <w:lang w:val="sr-Cyrl-CS"/>
        </w:rPr>
      </w:pPr>
      <w:r w:rsidRPr="006024C2">
        <w:rPr>
          <w:rFonts w:ascii="Arial" w:eastAsia="Times New Roman" w:hAnsi="Arial" w:cs="Arial"/>
          <w:b/>
          <w:sz w:val="20"/>
          <w:szCs w:val="20"/>
        </w:rPr>
        <w:tab/>
      </w:r>
      <w:r w:rsidRPr="006024C2">
        <w:rPr>
          <w:rFonts w:ascii="Arial" w:eastAsia="Times New Roman" w:hAnsi="Arial" w:cs="Arial"/>
          <w:i/>
          <w:sz w:val="20"/>
          <w:szCs w:val="20"/>
          <w:lang w:val="sr-Cyrl-CS"/>
        </w:rPr>
        <w:t>ЈКП</w:t>
      </w:r>
      <w:r w:rsidRPr="006024C2">
        <w:rPr>
          <w:rFonts w:ascii="Arial" w:eastAsia="Times New Roman" w:hAnsi="Arial" w:cs="Arial"/>
          <w:i/>
          <w:sz w:val="20"/>
          <w:szCs w:val="20"/>
        </w:rPr>
        <w:t>”</w:t>
      </w:r>
      <w:r w:rsidRPr="006024C2">
        <w:rPr>
          <w:rFonts w:ascii="Arial" w:eastAsia="Times New Roman" w:hAnsi="Arial" w:cs="Arial"/>
          <w:i/>
          <w:sz w:val="20"/>
          <w:szCs w:val="20"/>
          <w:lang w:val="sr-Cyrl-CS"/>
        </w:rPr>
        <w:t>Комуналац</w:t>
      </w:r>
      <w:r w:rsidRPr="006024C2">
        <w:rPr>
          <w:rFonts w:ascii="Arial" w:eastAsia="Times New Roman" w:hAnsi="Arial" w:cs="Arial"/>
          <w:i/>
          <w:sz w:val="20"/>
          <w:szCs w:val="20"/>
        </w:rPr>
        <w:t>Лучани</w:t>
      </w:r>
      <w:r w:rsidRPr="006024C2">
        <w:rPr>
          <w:rFonts w:ascii="Arial" w:eastAsia="Times New Roman" w:hAnsi="Arial" w:cs="Arial"/>
          <w:i/>
          <w:sz w:val="20"/>
          <w:szCs w:val="20"/>
          <w:lang w:val="sr-Cyrl-CS"/>
        </w:rPr>
        <w:t>"Лучани</w:t>
      </w:r>
      <w:r w:rsidRPr="006024C2">
        <w:rPr>
          <w:rFonts w:ascii="Arial" w:eastAsia="Times New Roman" w:hAnsi="Arial" w:cs="Arial"/>
          <w:sz w:val="20"/>
          <w:szCs w:val="20"/>
        </w:rPr>
        <w:t>надан3</w:t>
      </w:r>
      <w:r w:rsidRPr="006024C2">
        <w:rPr>
          <w:rFonts w:ascii="Arial" w:eastAsia="Times New Roman" w:hAnsi="Arial" w:cs="Arial"/>
          <w:sz w:val="20"/>
          <w:szCs w:val="20"/>
          <w:lang w:val="sr-Cyrl-CS"/>
        </w:rPr>
        <w:t>1.12</w:t>
      </w:r>
      <w:r w:rsidRPr="006024C2">
        <w:rPr>
          <w:rFonts w:ascii="Arial" w:eastAsia="Times New Roman" w:hAnsi="Arial" w:cs="Arial"/>
          <w:sz w:val="20"/>
          <w:szCs w:val="20"/>
        </w:rPr>
        <w:t>.2019.године</w:t>
      </w:r>
      <w:r w:rsidRPr="006024C2">
        <w:rPr>
          <w:rFonts w:ascii="Arial" w:eastAsia="Times New Roman" w:hAnsi="Arial" w:cs="Arial"/>
          <w:sz w:val="20"/>
          <w:szCs w:val="20"/>
          <w:lang w:val="sr-Cyrl-CS"/>
        </w:rPr>
        <w:t>,</w:t>
      </w:r>
      <w:r w:rsidRPr="006024C2">
        <w:rPr>
          <w:rFonts w:ascii="Arial" w:eastAsia="Times New Roman" w:hAnsi="Arial" w:cs="Arial"/>
          <w:sz w:val="20"/>
          <w:szCs w:val="20"/>
        </w:rPr>
        <w:t>поосновуфактураза испорученуводу и обрачунатихкамата</w:t>
      </w:r>
      <w:r w:rsidRPr="006024C2">
        <w:rPr>
          <w:rFonts w:ascii="Arial" w:eastAsia="Times New Roman" w:hAnsi="Arial" w:cs="Arial"/>
          <w:sz w:val="20"/>
          <w:szCs w:val="20"/>
          <w:lang w:val="sr-Cyrl-CS"/>
        </w:rPr>
        <w:t>имаобавезе</w:t>
      </w:r>
      <w:r w:rsidRPr="006024C2">
        <w:rPr>
          <w:rFonts w:ascii="Arial" w:eastAsia="Times New Roman" w:hAnsi="Arial" w:cs="Arial"/>
          <w:sz w:val="20"/>
          <w:szCs w:val="20"/>
        </w:rPr>
        <w:t>уизносуод</w:t>
      </w:r>
      <w:r w:rsidRPr="006024C2">
        <w:rPr>
          <w:rFonts w:ascii="Arial" w:eastAsia="Times New Roman" w:hAnsi="Arial" w:cs="Arial"/>
          <w:sz w:val="20"/>
          <w:szCs w:val="20"/>
          <w:lang w:val="sr-Cyrl-CS"/>
        </w:rPr>
        <w:t>13.118.124</w:t>
      </w:r>
      <w:r w:rsidRPr="006024C2">
        <w:rPr>
          <w:rFonts w:ascii="Arial" w:eastAsia="Times New Roman" w:hAnsi="Arial" w:cs="Arial"/>
          <w:sz w:val="20"/>
          <w:szCs w:val="20"/>
        </w:rPr>
        <w:t>динара.П</w:t>
      </w:r>
      <w:r w:rsidRPr="006024C2">
        <w:rPr>
          <w:rFonts w:ascii="Arial" w:eastAsia="Times New Roman" w:hAnsi="Arial" w:cs="Arial"/>
          <w:sz w:val="20"/>
          <w:szCs w:val="20"/>
          <w:lang w:val="sr-Cyrl-CS"/>
        </w:rPr>
        <w:t xml:space="preserve">роценатнаплате доспелог потраживања, 53,3% је јако низак. У структури потраживања учествује са 36,4%. Дуг у односу на исти период 2018. године већи је за </w:t>
      </w:r>
      <w:r w:rsidRPr="006024C2">
        <w:rPr>
          <w:rFonts w:ascii="Arial" w:eastAsia="Times New Roman" w:hAnsi="Arial" w:cs="Arial"/>
          <w:sz w:val="20"/>
          <w:szCs w:val="20"/>
        </w:rPr>
        <w:t>5.033.946</w:t>
      </w:r>
      <w:r w:rsidRPr="006024C2">
        <w:rPr>
          <w:rFonts w:ascii="Arial" w:eastAsia="Times New Roman" w:hAnsi="Arial" w:cs="Arial"/>
          <w:sz w:val="20"/>
          <w:szCs w:val="20"/>
          <w:lang w:val="sr-Cyrl-CS"/>
        </w:rPr>
        <w:t xml:space="preserve"> динара.</w:t>
      </w:r>
    </w:p>
    <w:p w:rsidR="00393610" w:rsidRPr="006024C2" w:rsidRDefault="00393610" w:rsidP="00393610">
      <w:pPr>
        <w:tabs>
          <w:tab w:val="left" w:pos="600"/>
          <w:tab w:val="left" w:pos="690"/>
        </w:tabs>
        <w:snapToGrid w:val="0"/>
        <w:ind w:right="-15"/>
        <w:jc w:val="both"/>
        <w:rPr>
          <w:rFonts w:ascii="Arial" w:eastAsia="Times New Roman" w:hAnsi="Arial" w:cs="Arial"/>
          <w:sz w:val="20"/>
          <w:szCs w:val="20"/>
        </w:rPr>
      </w:pPr>
      <w:r w:rsidRPr="006024C2">
        <w:rPr>
          <w:rFonts w:ascii="Arial" w:eastAsia="Times New Roman" w:hAnsi="Arial" w:cs="Arial"/>
          <w:sz w:val="20"/>
          <w:szCs w:val="20"/>
        </w:rPr>
        <w:tab/>
      </w:r>
      <w:r w:rsidRPr="006024C2">
        <w:rPr>
          <w:rFonts w:ascii="Arial" w:eastAsia="Times New Roman" w:hAnsi="Arial" w:cs="Arial"/>
          <w:i/>
          <w:sz w:val="20"/>
          <w:szCs w:val="20"/>
        </w:rPr>
        <w:t>ЈКП “Водовод” Чачак</w:t>
      </w:r>
      <w:r w:rsidRPr="006024C2">
        <w:rPr>
          <w:rFonts w:ascii="Arial" w:eastAsia="Times New Roman" w:hAnsi="Arial" w:cs="Arial"/>
          <w:sz w:val="20"/>
          <w:szCs w:val="20"/>
        </w:rPr>
        <w:t xml:space="preserve"> на дан 3</w:t>
      </w:r>
      <w:r w:rsidRPr="006024C2">
        <w:rPr>
          <w:rFonts w:ascii="Arial" w:eastAsia="Times New Roman" w:hAnsi="Arial" w:cs="Arial"/>
          <w:sz w:val="20"/>
          <w:szCs w:val="20"/>
          <w:lang w:val="sr-Cyrl-CS"/>
        </w:rPr>
        <w:t>1.12</w:t>
      </w:r>
      <w:r w:rsidRPr="006024C2">
        <w:rPr>
          <w:rFonts w:ascii="Arial" w:eastAsia="Times New Roman" w:hAnsi="Arial" w:cs="Arial"/>
          <w:sz w:val="20"/>
          <w:szCs w:val="20"/>
        </w:rPr>
        <w:t xml:space="preserve">.2019. године, има обавезе у износу од </w:t>
      </w:r>
      <w:r w:rsidRPr="006024C2">
        <w:rPr>
          <w:rFonts w:ascii="Arial" w:eastAsia="Times New Roman" w:hAnsi="Arial" w:cs="Arial"/>
          <w:sz w:val="20"/>
          <w:szCs w:val="20"/>
          <w:lang w:val="sr-Cyrl-CS"/>
        </w:rPr>
        <w:t>10.411.851</w:t>
      </w:r>
      <w:r w:rsidRPr="006024C2">
        <w:rPr>
          <w:rFonts w:ascii="Arial" w:eastAsia="Times New Roman" w:hAnsi="Arial" w:cs="Arial"/>
          <w:sz w:val="20"/>
          <w:szCs w:val="20"/>
        </w:rPr>
        <w:t xml:space="preserve"> динара.Проценат наплате је 100,0%. У структури укупног потраживања учествује са 28,9%. </w:t>
      </w:r>
    </w:p>
    <w:p w:rsidR="00393610" w:rsidRPr="006024C2" w:rsidRDefault="00393610" w:rsidP="00393610">
      <w:pPr>
        <w:tabs>
          <w:tab w:val="left" w:pos="585"/>
          <w:tab w:val="left" w:pos="675"/>
        </w:tabs>
        <w:snapToGrid w:val="0"/>
        <w:ind w:right="-15"/>
        <w:jc w:val="both"/>
        <w:rPr>
          <w:rFonts w:ascii="Arial" w:eastAsia="Times New Roman" w:hAnsi="Arial" w:cs="Arial"/>
          <w:sz w:val="20"/>
          <w:szCs w:val="20"/>
          <w:lang w:val="sr-Cyrl-CS"/>
        </w:rPr>
      </w:pPr>
      <w:r w:rsidRPr="006024C2">
        <w:rPr>
          <w:rFonts w:ascii="Arial" w:eastAsia="Times New Roman" w:hAnsi="Arial" w:cs="Arial"/>
          <w:i/>
          <w:sz w:val="20"/>
          <w:szCs w:val="20"/>
        </w:rPr>
        <w:t>ЈКП “Гор</w:t>
      </w:r>
      <w:r w:rsidRPr="006024C2">
        <w:rPr>
          <w:rFonts w:ascii="Arial" w:eastAsia="Times New Roman" w:hAnsi="Arial" w:cs="Arial"/>
          <w:i/>
          <w:sz w:val="20"/>
          <w:szCs w:val="20"/>
          <w:lang w:val="sr-Cyrl-CS"/>
        </w:rPr>
        <w:t>њ</w:t>
      </w:r>
      <w:r w:rsidRPr="006024C2">
        <w:rPr>
          <w:rFonts w:ascii="Arial" w:eastAsia="Times New Roman" w:hAnsi="Arial" w:cs="Arial"/>
          <w:i/>
          <w:sz w:val="20"/>
          <w:szCs w:val="20"/>
        </w:rPr>
        <w:t>и Милановац” Гор</w:t>
      </w:r>
      <w:r w:rsidRPr="006024C2">
        <w:rPr>
          <w:rFonts w:ascii="Arial" w:eastAsia="Times New Roman" w:hAnsi="Arial" w:cs="Arial"/>
          <w:i/>
          <w:sz w:val="20"/>
          <w:szCs w:val="20"/>
          <w:lang w:val="sr-Cyrl-CS"/>
        </w:rPr>
        <w:t>њ</w:t>
      </w:r>
      <w:r w:rsidRPr="006024C2">
        <w:rPr>
          <w:rFonts w:ascii="Arial" w:eastAsia="Times New Roman" w:hAnsi="Arial" w:cs="Arial"/>
          <w:i/>
          <w:sz w:val="20"/>
          <w:szCs w:val="20"/>
        </w:rPr>
        <w:t>и Милановац</w:t>
      </w:r>
      <w:r w:rsidRPr="006024C2">
        <w:rPr>
          <w:rFonts w:ascii="Arial" w:eastAsia="Times New Roman" w:hAnsi="Arial" w:cs="Arial"/>
          <w:sz w:val="20"/>
          <w:szCs w:val="20"/>
        </w:rPr>
        <w:t>на дан 3</w:t>
      </w:r>
      <w:r w:rsidRPr="006024C2">
        <w:rPr>
          <w:rFonts w:ascii="Arial" w:eastAsia="Times New Roman" w:hAnsi="Arial" w:cs="Arial"/>
          <w:sz w:val="20"/>
          <w:szCs w:val="20"/>
          <w:lang w:val="sr-Cyrl-CS"/>
        </w:rPr>
        <w:t>1.12</w:t>
      </w:r>
      <w:r w:rsidRPr="006024C2">
        <w:rPr>
          <w:rFonts w:ascii="Arial" w:eastAsia="Times New Roman" w:hAnsi="Arial" w:cs="Arial"/>
          <w:sz w:val="20"/>
          <w:szCs w:val="20"/>
        </w:rPr>
        <w:t xml:space="preserve">.2019. године има </w:t>
      </w:r>
      <w:r w:rsidR="001845DE" w:rsidRPr="006024C2">
        <w:rPr>
          <w:rFonts w:ascii="Arial" w:eastAsia="Times New Roman" w:hAnsi="Arial" w:cs="Arial"/>
          <w:sz w:val="20"/>
          <w:szCs w:val="20"/>
          <w:lang w:val="sr-Cyrl-CS"/>
        </w:rPr>
        <w:t>обавезе у износу од 2.427.061динар</w:t>
      </w:r>
      <w:r w:rsidRPr="006024C2">
        <w:rPr>
          <w:rFonts w:ascii="Arial" w:eastAsia="Times New Roman" w:hAnsi="Arial" w:cs="Arial"/>
          <w:sz w:val="20"/>
          <w:szCs w:val="20"/>
          <w:lang w:val="sr-Cyrl-CS"/>
        </w:rPr>
        <w:t>. У структури потраживања учествујеса 6,7%.Проценатнаплате као и предходних година је 100,0%.</w:t>
      </w:r>
    </w:p>
    <w:p w:rsidR="00393610" w:rsidRPr="006024C2" w:rsidRDefault="001845DE" w:rsidP="00393610">
      <w:pPr>
        <w:jc w:val="both"/>
        <w:rPr>
          <w:rFonts w:ascii="Arial" w:eastAsia="Times New Roman" w:hAnsi="Arial" w:cs="Arial"/>
          <w:sz w:val="20"/>
          <w:szCs w:val="20"/>
        </w:rPr>
      </w:pPr>
      <w:r w:rsidRPr="006024C2">
        <w:rPr>
          <w:rFonts w:ascii="Arial" w:eastAsia="Times New Roman" w:hAnsi="Arial" w:cs="Arial"/>
          <w:sz w:val="20"/>
          <w:szCs w:val="20"/>
          <w:lang w:val="sr-Cyrl-CS"/>
        </w:rPr>
        <w:tab/>
      </w:r>
      <w:r w:rsidR="00393610" w:rsidRPr="006024C2">
        <w:rPr>
          <w:rFonts w:ascii="Arial" w:eastAsia="Times New Roman" w:hAnsi="Arial" w:cs="Arial"/>
          <w:sz w:val="20"/>
          <w:szCs w:val="20"/>
          <w:lang w:val="sr-Cyrl-CS"/>
        </w:rPr>
        <w:t xml:space="preserve">Потраживање </w:t>
      </w:r>
      <w:r w:rsidR="006F5A4E" w:rsidRPr="006024C2">
        <w:rPr>
          <w:rFonts w:ascii="Arial" w:eastAsia="Times New Roman" w:hAnsi="Arial" w:cs="Arial"/>
          <w:sz w:val="20"/>
          <w:szCs w:val="20"/>
          <w:lang w:val="sr-Cyrl-CS"/>
        </w:rPr>
        <w:t>од ЈКП "Зелен" Ариље, ЈКП "Водов</w:t>
      </w:r>
      <w:r w:rsidR="006B75A0" w:rsidRPr="006024C2">
        <w:rPr>
          <w:rFonts w:ascii="Arial" w:eastAsia="Times New Roman" w:hAnsi="Arial" w:cs="Arial"/>
          <w:sz w:val="20"/>
          <w:szCs w:val="20"/>
          <w:lang w:val="sr-Cyrl-CS"/>
        </w:rPr>
        <w:t xml:space="preserve">од" </w:t>
      </w:r>
      <w:r w:rsidR="006B75A0" w:rsidRPr="006024C2">
        <w:rPr>
          <w:rFonts w:ascii="Arial" w:eastAsia="Times New Roman" w:hAnsi="Arial" w:cs="Arial"/>
          <w:sz w:val="20"/>
          <w:szCs w:val="20"/>
        </w:rPr>
        <w:t>Чач</w:t>
      </w:r>
      <w:r w:rsidR="00393610" w:rsidRPr="006024C2">
        <w:rPr>
          <w:rFonts w:ascii="Arial" w:eastAsia="Times New Roman" w:hAnsi="Arial" w:cs="Arial"/>
          <w:sz w:val="20"/>
          <w:szCs w:val="20"/>
          <w:lang w:val="sr-Cyrl-CS"/>
        </w:rPr>
        <w:t xml:space="preserve">ак и </w:t>
      </w:r>
      <w:r w:rsidR="00393610" w:rsidRPr="006024C2">
        <w:rPr>
          <w:rFonts w:ascii="Arial" w:eastAsia="Times New Roman" w:hAnsi="Arial" w:cs="Arial"/>
          <w:sz w:val="20"/>
          <w:szCs w:val="20"/>
        </w:rPr>
        <w:t>ЈКП “Гор</w:t>
      </w:r>
      <w:r w:rsidR="00393610" w:rsidRPr="006024C2">
        <w:rPr>
          <w:rFonts w:ascii="Arial" w:eastAsia="Times New Roman" w:hAnsi="Arial" w:cs="Arial"/>
          <w:sz w:val="20"/>
          <w:szCs w:val="20"/>
          <w:lang w:val="sr-Cyrl-CS"/>
        </w:rPr>
        <w:t>њ</w:t>
      </w:r>
      <w:r w:rsidR="00393610" w:rsidRPr="006024C2">
        <w:rPr>
          <w:rFonts w:ascii="Arial" w:eastAsia="Times New Roman" w:hAnsi="Arial" w:cs="Arial"/>
          <w:sz w:val="20"/>
          <w:szCs w:val="20"/>
        </w:rPr>
        <w:t>и Милановац” Гор</w:t>
      </w:r>
      <w:r w:rsidR="00393610" w:rsidRPr="006024C2">
        <w:rPr>
          <w:rFonts w:ascii="Arial" w:eastAsia="Times New Roman" w:hAnsi="Arial" w:cs="Arial"/>
          <w:sz w:val="20"/>
          <w:szCs w:val="20"/>
          <w:lang w:val="sr-Cyrl-CS"/>
        </w:rPr>
        <w:t>њ</w:t>
      </w:r>
      <w:r w:rsidR="00393610" w:rsidRPr="006024C2">
        <w:rPr>
          <w:rFonts w:ascii="Arial" w:eastAsia="Times New Roman" w:hAnsi="Arial" w:cs="Arial"/>
          <w:sz w:val="20"/>
          <w:szCs w:val="20"/>
        </w:rPr>
        <w:t>и Милановац чине обавезе по рачунима из месеца децембра.</w:t>
      </w:r>
    </w:p>
    <w:p w:rsidR="00393610" w:rsidRPr="006024C2" w:rsidRDefault="00393610" w:rsidP="00393610">
      <w:pPr>
        <w:jc w:val="both"/>
        <w:rPr>
          <w:rFonts w:ascii="Arial" w:eastAsia="Times New Roman" w:hAnsi="Arial" w:cs="Arial"/>
          <w:b/>
          <w:bCs/>
          <w:sz w:val="12"/>
          <w:szCs w:val="12"/>
        </w:rPr>
      </w:pPr>
    </w:p>
    <w:p w:rsidR="00393610" w:rsidRPr="006024C2" w:rsidRDefault="00393610" w:rsidP="00393610">
      <w:pPr>
        <w:tabs>
          <w:tab w:val="left" w:pos="0"/>
        </w:tabs>
        <w:jc w:val="both"/>
        <w:rPr>
          <w:rFonts w:ascii="Arial" w:eastAsia="Times New Roman" w:hAnsi="Arial" w:cs="Arial"/>
          <w:b/>
          <w:bCs/>
          <w:sz w:val="21"/>
          <w:szCs w:val="21"/>
        </w:rPr>
      </w:pPr>
      <w:r w:rsidRPr="006024C2">
        <w:rPr>
          <w:rFonts w:ascii="Arial" w:eastAsia="Times New Roman" w:hAnsi="Arial" w:cs="Arial"/>
          <w:sz w:val="22"/>
          <w:szCs w:val="22"/>
          <w:lang w:val="sr-Cyrl-CS"/>
        </w:rPr>
        <w:tab/>
      </w:r>
      <w:r w:rsidRPr="006024C2">
        <w:rPr>
          <w:rFonts w:ascii="Arial" w:eastAsia="Times New Roman" w:hAnsi="Arial" w:cs="Arial"/>
          <w:b/>
          <w:bCs/>
          <w:sz w:val="21"/>
          <w:szCs w:val="21"/>
          <w:lang w:val="sr-Cyrl-CS"/>
        </w:rPr>
        <w:t>1.6. Обавезе из пословања</w:t>
      </w:r>
    </w:p>
    <w:p w:rsidR="00393610" w:rsidRPr="006024C2" w:rsidRDefault="00393610" w:rsidP="00393610">
      <w:pPr>
        <w:tabs>
          <w:tab w:val="left" w:pos="585"/>
          <w:tab w:val="left" w:pos="675"/>
        </w:tabs>
        <w:ind w:left="45" w:firstLine="664"/>
        <w:jc w:val="both"/>
        <w:rPr>
          <w:rFonts w:ascii="Arial" w:eastAsia="Times New Roman" w:hAnsi="Arial" w:cs="Arial"/>
          <w:b/>
          <w:bCs/>
          <w:sz w:val="8"/>
          <w:szCs w:val="8"/>
          <w:lang w:val="sr-Cyrl-CS"/>
        </w:rPr>
      </w:pPr>
    </w:p>
    <w:p w:rsidR="00393610" w:rsidRPr="006024C2" w:rsidRDefault="00393610" w:rsidP="00393610">
      <w:pPr>
        <w:tabs>
          <w:tab w:val="left" w:pos="585"/>
          <w:tab w:val="left" w:pos="675"/>
        </w:tabs>
        <w:ind w:left="45" w:firstLine="664"/>
        <w:jc w:val="both"/>
        <w:rPr>
          <w:rFonts w:ascii="Arial" w:eastAsia="Times New Roman" w:hAnsi="Arial" w:cs="Arial"/>
          <w:bCs/>
          <w:sz w:val="20"/>
          <w:szCs w:val="20"/>
          <w:lang w:val="sr-Cyrl-CS"/>
        </w:rPr>
      </w:pPr>
      <w:r w:rsidRPr="006024C2">
        <w:rPr>
          <w:rFonts w:ascii="Arial" w:eastAsia="Times New Roman" w:hAnsi="Arial" w:cs="Arial"/>
          <w:bCs/>
          <w:i/>
          <w:sz w:val="21"/>
          <w:szCs w:val="21"/>
          <w:lang w:val="sr-Cyrl-CS"/>
        </w:rPr>
        <w:tab/>
      </w:r>
      <w:r w:rsidRPr="006024C2">
        <w:rPr>
          <w:rFonts w:ascii="Arial" w:eastAsia="Times New Roman" w:hAnsi="Arial" w:cs="Arial"/>
          <w:bCs/>
          <w:sz w:val="20"/>
          <w:szCs w:val="20"/>
          <w:lang w:val="sr-Cyrl-CS"/>
        </w:rPr>
        <w:t>Неизмирене обавезе према добављачима, испоручиоцима добара и пружаоцима услуга, по основу обављања основне делатности, на дан 3</w:t>
      </w:r>
      <w:r w:rsidRPr="006024C2">
        <w:rPr>
          <w:rFonts w:ascii="Arial" w:eastAsia="Times New Roman" w:hAnsi="Arial" w:cs="Arial"/>
          <w:bCs/>
          <w:sz w:val="20"/>
          <w:szCs w:val="20"/>
        </w:rPr>
        <w:t>1.12</w:t>
      </w:r>
      <w:r w:rsidRPr="006024C2">
        <w:rPr>
          <w:rFonts w:ascii="Arial" w:eastAsia="Times New Roman" w:hAnsi="Arial" w:cs="Arial"/>
          <w:bCs/>
          <w:sz w:val="20"/>
          <w:szCs w:val="20"/>
          <w:lang w:val="sr-Cyrl-CS"/>
        </w:rPr>
        <w:t xml:space="preserve">.2019. године износе </w:t>
      </w:r>
      <w:r w:rsidRPr="006024C2">
        <w:rPr>
          <w:rFonts w:ascii="Arial" w:eastAsia="Times New Roman" w:hAnsi="Arial" w:cs="Arial"/>
          <w:bCs/>
          <w:sz w:val="20"/>
          <w:szCs w:val="20"/>
        </w:rPr>
        <w:t>13.953.713</w:t>
      </w:r>
      <w:r w:rsidRPr="006024C2">
        <w:rPr>
          <w:rFonts w:ascii="Arial" w:eastAsia="Times New Roman" w:hAnsi="Arial" w:cs="Arial"/>
          <w:bCs/>
          <w:sz w:val="20"/>
          <w:szCs w:val="20"/>
          <w:lang w:val="sr-Cyrl-CS"/>
        </w:rPr>
        <w:t xml:space="preserve"> динар</w:t>
      </w:r>
      <w:r w:rsidRPr="006024C2">
        <w:rPr>
          <w:rFonts w:ascii="Arial" w:eastAsia="Times New Roman" w:hAnsi="Arial" w:cs="Arial"/>
          <w:bCs/>
          <w:sz w:val="20"/>
          <w:szCs w:val="20"/>
        </w:rPr>
        <w:t>a</w:t>
      </w:r>
      <w:r w:rsidRPr="006024C2">
        <w:rPr>
          <w:rFonts w:ascii="Arial" w:eastAsia="Times New Roman" w:hAnsi="Arial" w:cs="Arial"/>
          <w:bCs/>
          <w:sz w:val="20"/>
          <w:szCs w:val="20"/>
          <w:lang w:val="sr-Cyrl-CS"/>
        </w:rPr>
        <w:t>.</w:t>
      </w:r>
    </w:p>
    <w:p w:rsidR="00393610" w:rsidRPr="006024C2" w:rsidRDefault="00393610" w:rsidP="00393610">
      <w:pPr>
        <w:tabs>
          <w:tab w:val="left" w:pos="585"/>
          <w:tab w:val="left" w:pos="675"/>
        </w:tabs>
        <w:ind w:left="45" w:firstLine="664"/>
        <w:jc w:val="both"/>
        <w:rPr>
          <w:rFonts w:ascii="Arial" w:eastAsia="Times New Roman" w:hAnsi="Arial" w:cs="Arial"/>
          <w:bCs/>
          <w:sz w:val="6"/>
          <w:szCs w:val="6"/>
          <w:lang w:val="sr-Cyrl-CS"/>
        </w:rPr>
      </w:pPr>
    </w:p>
    <w:tbl>
      <w:tblPr>
        <w:tblW w:w="0" w:type="auto"/>
        <w:tblInd w:w="45" w:type="dxa"/>
        <w:tblLook w:val="04A0"/>
      </w:tblPr>
      <w:tblGrid>
        <w:gridCol w:w="7718"/>
        <w:gridCol w:w="2090"/>
      </w:tblGrid>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w:t>
            </w:r>
            <w:r w:rsidRPr="006024C2">
              <w:rPr>
                <w:rFonts w:ascii="Arial" w:eastAsia="Times New Roman" w:hAnsi="Arial" w:cs="Arial"/>
                <w:bCs/>
                <w:sz w:val="18"/>
                <w:szCs w:val="18"/>
              </w:rPr>
              <w:t>E</w:t>
            </w:r>
            <w:r w:rsidRPr="006024C2">
              <w:rPr>
                <w:rFonts w:ascii="Arial" w:eastAsia="Times New Roman" w:hAnsi="Arial" w:cs="Arial"/>
                <w:bCs/>
                <w:sz w:val="18"/>
                <w:szCs w:val="18"/>
                <w:lang w:val="sr-Cyrl-CS"/>
              </w:rPr>
              <w:t>ПС Снабдевање" д.о.о. Београд .....................................................................</w:t>
            </w:r>
          </w:p>
        </w:tc>
        <w:tc>
          <w:tcPr>
            <w:tcW w:w="2090" w:type="dxa"/>
          </w:tcPr>
          <w:p w:rsidR="00393610" w:rsidRPr="006024C2" w:rsidRDefault="00393610" w:rsidP="00393610">
            <w:pPr>
              <w:jc w:val="right"/>
              <w:rPr>
                <w:rFonts w:ascii="Arial" w:hAnsi="Arial" w:cs="Arial"/>
                <w:sz w:val="18"/>
                <w:szCs w:val="18"/>
              </w:rPr>
            </w:pPr>
            <w:r w:rsidRPr="006024C2">
              <w:rPr>
                <w:rFonts w:ascii="Arial" w:hAnsi="Arial" w:cs="Arial"/>
                <w:sz w:val="18"/>
                <w:szCs w:val="18"/>
              </w:rPr>
              <w:t>9.903.268</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w:t>
            </w:r>
            <w:r w:rsidRPr="006024C2">
              <w:rPr>
                <w:rFonts w:ascii="Arial" w:eastAsia="Times New Roman" w:hAnsi="Arial" w:cs="Arial"/>
                <w:bCs/>
                <w:sz w:val="18"/>
                <w:szCs w:val="18"/>
              </w:rPr>
              <w:t>Еволва" д.о.о. Пожега</w:t>
            </w:r>
            <w:r w:rsidRPr="006024C2">
              <w:rPr>
                <w:rFonts w:ascii="Arial" w:eastAsia="Times New Roman" w:hAnsi="Arial" w:cs="Arial"/>
                <w:bCs/>
                <w:sz w:val="18"/>
                <w:szCs w:val="18"/>
                <w:lang w:val="sr-Cyrl-CS"/>
              </w:rPr>
              <w:t xml:space="preserve">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865.304</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"Завод за јавно здравље" Ужице</w:t>
            </w:r>
            <w:r w:rsidRPr="006024C2">
              <w:rPr>
                <w:rFonts w:ascii="Arial" w:eastAsia="Times New Roman" w:hAnsi="Arial" w:cs="Arial"/>
                <w:bCs/>
                <w:sz w:val="18"/>
                <w:szCs w:val="18"/>
              </w:rPr>
              <w:t xml:space="preserve"> .............</w:t>
            </w:r>
            <w:r w:rsidRPr="006024C2">
              <w:rPr>
                <w:rFonts w:ascii="Arial" w:eastAsia="Times New Roman" w:hAnsi="Arial" w:cs="Arial"/>
                <w:bCs/>
                <w:sz w:val="18"/>
                <w:szCs w:val="18"/>
                <w:lang w:val="sr-Cyrl-CS"/>
              </w:rPr>
              <w:t xml:space="preserve">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rPr>
              <w:t>139.768</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"Завод за јавно здравље" Чачак ..........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165.029</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"Градски завод за јавно здравље" Београд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147.560</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„Маркинг“ д.о.о. Ужице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1.794.701</w:t>
            </w:r>
          </w:p>
        </w:tc>
      </w:tr>
      <w:tr w:rsidR="00393610" w:rsidRPr="006024C2" w:rsidTr="00393610">
        <w:tc>
          <w:tcPr>
            <w:tcW w:w="7718" w:type="dxa"/>
          </w:tcPr>
          <w:p w:rsidR="00393610" w:rsidRPr="006024C2" w:rsidRDefault="00393610" w:rsidP="00393610">
            <w:pPr>
              <w:tabs>
                <w:tab w:val="left" w:pos="585"/>
                <w:tab w:val="left" w:pos="675"/>
              </w:tabs>
              <w:rPr>
                <w:rFonts w:ascii="Arial" w:eastAsia="Times New Roman" w:hAnsi="Arial" w:cs="Arial"/>
                <w:bCs/>
                <w:sz w:val="18"/>
                <w:szCs w:val="18"/>
              </w:rPr>
            </w:pPr>
            <w:r w:rsidRPr="006024C2">
              <w:rPr>
                <w:rFonts w:ascii="Arial" w:eastAsia="Times New Roman" w:hAnsi="Arial" w:cs="Arial"/>
                <w:bCs/>
                <w:sz w:val="18"/>
                <w:szCs w:val="18"/>
                <w:lang w:val="sr-Cyrl-CS"/>
              </w:rPr>
              <w:t>"Нафтна индустрији Србије" Нови Сад...............................................................</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82.480</w:t>
            </w:r>
          </w:p>
        </w:tc>
      </w:tr>
      <w:tr w:rsidR="00393610" w:rsidRPr="006024C2" w:rsidTr="00393610">
        <w:tc>
          <w:tcPr>
            <w:tcW w:w="7718" w:type="dxa"/>
            <w:vAlign w:val="bottom"/>
          </w:tcPr>
          <w:p w:rsidR="00393610" w:rsidRPr="006024C2" w:rsidRDefault="00393610" w:rsidP="00393610">
            <w:pPr>
              <w:rPr>
                <w:rFonts w:ascii="Arial" w:hAnsi="Arial" w:cs="Arial"/>
                <w:sz w:val="18"/>
                <w:szCs w:val="18"/>
              </w:rPr>
            </w:pPr>
            <w:r w:rsidRPr="006024C2">
              <w:rPr>
                <w:rFonts w:ascii="Arial" w:hAnsi="Arial" w:cs="Arial"/>
                <w:sz w:val="18"/>
                <w:szCs w:val="18"/>
              </w:rPr>
              <w:t>"Апис Центар" д.о.о. Београд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169.909</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"Емисиона техника и везе" Београд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 xml:space="preserve">59.641 </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rPr>
              <w:t>"Астра - Електро" д.о.о. Ариље</w:t>
            </w:r>
            <w:r w:rsidRPr="006024C2">
              <w:rPr>
                <w:rFonts w:ascii="Arial" w:eastAsia="Times New Roman" w:hAnsi="Arial" w:cs="Arial"/>
                <w:bCs/>
                <w:sz w:val="18"/>
                <w:szCs w:val="18"/>
                <w:lang w:val="sr-Cyrl-CS"/>
              </w:rPr>
              <w:t xml:space="preserve">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 xml:space="preserve">37.440 </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"Телеком Србија" Београд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16.344</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w:t>
            </w:r>
            <w:r w:rsidRPr="006024C2">
              <w:rPr>
                <w:rFonts w:ascii="Arial" w:eastAsia="Times New Roman" w:hAnsi="Arial" w:cs="Arial"/>
                <w:bCs/>
                <w:sz w:val="18"/>
                <w:szCs w:val="18"/>
              </w:rPr>
              <w:t>Месер Техногас“</w:t>
            </w:r>
            <w:r w:rsidRPr="006024C2">
              <w:rPr>
                <w:rFonts w:ascii="Arial" w:eastAsia="Times New Roman" w:hAnsi="Arial" w:cs="Arial"/>
                <w:bCs/>
                <w:sz w:val="18"/>
                <w:szCs w:val="18"/>
                <w:lang w:val="sr-Cyrl-CS"/>
              </w:rPr>
              <w:t xml:space="preserve"> а.д. Београд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395119</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"Фасил" а.д. Ариље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50.584</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"Екомекс" д.о.о. Чачак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44.660</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"Патентинг" д.о.о. Београд</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lang w:val="sr-Cyrl-CS"/>
              </w:rPr>
            </w:pPr>
            <w:r w:rsidRPr="006024C2">
              <w:rPr>
                <w:rFonts w:ascii="Arial" w:eastAsia="Times New Roman" w:hAnsi="Arial" w:cs="Arial"/>
                <w:bCs/>
                <w:sz w:val="18"/>
                <w:szCs w:val="18"/>
                <w:lang w:val="sr-Cyrl-CS"/>
              </w:rPr>
              <w:t>45.840</w:t>
            </w:r>
          </w:p>
        </w:tc>
      </w:tr>
      <w:tr w:rsidR="00393610" w:rsidRPr="006024C2" w:rsidTr="00393610">
        <w:tc>
          <w:tcPr>
            <w:tcW w:w="7718" w:type="dxa"/>
          </w:tcPr>
          <w:p w:rsidR="00393610" w:rsidRPr="006024C2" w:rsidRDefault="00393610" w:rsidP="00393610">
            <w:pPr>
              <w:tabs>
                <w:tab w:val="left" w:pos="585"/>
                <w:tab w:val="left" w:pos="675"/>
              </w:tabs>
              <w:jc w:val="both"/>
              <w:rPr>
                <w:rFonts w:ascii="Arial" w:eastAsia="Times New Roman" w:hAnsi="Arial" w:cs="Arial"/>
                <w:bCs/>
                <w:sz w:val="18"/>
                <w:szCs w:val="18"/>
                <w:lang w:val="sr-Cyrl-CS"/>
              </w:rPr>
            </w:pPr>
            <w:r w:rsidRPr="006024C2">
              <w:rPr>
                <w:rFonts w:ascii="Arial" w:eastAsia="Times New Roman" w:hAnsi="Arial" w:cs="Arial"/>
                <w:bCs/>
                <w:sz w:val="18"/>
                <w:szCs w:val="18"/>
                <w:lang w:val="sr-Cyrl-CS"/>
              </w:rPr>
              <w:t>- остали добављачи .............................................................................................</w:t>
            </w:r>
          </w:p>
        </w:tc>
        <w:tc>
          <w:tcPr>
            <w:tcW w:w="2090" w:type="dxa"/>
          </w:tcPr>
          <w:p w:rsidR="00393610" w:rsidRPr="006024C2" w:rsidRDefault="00393610" w:rsidP="00393610">
            <w:pPr>
              <w:tabs>
                <w:tab w:val="left" w:pos="585"/>
                <w:tab w:val="left" w:pos="675"/>
              </w:tabs>
              <w:jc w:val="right"/>
              <w:rPr>
                <w:rFonts w:ascii="Arial" w:eastAsia="Times New Roman" w:hAnsi="Arial" w:cs="Arial"/>
                <w:bCs/>
                <w:sz w:val="18"/>
                <w:szCs w:val="18"/>
              </w:rPr>
            </w:pPr>
            <w:r w:rsidRPr="006024C2">
              <w:rPr>
                <w:rFonts w:ascii="Arial" w:eastAsia="Times New Roman" w:hAnsi="Arial" w:cs="Arial"/>
                <w:bCs/>
                <w:sz w:val="18"/>
                <w:szCs w:val="18"/>
              </w:rPr>
              <w:t>36.066</w:t>
            </w:r>
          </w:p>
        </w:tc>
      </w:tr>
    </w:tbl>
    <w:p w:rsidR="00393610" w:rsidRPr="006024C2" w:rsidRDefault="00393610" w:rsidP="00393610">
      <w:pPr>
        <w:tabs>
          <w:tab w:val="left" w:pos="0"/>
        </w:tabs>
        <w:jc w:val="both"/>
        <w:rPr>
          <w:rFonts w:ascii="Arial" w:eastAsia="Times New Roman" w:hAnsi="Arial" w:cs="Arial"/>
          <w:b/>
          <w:bCs/>
          <w:sz w:val="10"/>
          <w:szCs w:val="10"/>
          <w:lang w:val="sr-Cyrl-CS"/>
        </w:rPr>
      </w:pPr>
    </w:p>
    <w:p w:rsidR="00393610" w:rsidRPr="006024C2" w:rsidRDefault="00393610" w:rsidP="00393610">
      <w:pPr>
        <w:tabs>
          <w:tab w:val="left" w:pos="0"/>
        </w:tabs>
        <w:jc w:val="both"/>
        <w:rPr>
          <w:rFonts w:ascii="Arial" w:eastAsia="Times New Roman" w:hAnsi="Arial" w:cs="Arial"/>
          <w:b/>
          <w:bCs/>
          <w:sz w:val="21"/>
          <w:szCs w:val="21"/>
          <w:lang w:val="sr-Cyrl-CS"/>
        </w:rPr>
      </w:pPr>
      <w:r w:rsidRPr="006024C2">
        <w:rPr>
          <w:rFonts w:ascii="Arial" w:eastAsia="Times New Roman" w:hAnsi="Arial" w:cs="Arial"/>
          <w:b/>
          <w:bCs/>
          <w:sz w:val="21"/>
          <w:szCs w:val="21"/>
          <w:lang w:val="sr-Cyrl-CS"/>
        </w:rPr>
        <w:tab/>
        <w:t>1.7.Готовински еквиваленти и готовина</w:t>
      </w:r>
    </w:p>
    <w:p w:rsidR="00393610" w:rsidRPr="006024C2" w:rsidRDefault="00393610" w:rsidP="00393610">
      <w:pPr>
        <w:tabs>
          <w:tab w:val="left" w:pos="0"/>
        </w:tabs>
        <w:jc w:val="both"/>
        <w:rPr>
          <w:rFonts w:ascii="Arial" w:eastAsia="Times New Roman" w:hAnsi="Arial" w:cs="Arial"/>
          <w:b/>
          <w:bCs/>
          <w:sz w:val="8"/>
          <w:szCs w:val="8"/>
          <w:lang w:val="sr-Cyrl-CS"/>
        </w:rPr>
      </w:pPr>
    </w:p>
    <w:p w:rsidR="00393610" w:rsidRPr="006024C2" w:rsidRDefault="00393610" w:rsidP="00393610">
      <w:pPr>
        <w:tabs>
          <w:tab w:val="left" w:pos="0"/>
        </w:tabs>
        <w:jc w:val="both"/>
        <w:rPr>
          <w:rFonts w:ascii="Arial" w:eastAsia="Times New Roman" w:hAnsi="Arial" w:cs="Arial"/>
          <w:bCs/>
          <w:sz w:val="20"/>
          <w:szCs w:val="20"/>
          <w:lang w:val="sr-Cyrl-CS"/>
        </w:rPr>
      </w:pPr>
      <w:r w:rsidRPr="006024C2">
        <w:rPr>
          <w:rFonts w:ascii="Arial" w:eastAsia="Times New Roman" w:hAnsi="Arial" w:cs="Arial"/>
          <w:b/>
          <w:bCs/>
          <w:sz w:val="21"/>
          <w:szCs w:val="21"/>
          <w:lang w:val="sr-Cyrl-CS"/>
        </w:rPr>
        <w:tab/>
      </w:r>
      <w:r w:rsidRPr="006024C2">
        <w:rPr>
          <w:rFonts w:ascii="Arial" w:eastAsia="Times New Roman" w:hAnsi="Arial" w:cs="Arial"/>
          <w:bCs/>
          <w:sz w:val="20"/>
          <w:szCs w:val="20"/>
          <w:lang w:val="sr-Cyrl-CS"/>
        </w:rPr>
        <w:t>Поосновуобављањ</w:t>
      </w:r>
      <w:r w:rsidR="006B75A0" w:rsidRPr="006024C2">
        <w:rPr>
          <w:rFonts w:ascii="Arial" w:eastAsia="Times New Roman" w:hAnsi="Arial" w:cs="Arial"/>
          <w:bCs/>
          <w:sz w:val="20"/>
          <w:szCs w:val="20"/>
          <w:lang w:val="sr-Cyrl-CS"/>
        </w:rPr>
        <w:t>ео</w:t>
      </w:r>
      <w:r w:rsidRPr="006024C2">
        <w:rPr>
          <w:rFonts w:ascii="Arial" w:eastAsia="Times New Roman" w:hAnsi="Arial" w:cs="Arial"/>
          <w:bCs/>
          <w:sz w:val="20"/>
          <w:szCs w:val="20"/>
          <w:lang w:val="sr-Cyrl-CS"/>
        </w:rPr>
        <w:t>основне делатности предузеће на дан 3</w:t>
      </w:r>
      <w:r w:rsidRPr="006024C2">
        <w:rPr>
          <w:rFonts w:ascii="Arial" w:eastAsia="Times New Roman" w:hAnsi="Arial" w:cs="Arial"/>
          <w:bCs/>
          <w:sz w:val="20"/>
          <w:szCs w:val="20"/>
        </w:rPr>
        <w:t>1.12</w:t>
      </w:r>
      <w:r w:rsidRPr="006024C2">
        <w:rPr>
          <w:rFonts w:ascii="Arial" w:eastAsia="Times New Roman" w:hAnsi="Arial" w:cs="Arial"/>
          <w:bCs/>
          <w:sz w:val="20"/>
          <w:szCs w:val="20"/>
          <w:lang w:val="sr-Cyrl-CS"/>
        </w:rPr>
        <w:t>.2019. године располаже са 1</w:t>
      </w:r>
      <w:r w:rsidRPr="006024C2">
        <w:rPr>
          <w:rFonts w:ascii="Arial" w:eastAsia="Times New Roman" w:hAnsi="Arial" w:cs="Arial"/>
          <w:bCs/>
          <w:sz w:val="20"/>
          <w:szCs w:val="20"/>
        </w:rPr>
        <w:t>44.019.342</w:t>
      </w:r>
      <w:r w:rsidRPr="006024C2">
        <w:rPr>
          <w:rFonts w:ascii="Arial" w:eastAsia="Times New Roman" w:hAnsi="Arial" w:cs="Arial"/>
          <w:bCs/>
          <w:sz w:val="20"/>
          <w:szCs w:val="20"/>
          <w:lang w:val="sr-Cyrl-CS"/>
        </w:rPr>
        <w:t xml:space="preserve"> динара. Висока ликвидност је очувана.</w:t>
      </w:r>
    </w:p>
    <w:p w:rsidR="00393610" w:rsidRPr="006024C2" w:rsidRDefault="00393610" w:rsidP="00393610">
      <w:pPr>
        <w:tabs>
          <w:tab w:val="left" w:pos="0"/>
        </w:tabs>
        <w:jc w:val="both"/>
        <w:rPr>
          <w:rFonts w:ascii="Arial" w:eastAsia="Times New Roman" w:hAnsi="Arial" w:cs="Arial"/>
          <w:bCs/>
          <w:sz w:val="10"/>
          <w:szCs w:val="10"/>
          <w:lang w:val="sr-Cyrl-CS"/>
        </w:rPr>
      </w:pPr>
      <w:r w:rsidRPr="006024C2">
        <w:rPr>
          <w:rFonts w:ascii="Arial" w:eastAsia="Times New Roman" w:hAnsi="Arial" w:cs="Arial"/>
          <w:bCs/>
          <w:sz w:val="21"/>
          <w:szCs w:val="21"/>
          <w:lang w:val="sr-Cyrl-CS"/>
        </w:rPr>
        <w:tab/>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62"/>
        <w:gridCol w:w="606"/>
        <w:gridCol w:w="3402"/>
        <w:gridCol w:w="2409"/>
        <w:gridCol w:w="1134"/>
        <w:gridCol w:w="1240"/>
      </w:tblGrid>
      <w:tr w:rsidR="00393610" w:rsidRPr="006024C2" w:rsidTr="00393610">
        <w:tc>
          <w:tcPr>
            <w:tcW w:w="1062" w:type="dxa"/>
            <w:vAlign w:val="center"/>
          </w:tcPr>
          <w:p w:rsidR="00393610" w:rsidRPr="006024C2" w:rsidRDefault="00393610" w:rsidP="00393610">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Стање на дан</w:t>
            </w:r>
          </w:p>
        </w:tc>
        <w:tc>
          <w:tcPr>
            <w:tcW w:w="606" w:type="dxa"/>
            <w:vAlign w:val="center"/>
          </w:tcPr>
          <w:p w:rsidR="00393610" w:rsidRPr="006024C2" w:rsidRDefault="00393610" w:rsidP="00393610">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АОП</w:t>
            </w:r>
          </w:p>
        </w:tc>
        <w:tc>
          <w:tcPr>
            <w:tcW w:w="3402" w:type="dxa"/>
            <w:vAlign w:val="center"/>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b/>
                <w:sz w:val="16"/>
                <w:szCs w:val="16"/>
              </w:rPr>
              <w:t>Врста средстава (текући рачун</w:t>
            </w:r>
            <w:r w:rsidRPr="006024C2">
              <w:rPr>
                <w:rFonts w:ascii="Arial" w:eastAsia="Times New Roman" w:hAnsi="Arial" w:cs="Arial"/>
                <w:sz w:val="16"/>
                <w:szCs w:val="16"/>
              </w:rPr>
              <w:t>, благајна, девизни рачун, акредитиви..)</w:t>
            </w:r>
          </w:p>
        </w:tc>
        <w:tc>
          <w:tcPr>
            <w:tcW w:w="2409" w:type="dxa"/>
            <w:vAlign w:val="center"/>
          </w:tcPr>
          <w:p w:rsidR="00393610" w:rsidRPr="006024C2" w:rsidRDefault="00393610" w:rsidP="00393610">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Назив банке</w:t>
            </w:r>
          </w:p>
        </w:tc>
        <w:tc>
          <w:tcPr>
            <w:tcW w:w="1134" w:type="dxa"/>
            <w:vAlign w:val="center"/>
          </w:tcPr>
          <w:p w:rsidR="00393610" w:rsidRPr="006024C2" w:rsidRDefault="00393610" w:rsidP="00393610">
            <w:pPr>
              <w:tabs>
                <w:tab w:val="left" w:pos="-249"/>
              </w:tabs>
              <w:ind w:left="-108" w:right="-108"/>
              <w:jc w:val="center"/>
              <w:rPr>
                <w:rFonts w:ascii="Arial" w:eastAsia="Times New Roman" w:hAnsi="Arial" w:cs="Arial"/>
                <w:b/>
                <w:sz w:val="16"/>
                <w:szCs w:val="16"/>
              </w:rPr>
            </w:pPr>
            <w:r w:rsidRPr="006024C2">
              <w:rPr>
                <w:rFonts w:ascii="Arial" w:eastAsia="Times New Roman" w:hAnsi="Arial" w:cs="Arial"/>
                <w:b/>
                <w:sz w:val="16"/>
                <w:szCs w:val="16"/>
              </w:rPr>
              <w:t>Износ у оригиналној валути</w:t>
            </w:r>
          </w:p>
        </w:tc>
        <w:tc>
          <w:tcPr>
            <w:tcW w:w="1240" w:type="dxa"/>
            <w:vAlign w:val="center"/>
          </w:tcPr>
          <w:p w:rsidR="00393610" w:rsidRPr="006024C2" w:rsidRDefault="00393610" w:rsidP="00393610">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Износ у динарима</w:t>
            </w:r>
          </w:p>
        </w:tc>
      </w:tr>
      <w:tr w:rsidR="00393610" w:rsidRPr="006024C2" w:rsidTr="00393610">
        <w:tc>
          <w:tcPr>
            <w:tcW w:w="1062"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1</w:t>
            </w:r>
          </w:p>
        </w:tc>
        <w:tc>
          <w:tcPr>
            <w:tcW w:w="606"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2</w:t>
            </w:r>
          </w:p>
        </w:tc>
        <w:tc>
          <w:tcPr>
            <w:tcW w:w="3402"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3</w:t>
            </w:r>
          </w:p>
        </w:tc>
        <w:tc>
          <w:tcPr>
            <w:tcW w:w="2409"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4</w:t>
            </w:r>
          </w:p>
        </w:tc>
        <w:tc>
          <w:tcPr>
            <w:tcW w:w="1134"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5</w:t>
            </w:r>
          </w:p>
        </w:tc>
        <w:tc>
          <w:tcPr>
            <w:tcW w:w="1240" w:type="dxa"/>
            <w:vAlign w:val="center"/>
          </w:tcPr>
          <w:p w:rsidR="00393610" w:rsidRPr="006024C2" w:rsidRDefault="00393610" w:rsidP="00393610">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6</w:t>
            </w:r>
          </w:p>
        </w:tc>
      </w:tr>
      <w:tr w:rsidR="00393610" w:rsidRPr="006024C2" w:rsidTr="00393610">
        <w:trPr>
          <w:trHeight w:val="170"/>
        </w:trPr>
        <w:tc>
          <w:tcPr>
            <w:tcW w:w="1062" w:type="dxa"/>
            <w:vMerge w:val="restart"/>
            <w:vAlign w:val="center"/>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31.12.2018.</w:t>
            </w:r>
          </w:p>
          <w:p w:rsidR="00393610" w:rsidRPr="006024C2" w:rsidRDefault="00393610" w:rsidP="00393610">
            <w:pPr>
              <w:tabs>
                <w:tab w:val="left" w:pos="0"/>
              </w:tabs>
              <w:jc w:val="center"/>
              <w:rPr>
                <w:rFonts w:ascii="Arial" w:eastAsia="Times New Roman" w:hAnsi="Arial" w:cs="Arial"/>
                <w:sz w:val="14"/>
                <w:szCs w:val="14"/>
              </w:rPr>
            </w:pPr>
            <w:r w:rsidRPr="006024C2">
              <w:rPr>
                <w:rFonts w:ascii="Arial" w:eastAsia="Times New Roman" w:hAnsi="Arial" w:cs="Arial"/>
                <w:sz w:val="14"/>
                <w:szCs w:val="14"/>
              </w:rPr>
              <w:t>(предходна година)</w:t>
            </w: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205-111049-39 / 144855-83</w:t>
            </w:r>
          </w:p>
        </w:tc>
        <w:tc>
          <w:tcPr>
            <w:tcW w:w="2409" w:type="dxa"/>
            <w:vAlign w:val="bottom"/>
          </w:tcPr>
          <w:p w:rsidR="00393610" w:rsidRPr="006024C2" w:rsidRDefault="00393610" w:rsidP="00393610">
            <w:pPr>
              <w:tabs>
                <w:tab w:val="left" w:pos="0"/>
              </w:tabs>
              <w:ind w:right="-108"/>
              <w:rPr>
                <w:rFonts w:ascii="Arial" w:eastAsia="Times New Roman" w:hAnsi="Arial" w:cs="Arial"/>
                <w:sz w:val="16"/>
                <w:szCs w:val="16"/>
              </w:rPr>
            </w:pPr>
            <w:r w:rsidRPr="006024C2">
              <w:rPr>
                <w:rFonts w:ascii="Arial" w:eastAsia="Times New Roman" w:hAnsi="Arial" w:cs="Arial"/>
                <w:sz w:val="16"/>
                <w:szCs w:val="16"/>
              </w:rPr>
              <w:t>Комерцијална банка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2.878.822</w:t>
            </w:r>
          </w:p>
        </w:tc>
      </w:tr>
      <w:tr w:rsidR="00393610" w:rsidRPr="006024C2" w:rsidTr="00393610">
        <w:trPr>
          <w:trHeight w:val="170"/>
        </w:trPr>
        <w:tc>
          <w:tcPr>
            <w:tcW w:w="1062" w:type="dxa"/>
            <w:vMerge/>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 xml:space="preserve">155-1774-23 </w:t>
            </w:r>
          </w:p>
        </w:tc>
        <w:tc>
          <w:tcPr>
            <w:tcW w:w="2409" w:type="dxa"/>
            <w:vAlign w:val="bottom"/>
          </w:tcPr>
          <w:p w:rsidR="00393610" w:rsidRPr="006024C2" w:rsidRDefault="00393610" w:rsidP="00393610">
            <w:pPr>
              <w:tabs>
                <w:tab w:val="left" w:pos="0"/>
              </w:tabs>
              <w:rPr>
                <w:rFonts w:ascii="Arial" w:eastAsia="Times New Roman" w:hAnsi="Arial" w:cs="Arial"/>
                <w:sz w:val="16"/>
                <w:szCs w:val="16"/>
              </w:rPr>
            </w:pPr>
            <w:r w:rsidRPr="006024C2">
              <w:rPr>
                <w:rFonts w:ascii="Arial" w:eastAsia="Times New Roman" w:hAnsi="Arial" w:cs="Arial"/>
                <w:sz w:val="16"/>
                <w:szCs w:val="16"/>
              </w:rPr>
              <w:t>Халкбанк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93.037.952</w:t>
            </w:r>
          </w:p>
        </w:tc>
      </w:tr>
      <w:tr w:rsidR="00393610" w:rsidRPr="006024C2" w:rsidTr="00393610">
        <w:trPr>
          <w:trHeight w:val="170"/>
        </w:trPr>
        <w:tc>
          <w:tcPr>
            <w:tcW w:w="1062" w:type="dxa"/>
            <w:vMerge/>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ind w:right="-108"/>
              <w:rPr>
                <w:rFonts w:ascii="Arial" w:hAnsi="Arial" w:cs="Arial"/>
                <w:sz w:val="16"/>
                <w:szCs w:val="16"/>
              </w:rPr>
            </w:pPr>
            <w:r w:rsidRPr="006024C2">
              <w:rPr>
                <w:rFonts w:ascii="Arial" w:hAnsi="Arial" w:cs="Arial"/>
                <w:sz w:val="16"/>
                <w:szCs w:val="16"/>
              </w:rPr>
              <w:t>160-7534-75 / 160-106610-55</w:t>
            </w:r>
          </w:p>
        </w:tc>
        <w:tc>
          <w:tcPr>
            <w:tcW w:w="2409" w:type="dxa"/>
            <w:vAlign w:val="bottom"/>
          </w:tcPr>
          <w:p w:rsidR="00393610" w:rsidRPr="006024C2" w:rsidRDefault="00393610" w:rsidP="00393610">
            <w:pPr>
              <w:tabs>
                <w:tab w:val="left" w:pos="0"/>
              </w:tabs>
              <w:rPr>
                <w:rFonts w:ascii="Arial" w:eastAsia="Times New Roman" w:hAnsi="Arial" w:cs="Arial"/>
                <w:sz w:val="16"/>
                <w:szCs w:val="16"/>
              </w:rPr>
            </w:pPr>
            <w:r w:rsidRPr="006024C2">
              <w:rPr>
                <w:rFonts w:ascii="Arial" w:eastAsia="Times New Roman" w:hAnsi="Arial" w:cs="Arial"/>
                <w:sz w:val="16"/>
                <w:szCs w:val="16"/>
              </w:rPr>
              <w:t>Банка Интеза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97.051</w:t>
            </w:r>
          </w:p>
        </w:tc>
      </w:tr>
      <w:tr w:rsidR="00393610" w:rsidRPr="006024C2" w:rsidTr="00393610">
        <w:trPr>
          <w:trHeight w:val="170"/>
        </w:trPr>
        <w:tc>
          <w:tcPr>
            <w:tcW w:w="1062" w:type="dxa"/>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ind w:right="-108"/>
              <w:rPr>
                <w:rFonts w:ascii="Arial" w:hAnsi="Arial" w:cs="Arial"/>
                <w:sz w:val="16"/>
                <w:szCs w:val="16"/>
              </w:rPr>
            </w:pPr>
            <w:r w:rsidRPr="006024C2">
              <w:rPr>
                <w:rFonts w:ascii="Arial" w:hAnsi="Arial" w:cs="Arial"/>
                <w:sz w:val="16"/>
                <w:szCs w:val="16"/>
              </w:rPr>
              <w:t>200-2902910101918-62</w:t>
            </w:r>
          </w:p>
        </w:tc>
        <w:tc>
          <w:tcPr>
            <w:tcW w:w="2409" w:type="dxa"/>
            <w:vAlign w:val="bottom"/>
          </w:tcPr>
          <w:p w:rsidR="00393610" w:rsidRPr="006024C2" w:rsidRDefault="00393610" w:rsidP="00393610">
            <w:pPr>
              <w:tabs>
                <w:tab w:val="left" w:pos="0"/>
              </w:tabs>
              <w:ind w:right="-108"/>
              <w:rPr>
                <w:rFonts w:ascii="Arial" w:eastAsia="Times New Roman" w:hAnsi="Arial" w:cs="Arial"/>
                <w:sz w:val="16"/>
                <w:szCs w:val="16"/>
              </w:rPr>
            </w:pPr>
            <w:r w:rsidRPr="006024C2">
              <w:rPr>
                <w:rFonts w:ascii="Arial" w:eastAsia="Times New Roman" w:hAnsi="Arial" w:cs="Arial"/>
                <w:sz w:val="16"/>
                <w:szCs w:val="16"/>
              </w:rPr>
              <w:t>"Поштанска штедионица"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37.534.549</w:t>
            </w:r>
          </w:p>
        </w:tc>
      </w:tr>
      <w:tr w:rsidR="00393610" w:rsidRPr="006024C2" w:rsidTr="00393610">
        <w:trPr>
          <w:trHeight w:val="227"/>
        </w:trPr>
        <w:tc>
          <w:tcPr>
            <w:tcW w:w="8613" w:type="dxa"/>
            <w:gridSpan w:val="5"/>
            <w:vAlign w:val="bottom"/>
          </w:tcPr>
          <w:p w:rsidR="00393610" w:rsidRPr="006024C2" w:rsidRDefault="00393610" w:rsidP="00393610">
            <w:pPr>
              <w:tabs>
                <w:tab w:val="left" w:pos="0"/>
              </w:tabs>
              <w:jc w:val="right"/>
              <w:rPr>
                <w:rFonts w:ascii="Arial" w:eastAsia="Times New Roman" w:hAnsi="Arial" w:cs="Arial"/>
                <w:b/>
                <w:sz w:val="16"/>
                <w:szCs w:val="16"/>
              </w:rPr>
            </w:pPr>
            <w:r w:rsidRPr="006024C2">
              <w:rPr>
                <w:rFonts w:ascii="Arial" w:eastAsia="Times New Roman" w:hAnsi="Arial" w:cs="Arial"/>
                <w:b/>
                <w:sz w:val="16"/>
                <w:szCs w:val="16"/>
              </w:rPr>
              <w:t>Укупно:</w:t>
            </w:r>
          </w:p>
        </w:tc>
        <w:tc>
          <w:tcPr>
            <w:tcW w:w="1240" w:type="dxa"/>
            <w:vAlign w:val="bottom"/>
          </w:tcPr>
          <w:p w:rsidR="00393610" w:rsidRPr="006024C2" w:rsidRDefault="00393610" w:rsidP="00393610">
            <w:pPr>
              <w:jc w:val="right"/>
              <w:rPr>
                <w:rFonts w:ascii="Arial" w:hAnsi="Arial" w:cs="Arial"/>
                <w:b/>
                <w:sz w:val="16"/>
                <w:szCs w:val="16"/>
              </w:rPr>
            </w:pPr>
            <w:r w:rsidRPr="006024C2">
              <w:rPr>
                <w:rFonts w:ascii="Arial" w:hAnsi="Arial" w:cs="Arial"/>
                <w:b/>
                <w:sz w:val="16"/>
                <w:szCs w:val="16"/>
              </w:rPr>
              <w:t>133.548.374</w:t>
            </w:r>
          </w:p>
        </w:tc>
      </w:tr>
      <w:tr w:rsidR="00393610" w:rsidRPr="006024C2" w:rsidTr="00393610">
        <w:trPr>
          <w:trHeight w:val="170"/>
        </w:trPr>
        <w:tc>
          <w:tcPr>
            <w:tcW w:w="1062" w:type="dxa"/>
            <w:vMerge w:val="restart"/>
            <w:vAlign w:val="center"/>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31.12.2019.</w:t>
            </w: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 xml:space="preserve">205 - 111049 - 39 </w:t>
            </w:r>
          </w:p>
        </w:tc>
        <w:tc>
          <w:tcPr>
            <w:tcW w:w="2409" w:type="dxa"/>
            <w:vAlign w:val="bottom"/>
          </w:tcPr>
          <w:p w:rsidR="00393610" w:rsidRPr="006024C2" w:rsidRDefault="00393610" w:rsidP="00393610">
            <w:pPr>
              <w:tabs>
                <w:tab w:val="left" w:pos="0"/>
              </w:tabs>
              <w:ind w:right="-108"/>
              <w:rPr>
                <w:rFonts w:ascii="Arial" w:eastAsia="Times New Roman" w:hAnsi="Arial" w:cs="Arial"/>
                <w:sz w:val="16"/>
                <w:szCs w:val="16"/>
              </w:rPr>
            </w:pPr>
            <w:r w:rsidRPr="006024C2">
              <w:rPr>
                <w:rFonts w:ascii="Arial" w:eastAsia="Times New Roman" w:hAnsi="Arial" w:cs="Arial"/>
                <w:sz w:val="16"/>
                <w:szCs w:val="16"/>
              </w:rPr>
              <w:t>Комерцијална банка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509.707</w:t>
            </w:r>
          </w:p>
        </w:tc>
      </w:tr>
      <w:tr w:rsidR="00393610" w:rsidRPr="006024C2" w:rsidTr="00393610">
        <w:trPr>
          <w:trHeight w:val="170"/>
        </w:trPr>
        <w:tc>
          <w:tcPr>
            <w:tcW w:w="1062" w:type="dxa"/>
            <w:vMerge/>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 xml:space="preserve">155 - 1774 - 23 </w:t>
            </w:r>
          </w:p>
        </w:tc>
        <w:tc>
          <w:tcPr>
            <w:tcW w:w="2409" w:type="dxa"/>
            <w:vAlign w:val="bottom"/>
          </w:tcPr>
          <w:p w:rsidR="00393610" w:rsidRPr="006024C2" w:rsidRDefault="00393610" w:rsidP="00393610">
            <w:pPr>
              <w:tabs>
                <w:tab w:val="left" w:pos="0"/>
              </w:tabs>
              <w:rPr>
                <w:rFonts w:ascii="Arial" w:eastAsia="Times New Roman" w:hAnsi="Arial" w:cs="Arial"/>
                <w:sz w:val="16"/>
                <w:szCs w:val="16"/>
              </w:rPr>
            </w:pPr>
            <w:r w:rsidRPr="006024C2">
              <w:rPr>
                <w:rFonts w:ascii="Arial" w:eastAsia="Times New Roman" w:hAnsi="Arial" w:cs="Arial"/>
                <w:sz w:val="16"/>
                <w:szCs w:val="16"/>
              </w:rPr>
              <w:t>Халкбанк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88.773.763</w:t>
            </w:r>
          </w:p>
        </w:tc>
      </w:tr>
      <w:tr w:rsidR="00393610" w:rsidRPr="006024C2" w:rsidTr="00393610">
        <w:trPr>
          <w:trHeight w:val="170"/>
        </w:trPr>
        <w:tc>
          <w:tcPr>
            <w:tcW w:w="1062" w:type="dxa"/>
            <w:vMerge/>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ind w:right="-108"/>
              <w:rPr>
                <w:rFonts w:ascii="Arial" w:hAnsi="Arial" w:cs="Arial"/>
                <w:sz w:val="16"/>
                <w:szCs w:val="16"/>
              </w:rPr>
            </w:pPr>
            <w:r w:rsidRPr="006024C2">
              <w:rPr>
                <w:rFonts w:ascii="Arial" w:hAnsi="Arial" w:cs="Arial"/>
                <w:sz w:val="16"/>
                <w:szCs w:val="16"/>
              </w:rPr>
              <w:t>160 - 7534 - 75 / 160 - 106610 - 55</w:t>
            </w:r>
          </w:p>
        </w:tc>
        <w:tc>
          <w:tcPr>
            <w:tcW w:w="2409" w:type="dxa"/>
            <w:vAlign w:val="bottom"/>
          </w:tcPr>
          <w:p w:rsidR="00393610" w:rsidRPr="006024C2" w:rsidRDefault="00393610" w:rsidP="00393610">
            <w:pPr>
              <w:tabs>
                <w:tab w:val="left" w:pos="0"/>
              </w:tabs>
              <w:rPr>
                <w:rFonts w:ascii="Arial" w:eastAsia="Times New Roman" w:hAnsi="Arial" w:cs="Arial"/>
                <w:sz w:val="16"/>
                <w:szCs w:val="16"/>
              </w:rPr>
            </w:pPr>
            <w:r w:rsidRPr="006024C2">
              <w:rPr>
                <w:rFonts w:ascii="Arial" w:eastAsia="Times New Roman" w:hAnsi="Arial" w:cs="Arial"/>
                <w:sz w:val="16"/>
                <w:szCs w:val="16"/>
              </w:rPr>
              <w:t>Банка Интеза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5.314</w:t>
            </w:r>
          </w:p>
        </w:tc>
      </w:tr>
      <w:tr w:rsidR="00393610" w:rsidRPr="006024C2" w:rsidTr="00393610">
        <w:trPr>
          <w:trHeight w:val="170"/>
        </w:trPr>
        <w:tc>
          <w:tcPr>
            <w:tcW w:w="1062" w:type="dxa"/>
          </w:tcPr>
          <w:p w:rsidR="00393610" w:rsidRPr="006024C2" w:rsidRDefault="00393610" w:rsidP="00393610">
            <w:pPr>
              <w:tabs>
                <w:tab w:val="left" w:pos="0"/>
              </w:tabs>
              <w:jc w:val="both"/>
              <w:rPr>
                <w:rFonts w:ascii="Arial" w:eastAsia="Times New Roman" w:hAnsi="Arial" w:cs="Arial"/>
                <w:sz w:val="16"/>
                <w:szCs w:val="16"/>
              </w:rPr>
            </w:pPr>
          </w:p>
        </w:tc>
        <w:tc>
          <w:tcPr>
            <w:tcW w:w="606" w:type="dxa"/>
            <w:vAlign w:val="bottom"/>
          </w:tcPr>
          <w:p w:rsidR="00393610" w:rsidRPr="006024C2" w:rsidRDefault="00393610" w:rsidP="00393610">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3402" w:type="dxa"/>
            <w:vAlign w:val="bottom"/>
          </w:tcPr>
          <w:p w:rsidR="00393610" w:rsidRPr="006024C2" w:rsidRDefault="00393610" w:rsidP="00393610">
            <w:pPr>
              <w:ind w:right="-108"/>
              <w:rPr>
                <w:rFonts w:ascii="Arial" w:hAnsi="Arial" w:cs="Arial"/>
                <w:sz w:val="16"/>
                <w:szCs w:val="16"/>
              </w:rPr>
            </w:pPr>
            <w:r w:rsidRPr="006024C2">
              <w:rPr>
                <w:rFonts w:ascii="Arial" w:hAnsi="Arial" w:cs="Arial"/>
                <w:sz w:val="16"/>
                <w:szCs w:val="16"/>
              </w:rPr>
              <w:t>200 - 2902910101918 - 62</w:t>
            </w:r>
          </w:p>
        </w:tc>
        <w:tc>
          <w:tcPr>
            <w:tcW w:w="2409" w:type="dxa"/>
            <w:vAlign w:val="bottom"/>
          </w:tcPr>
          <w:p w:rsidR="00393610" w:rsidRPr="006024C2" w:rsidRDefault="00393610" w:rsidP="00393610">
            <w:pPr>
              <w:tabs>
                <w:tab w:val="left" w:pos="0"/>
              </w:tabs>
              <w:ind w:right="-108"/>
              <w:rPr>
                <w:rFonts w:ascii="Arial" w:eastAsia="Times New Roman" w:hAnsi="Arial" w:cs="Arial"/>
                <w:sz w:val="16"/>
                <w:szCs w:val="16"/>
              </w:rPr>
            </w:pPr>
            <w:r w:rsidRPr="006024C2">
              <w:rPr>
                <w:rFonts w:ascii="Arial" w:eastAsia="Times New Roman" w:hAnsi="Arial" w:cs="Arial"/>
                <w:sz w:val="16"/>
                <w:szCs w:val="16"/>
              </w:rPr>
              <w:t>"Поштанска штедионица" а.д.</w:t>
            </w:r>
          </w:p>
        </w:tc>
        <w:tc>
          <w:tcPr>
            <w:tcW w:w="1134" w:type="dxa"/>
            <w:vAlign w:val="bottom"/>
          </w:tcPr>
          <w:p w:rsidR="00393610" w:rsidRPr="006024C2" w:rsidRDefault="00393610" w:rsidP="00393610">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54.730.558</w:t>
            </w:r>
          </w:p>
        </w:tc>
      </w:tr>
      <w:tr w:rsidR="00393610" w:rsidRPr="006024C2" w:rsidTr="00393610">
        <w:trPr>
          <w:trHeight w:val="227"/>
        </w:trPr>
        <w:tc>
          <w:tcPr>
            <w:tcW w:w="8613" w:type="dxa"/>
            <w:gridSpan w:val="5"/>
            <w:vAlign w:val="bottom"/>
          </w:tcPr>
          <w:p w:rsidR="00393610" w:rsidRPr="006024C2" w:rsidRDefault="00393610" w:rsidP="00393610">
            <w:pPr>
              <w:tabs>
                <w:tab w:val="left" w:pos="0"/>
              </w:tabs>
              <w:jc w:val="right"/>
              <w:rPr>
                <w:rFonts w:ascii="Arial" w:eastAsia="Times New Roman" w:hAnsi="Arial" w:cs="Arial"/>
                <w:b/>
                <w:sz w:val="16"/>
                <w:szCs w:val="16"/>
              </w:rPr>
            </w:pPr>
            <w:r w:rsidRPr="006024C2">
              <w:rPr>
                <w:rFonts w:ascii="Arial" w:eastAsia="Times New Roman" w:hAnsi="Arial" w:cs="Arial"/>
                <w:b/>
                <w:sz w:val="16"/>
                <w:szCs w:val="16"/>
              </w:rPr>
              <w:t>Укупно:</w:t>
            </w:r>
          </w:p>
        </w:tc>
        <w:tc>
          <w:tcPr>
            <w:tcW w:w="1240" w:type="dxa"/>
            <w:vAlign w:val="bottom"/>
          </w:tcPr>
          <w:p w:rsidR="00393610" w:rsidRPr="006024C2" w:rsidRDefault="00393610" w:rsidP="00393610">
            <w:pPr>
              <w:jc w:val="right"/>
              <w:rPr>
                <w:rFonts w:ascii="Arial" w:hAnsi="Arial" w:cs="Arial"/>
                <w:b/>
                <w:sz w:val="16"/>
                <w:szCs w:val="16"/>
              </w:rPr>
            </w:pPr>
            <w:r w:rsidRPr="006024C2">
              <w:rPr>
                <w:rFonts w:ascii="Arial" w:hAnsi="Arial" w:cs="Arial"/>
                <w:b/>
                <w:sz w:val="16"/>
                <w:szCs w:val="16"/>
              </w:rPr>
              <w:t>144.019.342</w:t>
            </w:r>
          </w:p>
        </w:tc>
      </w:tr>
    </w:tbl>
    <w:p w:rsidR="001845DE" w:rsidRPr="006024C2" w:rsidRDefault="001845DE" w:rsidP="00393610">
      <w:pPr>
        <w:jc w:val="both"/>
        <w:rPr>
          <w:rFonts w:ascii="Arial" w:hAnsi="Arial" w:cs="Arial"/>
          <w:sz w:val="8"/>
          <w:szCs w:val="8"/>
        </w:rPr>
      </w:pPr>
    </w:p>
    <w:p w:rsidR="00393610" w:rsidRPr="006024C2" w:rsidRDefault="00393610" w:rsidP="00393610">
      <w:pPr>
        <w:jc w:val="both"/>
        <w:rPr>
          <w:rFonts w:ascii="Arial" w:hAnsi="Arial" w:cs="Arial"/>
          <w:i/>
          <w:sz w:val="19"/>
          <w:szCs w:val="19"/>
        </w:rPr>
      </w:pPr>
      <w:r w:rsidRPr="006024C2">
        <w:rPr>
          <w:rFonts w:ascii="Arial" w:hAnsi="Arial" w:cs="Arial"/>
          <w:sz w:val="20"/>
          <w:szCs w:val="20"/>
        </w:rPr>
        <w:t>Напомена: Подаци су преузети из Обрасца 9. Правилника о обрасцима тромесечних извештаја о реализацији годишњег, односно трогодишњег програма пословања јавних предузећа</w:t>
      </w:r>
      <w:r w:rsidRPr="006024C2">
        <w:rPr>
          <w:rFonts w:ascii="Arial" w:hAnsi="Arial" w:cs="Arial"/>
          <w:i/>
          <w:sz w:val="19"/>
          <w:szCs w:val="19"/>
        </w:rPr>
        <w:t>("Службени гласник РС" бр. 36/2016).</w:t>
      </w:r>
    </w:p>
    <w:p w:rsidR="00393610" w:rsidRPr="006024C2" w:rsidRDefault="00393610" w:rsidP="00393610">
      <w:pPr>
        <w:tabs>
          <w:tab w:val="left" w:pos="0"/>
        </w:tabs>
        <w:jc w:val="both"/>
        <w:rPr>
          <w:rFonts w:ascii="Arial" w:eastAsia="Times New Roman" w:hAnsi="Arial" w:cs="Arial"/>
          <w:sz w:val="6"/>
          <w:szCs w:val="6"/>
        </w:rPr>
      </w:pPr>
    </w:p>
    <w:p w:rsidR="002C6A28" w:rsidRPr="006024C2" w:rsidRDefault="002C6A28" w:rsidP="00393610">
      <w:pPr>
        <w:tabs>
          <w:tab w:val="left" w:pos="0"/>
        </w:tabs>
        <w:jc w:val="both"/>
        <w:rPr>
          <w:rFonts w:ascii="Arial" w:eastAsia="Times New Roman" w:hAnsi="Arial" w:cs="Arial"/>
          <w:sz w:val="6"/>
          <w:szCs w:val="6"/>
        </w:rPr>
      </w:pPr>
    </w:p>
    <w:p w:rsidR="002C6A28" w:rsidRPr="006024C2" w:rsidRDefault="002C6A28" w:rsidP="00393610">
      <w:pPr>
        <w:tabs>
          <w:tab w:val="left" w:pos="0"/>
        </w:tabs>
        <w:jc w:val="both"/>
        <w:rPr>
          <w:rFonts w:ascii="Arial" w:eastAsia="Times New Roman" w:hAnsi="Arial" w:cs="Arial"/>
          <w:sz w:val="6"/>
          <w:szCs w:val="6"/>
        </w:rPr>
      </w:pPr>
    </w:p>
    <w:p w:rsidR="002C6A28" w:rsidRPr="006024C2" w:rsidRDefault="002C6A28" w:rsidP="00393610">
      <w:pPr>
        <w:tabs>
          <w:tab w:val="left" w:pos="0"/>
        </w:tabs>
        <w:jc w:val="both"/>
        <w:rPr>
          <w:rFonts w:ascii="Arial" w:eastAsia="Times New Roman" w:hAnsi="Arial" w:cs="Arial"/>
          <w:sz w:val="6"/>
          <w:szCs w:val="6"/>
        </w:rPr>
      </w:pPr>
    </w:p>
    <w:p w:rsidR="002C6A28" w:rsidRPr="006024C2" w:rsidRDefault="002C6A28" w:rsidP="00393610">
      <w:pPr>
        <w:tabs>
          <w:tab w:val="left" w:pos="0"/>
        </w:tabs>
        <w:jc w:val="both"/>
        <w:rPr>
          <w:rFonts w:ascii="Arial" w:eastAsia="Times New Roman" w:hAnsi="Arial" w:cs="Arial"/>
          <w:sz w:val="6"/>
          <w:szCs w:val="6"/>
        </w:rPr>
      </w:pPr>
    </w:p>
    <w:p w:rsidR="002C6A28" w:rsidRPr="006024C2" w:rsidRDefault="002C6A28" w:rsidP="00393610">
      <w:pPr>
        <w:tabs>
          <w:tab w:val="left" w:pos="0"/>
        </w:tabs>
        <w:jc w:val="both"/>
        <w:rPr>
          <w:rFonts w:ascii="Arial" w:eastAsia="Times New Roman" w:hAnsi="Arial" w:cs="Arial"/>
          <w:sz w:val="6"/>
          <w:szCs w:val="6"/>
        </w:rPr>
      </w:pPr>
    </w:p>
    <w:p w:rsidR="00393610" w:rsidRPr="006024C2" w:rsidRDefault="00393610" w:rsidP="00393610">
      <w:pPr>
        <w:tabs>
          <w:tab w:val="left" w:pos="0"/>
          <w:tab w:val="left" w:pos="720"/>
          <w:tab w:val="left" w:pos="5241"/>
        </w:tabs>
        <w:jc w:val="both"/>
        <w:rPr>
          <w:rFonts w:ascii="Arial" w:eastAsia="Times New Roman" w:hAnsi="Arial" w:cs="Arial"/>
          <w:sz w:val="8"/>
          <w:szCs w:val="8"/>
        </w:rPr>
      </w:pPr>
      <w:r w:rsidRPr="006024C2">
        <w:rPr>
          <w:rFonts w:ascii="Arial" w:eastAsia="Times New Roman" w:hAnsi="Arial" w:cs="Arial"/>
          <w:sz w:val="22"/>
          <w:szCs w:val="22"/>
        </w:rPr>
        <w:tab/>
      </w:r>
    </w:p>
    <w:p w:rsidR="00393610" w:rsidRPr="006024C2" w:rsidRDefault="00393610" w:rsidP="00393610">
      <w:pPr>
        <w:tabs>
          <w:tab w:val="left" w:pos="0"/>
          <w:tab w:val="left" w:pos="720"/>
          <w:tab w:val="left" w:pos="5241"/>
        </w:tabs>
        <w:jc w:val="both"/>
        <w:rPr>
          <w:rFonts w:ascii="Arial" w:eastAsia="Times New Roman" w:hAnsi="Arial" w:cs="Arial"/>
          <w:b/>
          <w:sz w:val="22"/>
          <w:szCs w:val="22"/>
        </w:rPr>
      </w:pPr>
      <w:r w:rsidRPr="006024C2">
        <w:rPr>
          <w:rFonts w:ascii="Arial" w:eastAsia="Times New Roman" w:hAnsi="Arial" w:cs="Arial"/>
          <w:sz w:val="22"/>
          <w:szCs w:val="22"/>
        </w:rPr>
        <w:tab/>
      </w:r>
      <w:r w:rsidRPr="006024C2">
        <w:rPr>
          <w:rFonts w:ascii="Arial" w:eastAsia="Times New Roman" w:hAnsi="Arial" w:cs="Arial"/>
          <w:b/>
          <w:sz w:val="22"/>
          <w:szCs w:val="22"/>
          <w:lang w:val="sr-Cyrl-CS"/>
        </w:rPr>
        <w:t>2</w:t>
      </w:r>
      <w:r w:rsidRPr="006024C2">
        <w:rPr>
          <w:rFonts w:ascii="Arial" w:eastAsia="Times New Roman" w:hAnsi="Arial" w:cs="Arial"/>
          <w:b/>
          <w:sz w:val="22"/>
          <w:szCs w:val="22"/>
        </w:rPr>
        <w:t>. УКУПНИ РАСХОДИ</w:t>
      </w:r>
    </w:p>
    <w:p w:rsidR="00393610" w:rsidRPr="006024C2" w:rsidRDefault="00393610" w:rsidP="00393610">
      <w:pPr>
        <w:tabs>
          <w:tab w:val="left" w:pos="0"/>
          <w:tab w:val="left" w:pos="720"/>
          <w:tab w:val="left" w:pos="5241"/>
        </w:tabs>
        <w:jc w:val="both"/>
        <w:rPr>
          <w:rFonts w:ascii="Arial" w:eastAsia="Times New Roman" w:hAnsi="Arial" w:cs="Arial"/>
          <w:b/>
          <w:sz w:val="10"/>
          <w:szCs w:val="10"/>
        </w:rPr>
      </w:pPr>
    </w:p>
    <w:p w:rsidR="00393610" w:rsidRPr="006024C2" w:rsidRDefault="00393610" w:rsidP="00393610">
      <w:pPr>
        <w:tabs>
          <w:tab w:val="left" w:pos="0"/>
        </w:tabs>
        <w:jc w:val="both"/>
        <w:rPr>
          <w:rFonts w:ascii="Arial" w:eastAsia="Times New Roman" w:hAnsi="Arial" w:cs="Arial"/>
          <w:b/>
          <w:bCs/>
          <w:sz w:val="21"/>
          <w:szCs w:val="21"/>
        </w:rPr>
      </w:pPr>
      <w:r w:rsidRPr="006024C2">
        <w:rPr>
          <w:rFonts w:ascii="Arial" w:eastAsia="Times New Roman" w:hAnsi="Arial" w:cs="Arial"/>
          <w:b/>
          <w:bCs/>
          <w:sz w:val="21"/>
          <w:szCs w:val="21"/>
          <w:lang w:val="sr-Cyrl-CS"/>
        </w:rPr>
        <w:tab/>
        <w:t>2</w:t>
      </w:r>
      <w:r w:rsidRPr="006024C2">
        <w:rPr>
          <w:rFonts w:ascii="Arial" w:eastAsia="Times New Roman" w:hAnsi="Arial" w:cs="Arial"/>
          <w:b/>
          <w:bCs/>
          <w:sz w:val="21"/>
          <w:szCs w:val="21"/>
        </w:rPr>
        <w:t>.1. Структура расхода - основна делатност</w:t>
      </w:r>
    </w:p>
    <w:p w:rsidR="00393610" w:rsidRPr="006024C2" w:rsidRDefault="00393610" w:rsidP="00393610">
      <w:pPr>
        <w:tabs>
          <w:tab w:val="left" w:pos="0"/>
          <w:tab w:val="left" w:pos="720"/>
          <w:tab w:val="left" w:pos="5241"/>
        </w:tabs>
        <w:jc w:val="both"/>
        <w:rPr>
          <w:rFonts w:ascii="Arial" w:eastAsia="Times New Roman" w:hAnsi="Arial" w:cs="Arial"/>
          <w:b/>
          <w:sz w:val="12"/>
          <w:szCs w:val="12"/>
        </w:rPr>
      </w:pPr>
      <w:r w:rsidRPr="006024C2">
        <w:rPr>
          <w:rFonts w:ascii="Arial" w:eastAsia="Times New Roman" w:hAnsi="Arial" w:cs="Arial"/>
          <w:b/>
          <w:sz w:val="16"/>
          <w:szCs w:val="16"/>
        </w:rPr>
        <w:tab/>
      </w:r>
    </w:p>
    <w:p w:rsidR="00393610" w:rsidRPr="006024C2" w:rsidRDefault="00393610" w:rsidP="00393610">
      <w:pPr>
        <w:jc w:val="both"/>
        <w:rPr>
          <w:rFonts w:ascii="Arial" w:eastAsia="HG Mincho Light J" w:hAnsi="Arial" w:cs="Arial"/>
          <w:sz w:val="6"/>
          <w:szCs w:val="6"/>
        </w:rPr>
      </w:pPr>
    </w:p>
    <w:p w:rsidR="00393610" w:rsidRPr="006024C2" w:rsidRDefault="00393610" w:rsidP="00393610">
      <w:pPr>
        <w:jc w:val="both"/>
        <w:rPr>
          <w:rFonts w:ascii="Arial" w:hAnsi="Arial" w:cs="Arial"/>
          <w:sz w:val="18"/>
          <w:szCs w:val="18"/>
          <w:lang w:val="sr-Cyrl-CS"/>
        </w:rPr>
      </w:pPr>
      <w:r w:rsidRPr="006024C2">
        <w:rPr>
          <w:rFonts w:ascii="Arial" w:hAnsi="Arial" w:cs="Arial"/>
          <w:i/>
          <w:sz w:val="18"/>
          <w:szCs w:val="18"/>
        </w:rPr>
        <w:t xml:space="preserve">Табела бр. 11  Структура прихода и расхода - </w:t>
      </w:r>
      <w:r w:rsidRPr="006024C2">
        <w:rPr>
          <w:rFonts w:ascii="Arial" w:hAnsi="Arial" w:cs="Arial"/>
          <w:i/>
          <w:sz w:val="18"/>
          <w:szCs w:val="18"/>
          <w:lang w:val="sr-Cyrl-CS"/>
        </w:rPr>
        <w:t>основна делатност</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2"/>
        <w:gridCol w:w="3544"/>
        <w:gridCol w:w="1228"/>
        <w:gridCol w:w="1228"/>
        <w:gridCol w:w="1229"/>
        <w:gridCol w:w="709"/>
        <w:gridCol w:w="709"/>
        <w:gridCol w:w="817"/>
      </w:tblGrid>
      <w:tr w:rsidR="00393610" w:rsidRPr="006024C2" w:rsidTr="00393610">
        <w:tc>
          <w:tcPr>
            <w:tcW w:w="392" w:type="dxa"/>
            <w:vMerge w:val="restart"/>
            <w:shd w:val="clear" w:color="auto" w:fill="FFFFFF"/>
            <w:vAlign w:val="center"/>
          </w:tcPr>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бр.</w:t>
            </w:r>
          </w:p>
        </w:tc>
        <w:tc>
          <w:tcPr>
            <w:tcW w:w="3544" w:type="dxa"/>
            <w:vMerge w:val="restart"/>
            <w:shd w:val="clear" w:color="auto" w:fill="FFFFFF"/>
            <w:vAlign w:val="center"/>
          </w:tcPr>
          <w:p w:rsidR="00393610" w:rsidRPr="006024C2" w:rsidRDefault="00393610" w:rsidP="00393610">
            <w:pPr>
              <w:snapToGrid w:val="0"/>
              <w:jc w:val="center"/>
              <w:rPr>
                <w:rFonts w:ascii="Arial" w:hAnsi="Arial" w:cs="Arial"/>
                <w:i/>
                <w:sz w:val="18"/>
                <w:szCs w:val="18"/>
                <w:lang w:val="sr-Cyrl-CS"/>
              </w:rPr>
            </w:pPr>
            <w:r w:rsidRPr="006024C2">
              <w:rPr>
                <w:rFonts w:ascii="Arial" w:hAnsi="Arial" w:cs="Arial"/>
                <w:i/>
                <w:sz w:val="18"/>
                <w:szCs w:val="18"/>
              </w:rPr>
              <w:t>О П И С</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2018.</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План</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229"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lang w:val="sr-Cyrl-CS"/>
              </w:rPr>
            </w:pPr>
            <w:r w:rsidRPr="006024C2">
              <w:rPr>
                <w:rFonts w:ascii="Arial" w:hAnsi="Arial" w:cs="Arial"/>
                <w:bCs/>
                <w:i/>
                <w:sz w:val="16"/>
                <w:szCs w:val="16"/>
                <w:lang w:val="sr-Cyrl-CS"/>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418" w:type="dxa"/>
            <w:gridSpan w:val="2"/>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Индекс</w:t>
            </w:r>
          </w:p>
        </w:tc>
        <w:tc>
          <w:tcPr>
            <w:tcW w:w="817" w:type="dxa"/>
            <w:vMerge w:val="restart"/>
            <w:shd w:val="clear" w:color="auto" w:fill="FFFFFF"/>
            <w:vAlign w:val="center"/>
          </w:tcPr>
          <w:p w:rsidR="00393610" w:rsidRPr="006024C2" w:rsidRDefault="00393610" w:rsidP="00393610">
            <w:pPr>
              <w:snapToGrid w:val="0"/>
              <w:ind w:right="-109"/>
              <w:jc w:val="both"/>
              <w:rPr>
                <w:rFonts w:ascii="Arial" w:hAnsi="Arial" w:cs="Arial"/>
                <w:bCs/>
                <w:sz w:val="16"/>
                <w:szCs w:val="16"/>
                <w:lang w:val="sr-Cyrl-CS"/>
              </w:rPr>
            </w:pPr>
            <w:r w:rsidRPr="006024C2">
              <w:rPr>
                <w:rFonts w:ascii="Arial" w:hAnsi="Arial" w:cs="Arial"/>
                <w:bCs/>
                <w:sz w:val="16"/>
                <w:szCs w:val="16"/>
                <w:lang w:val="sr-Cyrl-CS"/>
              </w:rPr>
              <w:t xml:space="preserve">    %</w:t>
            </w:r>
          </w:p>
          <w:p w:rsidR="00393610" w:rsidRPr="006024C2" w:rsidRDefault="00393610" w:rsidP="00393610">
            <w:pPr>
              <w:snapToGrid w:val="0"/>
              <w:ind w:right="-109" w:hanging="108"/>
              <w:jc w:val="center"/>
              <w:rPr>
                <w:rFonts w:ascii="Arial" w:hAnsi="Arial" w:cs="Arial"/>
                <w:bCs/>
                <w:i/>
                <w:sz w:val="16"/>
                <w:szCs w:val="16"/>
                <w:lang w:val="sr-Cyrl-CS"/>
              </w:rPr>
            </w:pPr>
            <w:r w:rsidRPr="006024C2">
              <w:rPr>
                <w:rFonts w:ascii="Arial" w:hAnsi="Arial" w:cs="Arial"/>
                <w:bCs/>
                <w:i/>
                <w:sz w:val="16"/>
                <w:szCs w:val="16"/>
                <w:lang w:val="sr-Cyrl-CS"/>
              </w:rPr>
              <w:t>учешћа</w:t>
            </w:r>
          </w:p>
        </w:tc>
      </w:tr>
      <w:tr w:rsidR="00393610" w:rsidRPr="006024C2" w:rsidTr="00393610">
        <w:tc>
          <w:tcPr>
            <w:tcW w:w="392"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3544"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9"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709" w:type="dxa"/>
            <w:shd w:val="clear" w:color="auto" w:fill="FFFFFF"/>
            <w:vAlign w:val="center"/>
          </w:tcPr>
          <w:p w:rsidR="00393610" w:rsidRPr="006024C2" w:rsidRDefault="00393610" w:rsidP="00393610">
            <w:pPr>
              <w:snapToGrid w:val="0"/>
              <w:ind w:left="-95" w:right="-109"/>
              <w:jc w:val="center"/>
              <w:rPr>
                <w:rFonts w:ascii="Arial" w:hAnsi="Arial" w:cs="Arial"/>
                <w:bCs/>
                <w:i/>
                <w:sz w:val="14"/>
                <w:szCs w:val="14"/>
                <w:lang w:val="sr-Cyrl-CS"/>
              </w:rPr>
            </w:pPr>
            <w:r w:rsidRPr="006024C2">
              <w:rPr>
                <w:rFonts w:ascii="Arial" w:hAnsi="Arial" w:cs="Arial"/>
                <w:bCs/>
                <w:i/>
                <w:sz w:val="14"/>
                <w:szCs w:val="14"/>
              </w:rPr>
              <w:t>5/</w:t>
            </w:r>
            <w:r w:rsidRPr="006024C2">
              <w:rPr>
                <w:rFonts w:ascii="Arial" w:hAnsi="Arial" w:cs="Arial"/>
                <w:bCs/>
                <w:i/>
                <w:sz w:val="14"/>
                <w:szCs w:val="14"/>
                <w:lang w:val="sr-Cyrl-CS"/>
              </w:rPr>
              <w:t>3</w:t>
            </w:r>
          </w:p>
        </w:tc>
        <w:tc>
          <w:tcPr>
            <w:tcW w:w="709" w:type="dxa"/>
            <w:shd w:val="clear" w:color="auto" w:fill="FFFFFF"/>
            <w:vAlign w:val="center"/>
          </w:tcPr>
          <w:p w:rsidR="00393610" w:rsidRPr="006024C2" w:rsidRDefault="00393610" w:rsidP="00393610">
            <w:pPr>
              <w:snapToGrid w:val="0"/>
              <w:ind w:left="-95" w:right="-109"/>
              <w:jc w:val="center"/>
              <w:rPr>
                <w:rFonts w:ascii="Arial" w:hAnsi="Arial" w:cs="Arial"/>
                <w:bCs/>
                <w:i/>
                <w:sz w:val="14"/>
                <w:szCs w:val="14"/>
              </w:rPr>
            </w:pPr>
            <w:r w:rsidRPr="006024C2">
              <w:rPr>
                <w:rFonts w:ascii="Arial" w:hAnsi="Arial" w:cs="Arial"/>
                <w:bCs/>
                <w:i/>
                <w:sz w:val="14"/>
                <w:szCs w:val="14"/>
                <w:lang w:val="sr-Cyrl-CS"/>
              </w:rPr>
              <w:t>5</w:t>
            </w:r>
            <w:r w:rsidRPr="006024C2">
              <w:rPr>
                <w:rFonts w:ascii="Arial" w:hAnsi="Arial" w:cs="Arial"/>
                <w:bCs/>
                <w:i/>
                <w:sz w:val="14"/>
                <w:szCs w:val="14"/>
              </w:rPr>
              <w:t>/4</w:t>
            </w:r>
          </w:p>
        </w:tc>
        <w:tc>
          <w:tcPr>
            <w:tcW w:w="817" w:type="dxa"/>
            <w:vMerge/>
            <w:shd w:val="clear" w:color="auto" w:fill="FFFFFF"/>
            <w:vAlign w:val="center"/>
          </w:tcPr>
          <w:p w:rsidR="00393610" w:rsidRPr="006024C2" w:rsidRDefault="00393610" w:rsidP="00393610">
            <w:pPr>
              <w:snapToGrid w:val="0"/>
              <w:ind w:left="-95" w:right="-109"/>
              <w:jc w:val="center"/>
              <w:rPr>
                <w:rFonts w:ascii="Arial" w:hAnsi="Arial" w:cs="Arial"/>
                <w:bCs/>
                <w:i/>
                <w:sz w:val="14"/>
                <w:szCs w:val="14"/>
              </w:rPr>
            </w:pPr>
          </w:p>
        </w:tc>
      </w:tr>
      <w:tr w:rsidR="00393610" w:rsidRPr="006024C2" w:rsidTr="00393610">
        <w:tc>
          <w:tcPr>
            <w:tcW w:w="392" w:type="dxa"/>
            <w:vAlign w:val="center"/>
          </w:tcPr>
          <w:p w:rsidR="00393610" w:rsidRPr="006024C2" w:rsidRDefault="00393610" w:rsidP="00393610">
            <w:pPr>
              <w:snapToGrid w:val="0"/>
              <w:ind w:left="-108" w:right="-109"/>
              <w:jc w:val="center"/>
              <w:rPr>
                <w:rFonts w:ascii="Arial" w:hAnsi="Arial" w:cs="Arial"/>
                <w:sz w:val="12"/>
                <w:szCs w:val="12"/>
              </w:rPr>
            </w:pPr>
            <w:r w:rsidRPr="006024C2">
              <w:rPr>
                <w:rFonts w:ascii="Arial" w:hAnsi="Arial" w:cs="Arial"/>
                <w:sz w:val="12"/>
                <w:szCs w:val="12"/>
              </w:rPr>
              <w:t>1</w:t>
            </w:r>
          </w:p>
        </w:tc>
        <w:tc>
          <w:tcPr>
            <w:tcW w:w="3544" w:type="dxa"/>
            <w:vAlign w:val="center"/>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3</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4</w:t>
            </w:r>
          </w:p>
        </w:tc>
        <w:tc>
          <w:tcPr>
            <w:tcW w:w="1229"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5</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6</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7</w:t>
            </w:r>
          </w:p>
        </w:tc>
        <w:tc>
          <w:tcPr>
            <w:tcW w:w="817"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8</w:t>
            </w:r>
          </w:p>
        </w:tc>
      </w:tr>
      <w:tr w:rsidR="002742E2" w:rsidRPr="006024C2" w:rsidTr="00393610">
        <w:trPr>
          <w:trHeight w:val="227"/>
        </w:trPr>
        <w:tc>
          <w:tcPr>
            <w:tcW w:w="392" w:type="dxa"/>
            <w:tcBorders>
              <w:bottom w:val="double" w:sz="4" w:space="0" w:color="auto"/>
            </w:tcBorders>
            <w:vAlign w:val="bottom"/>
          </w:tcPr>
          <w:p w:rsidR="002742E2" w:rsidRPr="006024C2" w:rsidRDefault="002742E2" w:rsidP="00393610">
            <w:pPr>
              <w:ind w:right="-108" w:hanging="142"/>
              <w:jc w:val="center"/>
              <w:rPr>
                <w:rFonts w:ascii="Arial" w:hAnsi="Arial" w:cs="Arial"/>
                <w:sz w:val="16"/>
                <w:szCs w:val="16"/>
              </w:rPr>
            </w:pPr>
            <w:r w:rsidRPr="006024C2">
              <w:rPr>
                <w:rFonts w:ascii="Arial" w:hAnsi="Arial" w:cs="Arial"/>
                <w:sz w:val="16"/>
                <w:szCs w:val="16"/>
              </w:rPr>
              <w:t>Б.1</w:t>
            </w:r>
          </w:p>
        </w:tc>
        <w:tc>
          <w:tcPr>
            <w:tcW w:w="3544" w:type="dxa"/>
            <w:tcBorders>
              <w:bottom w:val="double" w:sz="4" w:space="0" w:color="auto"/>
            </w:tcBorders>
            <w:vAlign w:val="bottom"/>
          </w:tcPr>
          <w:p w:rsidR="002742E2" w:rsidRPr="006024C2" w:rsidRDefault="002742E2" w:rsidP="00393610">
            <w:pPr>
              <w:rPr>
                <w:rFonts w:ascii="Arial" w:hAnsi="Arial" w:cs="Arial"/>
                <w:i/>
                <w:iCs/>
                <w:sz w:val="17"/>
                <w:szCs w:val="17"/>
              </w:rPr>
            </w:pPr>
            <w:r w:rsidRPr="006024C2">
              <w:rPr>
                <w:rFonts w:ascii="Arial" w:hAnsi="Arial" w:cs="Arial"/>
                <w:sz w:val="16"/>
                <w:szCs w:val="16"/>
              </w:rPr>
              <w:t>ПОСЛОВНИ РАСХОДИ</w:t>
            </w:r>
          </w:p>
        </w:tc>
        <w:tc>
          <w:tcPr>
            <w:tcW w:w="1228" w:type="dxa"/>
            <w:tcBorders>
              <w:bottom w:val="double" w:sz="4" w:space="0" w:color="auto"/>
            </w:tcBorders>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277.188.247</w:t>
            </w:r>
          </w:p>
        </w:tc>
        <w:tc>
          <w:tcPr>
            <w:tcW w:w="1228" w:type="dxa"/>
            <w:tcBorders>
              <w:bottom w:val="double" w:sz="4" w:space="0" w:color="auto"/>
            </w:tcBorders>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259.777.000</w:t>
            </w:r>
          </w:p>
        </w:tc>
        <w:tc>
          <w:tcPr>
            <w:tcW w:w="1229" w:type="dxa"/>
            <w:tcBorders>
              <w:bottom w:val="double" w:sz="4" w:space="0" w:color="auto"/>
            </w:tcBorders>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282.720.554</w:t>
            </w:r>
          </w:p>
        </w:tc>
        <w:tc>
          <w:tcPr>
            <w:tcW w:w="709" w:type="dxa"/>
            <w:tcBorders>
              <w:bottom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102,0</w:t>
            </w:r>
          </w:p>
        </w:tc>
        <w:tc>
          <w:tcPr>
            <w:tcW w:w="709" w:type="dxa"/>
            <w:tcBorders>
              <w:bottom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108,8</w:t>
            </w:r>
          </w:p>
        </w:tc>
        <w:tc>
          <w:tcPr>
            <w:tcW w:w="817" w:type="dxa"/>
            <w:tcBorders>
              <w:bottom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99,8</w:t>
            </w:r>
          </w:p>
        </w:tc>
      </w:tr>
      <w:tr w:rsidR="002742E2" w:rsidRPr="006024C2" w:rsidTr="00393610">
        <w:tc>
          <w:tcPr>
            <w:tcW w:w="392" w:type="dxa"/>
            <w:tcBorders>
              <w:top w:val="double" w:sz="4" w:space="0" w:color="auto"/>
            </w:tcBorders>
            <w:vAlign w:val="bottom"/>
          </w:tcPr>
          <w:p w:rsidR="002742E2" w:rsidRPr="006024C2" w:rsidRDefault="002742E2" w:rsidP="00393610">
            <w:pPr>
              <w:ind w:right="-108" w:hanging="142"/>
              <w:jc w:val="center"/>
              <w:rPr>
                <w:rFonts w:ascii="Arial" w:hAnsi="Arial" w:cs="Arial"/>
                <w:b/>
                <w:bCs/>
                <w:sz w:val="16"/>
                <w:szCs w:val="16"/>
                <w:lang w:val="sr-Cyrl-CS"/>
              </w:rPr>
            </w:pPr>
            <w:r w:rsidRPr="006024C2">
              <w:rPr>
                <w:rFonts w:ascii="Arial" w:hAnsi="Arial" w:cs="Arial"/>
                <w:b/>
                <w:bCs/>
                <w:sz w:val="16"/>
                <w:szCs w:val="16"/>
              </w:rPr>
              <w:t>I</w:t>
            </w:r>
            <w:r w:rsidRPr="006024C2">
              <w:rPr>
                <w:rFonts w:ascii="Arial" w:hAnsi="Arial" w:cs="Arial"/>
                <w:b/>
                <w:bCs/>
                <w:sz w:val="16"/>
                <w:szCs w:val="16"/>
                <w:lang w:val="sr-Cyrl-CS"/>
              </w:rPr>
              <w:t>.</w:t>
            </w:r>
          </w:p>
        </w:tc>
        <w:tc>
          <w:tcPr>
            <w:tcW w:w="3544" w:type="dxa"/>
            <w:tcBorders>
              <w:top w:val="double" w:sz="4" w:space="0" w:color="auto"/>
            </w:tcBorders>
            <w:vAlign w:val="bottom"/>
          </w:tcPr>
          <w:p w:rsidR="002742E2" w:rsidRPr="006024C2" w:rsidRDefault="002742E2" w:rsidP="00393610">
            <w:pPr>
              <w:rPr>
                <w:rFonts w:ascii="Arial" w:hAnsi="Arial" w:cs="Arial"/>
                <w:b/>
                <w:bCs/>
                <w:sz w:val="15"/>
                <w:szCs w:val="15"/>
                <w:lang w:val="sr-Cyrl-CS"/>
              </w:rPr>
            </w:pPr>
            <w:r w:rsidRPr="006024C2">
              <w:rPr>
                <w:rFonts w:ascii="Arial" w:hAnsi="Arial" w:cs="Arial"/>
                <w:b/>
                <w:bCs/>
                <w:sz w:val="15"/>
                <w:szCs w:val="15"/>
              </w:rPr>
              <w:t>ТРОШКОВИ МАТЕРИЈАЛА И ЕНЕРГИ</w:t>
            </w:r>
            <w:r w:rsidRPr="006024C2">
              <w:rPr>
                <w:rFonts w:ascii="Arial" w:hAnsi="Arial" w:cs="Arial"/>
                <w:b/>
                <w:bCs/>
                <w:sz w:val="15"/>
                <w:szCs w:val="15"/>
                <w:lang w:val="sr-Cyrl-CS"/>
              </w:rPr>
              <w:t>ЈЕ</w:t>
            </w:r>
          </w:p>
        </w:tc>
        <w:tc>
          <w:tcPr>
            <w:tcW w:w="1228" w:type="dxa"/>
            <w:tcBorders>
              <w:top w:val="double" w:sz="4" w:space="0" w:color="auto"/>
            </w:tcBorders>
            <w:vAlign w:val="bottom"/>
          </w:tcPr>
          <w:p w:rsidR="002742E2" w:rsidRPr="006024C2" w:rsidRDefault="002742E2">
            <w:pPr>
              <w:jc w:val="right"/>
              <w:rPr>
                <w:rFonts w:ascii="Arial" w:hAnsi="Arial" w:cs="Arial"/>
                <w:sz w:val="16"/>
                <w:szCs w:val="16"/>
              </w:rPr>
            </w:pPr>
            <w:r w:rsidRPr="006024C2">
              <w:rPr>
                <w:rFonts w:ascii="Arial" w:hAnsi="Arial" w:cs="Arial"/>
                <w:sz w:val="16"/>
                <w:szCs w:val="16"/>
              </w:rPr>
              <w:t>64.681.454</w:t>
            </w:r>
          </w:p>
        </w:tc>
        <w:tc>
          <w:tcPr>
            <w:tcW w:w="1228" w:type="dxa"/>
            <w:tcBorders>
              <w:top w:val="double" w:sz="4" w:space="0" w:color="auto"/>
            </w:tcBorders>
            <w:vAlign w:val="bottom"/>
          </w:tcPr>
          <w:p w:rsidR="002742E2" w:rsidRPr="006024C2" w:rsidRDefault="002742E2">
            <w:pPr>
              <w:jc w:val="right"/>
              <w:rPr>
                <w:rFonts w:ascii="Arial" w:hAnsi="Arial" w:cs="Arial"/>
                <w:sz w:val="16"/>
                <w:szCs w:val="16"/>
              </w:rPr>
            </w:pPr>
            <w:r w:rsidRPr="006024C2">
              <w:rPr>
                <w:rFonts w:ascii="Arial" w:hAnsi="Arial" w:cs="Arial"/>
                <w:sz w:val="16"/>
                <w:szCs w:val="16"/>
              </w:rPr>
              <w:t>66.050.000</w:t>
            </w:r>
          </w:p>
        </w:tc>
        <w:tc>
          <w:tcPr>
            <w:tcW w:w="1229" w:type="dxa"/>
            <w:tcBorders>
              <w:top w:val="double" w:sz="4" w:space="0" w:color="auto"/>
            </w:tcBorders>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70.465.860</w:t>
            </w:r>
          </w:p>
        </w:tc>
        <w:tc>
          <w:tcPr>
            <w:tcW w:w="709" w:type="dxa"/>
            <w:tcBorders>
              <w:top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108,9</w:t>
            </w:r>
          </w:p>
        </w:tc>
        <w:tc>
          <w:tcPr>
            <w:tcW w:w="709" w:type="dxa"/>
            <w:tcBorders>
              <w:top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106,7</w:t>
            </w:r>
          </w:p>
        </w:tc>
        <w:tc>
          <w:tcPr>
            <w:tcW w:w="817" w:type="dxa"/>
            <w:tcBorders>
              <w:top w:val="double" w:sz="4" w:space="0" w:color="auto"/>
            </w:tcBorders>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24,9</w:t>
            </w:r>
          </w:p>
        </w:tc>
      </w:tr>
      <w:tr w:rsidR="002742E2" w:rsidRPr="006024C2" w:rsidTr="00393610">
        <w:tc>
          <w:tcPr>
            <w:tcW w:w="392" w:type="dxa"/>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1.</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материјала за производњу</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16.598.082</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16.390.000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14.744.302</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88,8</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90,0</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5,2</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1. Хемикалије за производњу</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16.482.836</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16.170.000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14.550.984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88,3</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90,0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5,1</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2. Хемикалије за контролу квалит. воде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115.246</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220.000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193.318</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167,7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87,9</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0,1</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3. Остали материјал за производњу</w:t>
            </w:r>
          </w:p>
        </w:tc>
        <w:tc>
          <w:tcPr>
            <w:tcW w:w="1228" w:type="dxa"/>
            <w:vAlign w:val="bottom"/>
          </w:tcPr>
          <w:p w:rsidR="002742E2" w:rsidRPr="006024C2" w:rsidRDefault="002742E2">
            <w:pPr>
              <w:jc w:val="right"/>
              <w:rPr>
                <w:rFonts w:ascii="Arial" w:hAnsi="Arial" w:cs="Arial"/>
                <w:sz w:val="16"/>
                <w:szCs w:val="16"/>
              </w:rPr>
            </w:pPr>
          </w:p>
        </w:tc>
        <w:tc>
          <w:tcPr>
            <w:tcW w:w="1228" w:type="dxa"/>
            <w:vAlign w:val="bottom"/>
          </w:tcPr>
          <w:p w:rsidR="002742E2" w:rsidRPr="006024C2" w:rsidRDefault="002742E2">
            <w:pPr>
              <w:jc w:val="right"/>
              <w:rPr>
                <w:rFonts w:ascii="Arial" w:hAnsi="Arial" w:cs="Arial"/>
                <w:sz w:val="16"/>
                <w:szCs w:val="16"/>
              </w:rPr>
            </w:pPr>
          </w:p>
        </w:tc>
        <w:tc>
          <w:tcPr>
            <w:tcW w:w="1229" w:type="dxa"/>
            <w:shd w:val="clear" w:color="auto" w:fill="FFFFFF"/>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осталог материјала</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1.795.799</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1.800.000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1.669.320</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93,0</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92,7</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0,6</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1. Материјал за одржавање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1.430.053</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1.425.000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1.278.197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89,4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89,7</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0,5</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2. Канцеларијски материјал</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170.506</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185.000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166.039</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97,4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89,8</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0,1</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3. Материјал за чишћење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105.246</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134.339</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127,6</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141,4</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4. Остали.материјал</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89.994</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90.745</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100,8</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95,5</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горива и енергије</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42.320.529</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43.570.000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49.565.425</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117,1</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113,8</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17,5</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1. Нафтинии деривати</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1.444.518</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1.520.000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1.528.083</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105,8</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100,5</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0,5</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2. Остала горива -  грејање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737.822</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650.000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395.874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53,7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60,9</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0,1</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3. Електрична енергија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40.138.189</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41.400.000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47.641.468</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118,7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115,1</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16,8</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4.</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резервних делова</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3.249.213</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3.400.000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3.774.622</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116,2</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111,0</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1,3</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5.</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 xml:space="preserve">Трошкови  једнократног  отписа     </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717.831</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890.000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712.191</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99,2</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80,0</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0,3</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lang w:val="sr-Cyrl-CS"/>
              </w:rPr>
            </w:pPr>
            <w:r w:rsidRPr="006024C2">
              <w:rPr>
                <w:rFonts w:ascii="Arial" w:hAnsi="Arial" w:cs="Arial"/>
                <w:b/>
                <w:bCs/>
                <w:sz w:val="16"/>
                <w:szCs w:val="16"/>
              </w:rPr>
              <w:t>II</w:t>
            </w:r>
            <w:r w:rsidRPr="006024C2">
              <w:rPr>
                <w:rFonts w:ascii="Arial" w:hAnsi="Arial" w:cs="Arial"/>
                <w:b/>
                <w:bCs/>
                <w:sz w:val="16"/>
                <w:szCs w:val="16"/>
                <w:lang w:val="sr-Cyrl-CS"/>
              </w:rPr>
              <w:t>.</w:t>
            </w:r>
          </w:p>
        </w:tc>
        <w:tc>
          <w:tcPr>
            <w:tcW w:w="3544" w:type="dxa"/>
            <w:vAlign w:val="bottom"/>
          </w:tcPr>
          <w:p w:rsidR="002742E2" w:rsidRPr="006024C2" w:rsidRDefault="002742E2" w:rsidP="00393610">
            <w:pPr>
              <w:rPr>
                <w:rFonts w:ascii="Arial" w:hAnsi="Arial" w:cs="Arial"/>
                <w:b/>
                <w:bCs/>
                <w:sz w:val="15"/>
                <w:szCs w:val="15"/>
              </w:rPr>
            </w:pPr>
            <w:r w:rsidRPr="006024C2">
              <w:rPr>
                <w:rFonts w:ascii="Arial" w:hAnsi="Arial" w:cs="Arial"/>
                <w:b/>
                <w:bCs/>
                <w:sz w:val="15"/>
                <w:szCs w:val="15"/>
              </w:rPr>
              <w:t xml:space="preserve">ТРОШКОВИ ЗАРАДА, НАКНАДА ЗАРАДА </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79.171.145</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81.742.000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78.735.426</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99,4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96,3</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27,8</w:t>
            </w:r>
          </w:p>
        </w:tc>
      </w:tr>
      <w:tr w:rsidR="002742E2" w:rsidRPr="006024C2" w:rsidTr="00393610">
        <w:tc>
          <w:tcPr>
            <w:tcW w:w="392" w:type="dxa"/>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1.</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зарада и накнада зарада садоприносима послодавца</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66.714.626</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70.434.500</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68.687.386</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103,0</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97,5</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24,3</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1. Нето зараде и нанаде зарада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40.833.870</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42.797.570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42.278.353</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103,5</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98,8</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14,9</w:t>
            </w:r>
          </w:p>
        </w:tc>
      </w:tr>
      <w:tr w:rsidR="002742E2" w:rsidRPr="006024C2" w:rsidTr="00393610">
        <w:tc>
          <w:tcPr>
            <w:tcW w:w="392" w:type="dxa"/>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2. Порези и допиноси.на терет радника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15.751.902</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16.943.321</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16.353.646</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103,8</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96,5</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5,8</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3. Доприноси на терет послодавца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10.128.854</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10.693.609</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10.055.387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99,3</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94,0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3,6</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Трошкови накнада по уговорима</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1.148.734</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1.148.784</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1.148.734</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100,0</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100,0</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0,4</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3. члановима органа управљ. и надзора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1.148.734</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1.148.784</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1.148.734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0,4</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2742E2" w:rsidRPr="006024C2" w:rsidRDefault="002742E2" w:rsidP="00393610">
            <w:pPr>
              <w:rPr>
                <w:rFonts w:ascii="Arial" w:hAnsi="Arial" w:cs="Arial"/>
                <w:b/>
                <w:bCs/>
                <w:sz w:val="16"/>
                <w:szCs w:val="16"/>
              </w:rPr>
            </w:pPr>
            <w:r w:rsidRPr="006024C2">
              <w:rPr>
                <w:rFonts w:ascii="Arial" w:hAnsi="Arial" w:cs="Arial"/>
                <w:b/>
                <w:bCs/>
                <w:sz w:val="16"/>
                <w:szCs w:val="16"/>
              </w:rPr>
              <w:t>Остали лични расходи</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11.307.785</w:t>
            </w:r>
          </w:p>
        </w:tc>
        <w:tc>
          <w:tcPr>
            <w:tcW w:w="1228" w:type="dxa"/>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10.158.716</w:t>
            </w:r>
          </w:p>
        </w:tc>
        <w:tc>
          <w:tcPr>
            <w:tcW w:w="1229" w:type="dxa"/>
            <w:shd w:val="clear" w:color="auto" w:fill="FFFFFF"/>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8.899.306</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78,7</w:t>
            </w:r>
          </w:p>
        </w:tc>
        <w:tc>
          <w:tcPr>
            <w:tcW w:w="709"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87,6</w:t>
            </w:r>
          </w:p>
        </w:tc>
        <w:tc>
          <w:tcPr>
            <w:tcW w:w="817" w:type="dxa"/>
            <w:shd w:val="clear" w:color="auto" w:fill="auto"/>
            <w:vAlign w:val="bottom"/>
          </w:tcPr>
          <w:p w:rsidR="002742E2" w:rsidRPr="006024C2" w:rsidRDefault="002742E2">
            <w:pPr>
              <w:jc w:val="right"/>
              <w:rPr>
                <w:rFonts w:ascii="Arial" w:hAnsi="Arial" w:cs="Arial"/>
                <w:b/>
                <w:bCs/>
                <w:sz w:val="16"/>
                <w:szCs w:val="16"/>
              </w:rPr>
            </w:pPr>
            <w:r w:rsidRPr="006024C2">
              <w:rPr>
                <w:rFonts w:ascii="Arial" w:hAnsi="Arial" w:cs="Arial"/>
                <w:b/>
                <w:bCs/>
                <w:sz w:val="16"/>
                <w:szCs w:val="16"/>
              </w:rPr>
              <w:t>3,1</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1. Отпремнине</w:t>
            </w:r>
          </w:p>
        </w:tc>
        <w:tc>
          <w:tcPr>
            <w:tcW w:w="1228" w:type="dxa"/>
            <w:vAlign w:val="bottom"/>
          </w:tcPr>
          <w:p w:rsidR="002742E2" w:rsidRPr="006024C2" w:rsidRDefault="002742E2">
            <w:pPr>
              <w:jc w:val="right"/>
              <w:rPr>
                <w:rFonts w:ascii="Arial" w:hAnsi="Arial" w:cs="Arial"/>
                <w:sz w:val="16"/>
                <w:szCs w:val="16"/>
              </w:rPr>
            </w:pP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1.005.000</w:t>
            </w:r>
          </w:p>
        </w:tc>
        <w:tc>
          <w:tcPr>
            <w:tcW w:w="1229" w:type="dxa"/>
            <w:shd w:val="clear" w:color="auto" w:fill="FFFFFF"/>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2. Јубиларне награде</w:t>
            </w:r>
          </w:p>
        </w:tc>
        <w:tc>
          <w:tcPr>
            <w:tcW w:w="1228" w:type="dxa"/>
            <w:vAlign w:val="bottom"/>
          </w:tcPr>
          <w:p w:rsidR="002742E2" w:rsidRPr="006024C2" w:rsidRDefault="002742E2">
            <w:pPr>
              <w:jc w:val="right"/>
              <w:rPr>
                <w:rFonts w:ascii="Arial" w:hAnsi="Arial" w:cs="Arial"/>
                <w:sz w:val="16"/>
                <w:szCs w:val="16"/>
              </w:rPr>
            </w:pP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145.000</w:t>
            </w:r>
          </w:p>
        </w:tc>
        <w:tc>
          <w:tcPr>
            <w:tcW w:w="1229" w:type="dxa"/>
            <w:shd w:val="clear" w:color="auto" w:fill="FFFFFF"/>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3. Дневнице и тошкови службеног пута </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130.933</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175.000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114.447</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87,4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65,4</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4. Превоз на радно место и са рада</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2.718.691</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2.860.000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2.838.054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104,4</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99,2</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lang w:val="sr-Cyrl-CS"/>
              </w:rPr>
            </w:pPr>
            <w:r w:rsidRPr="006024C2">
              <w:rPr>
                <w:rFonts w:ascii="Arial" w:hAnsi="Arial" w:cs="Arial"/>
                <w:sz w:val="16"/>
                <w:szCs w:val="16"/>
              </w:rPr>
              <w:t xml:space="preserve"> 6. Солидарне помоћи запосленима и ....</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3.321.168</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3.345.000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3.294.402</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99,2</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98,5</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1,2</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 xml:space="preserve"> 7. Остали лични расходи и накнаде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84.750</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81.216</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81.250</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95,9</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100,0</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0,0</w:t>
            </w:r>
          </w:p>
        </w:tc>
      </w:tr>
      <w:tr w:rsidR="002742E2" w:rsidRPr="006024C2" w:rsidTr="00393610">
        <w:tc>
          <w:tcPr>
            <w:tcW w:w="392" w:type="dxa"/>
            <w:vAlign w:val="bottom"/>
          </w:tcPr>
          <w:p w:rsidR="002742E2" w:rsidRPr="006024C2" w:rsidRDefault="002742E2" w:rsidP="00393610">
            <w:pPr>
              <w:ind w:right="-108" w:hanging="142"/>
              <w:jc w:val="center"/>
              <w:rPr>
                <w:rFonts w:ascii="Arial" w:hAnsi="Arial" w:cs="Arial"/>
                <w:sz w:val="16"/>
                <w:szCs w:val="16"/>
                <w:lang w:val="sr-Cyrl-CS"/>
              </w:rPr>
            </w:pPr>
          </w:p>
        </w:tc>
        <w:tc>
          <w:tcPr>
            <w:tcW w:w="3544" w:type="dxa"/>
            <w:vAlign w:val="bottom"/>
          </w:tcPr>
          <w:p w:rsidR="002742E2" w:rsidRPr="006024C2" w:rsidRDefault="002742E2" w:rsidP="00393610">
            <w:pPr>
              <w:rPr>
                <w:rFonts w:ascii="Arial" w:hAnsi="Arial" w:cs="Arial"/>
                <w:sz w:val="16"/>
                <w:szCs w:val="16"/>
              </w:rPr>
            </w:pPr>
            <w:r w:rsidRPr="006024C2">
              <w:rPr>
                <w:rFonts w:ascii="Arial" w:hAnsi="Arial" w:cs="Arial"/>
                <w:sz w:val="16"/>
                <w:szCs w:val="16"/>
              </w:rPr>
              <w:t>8. Привремено умањење основице зараде</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5.052.243</w:t>
            </w:r>
          </w:p>
        </w:tc>
        <w:tc>
          <w:tcPr>
            <w:tcW w:w="1228" w:type="dxa"/>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2.547.500</w:t>
            </w:r>
          </w:p>
        </w:tc>
        <w:tc>
          <w:tcPr>
            <w:tcW w:w="1229" w:type="dxa"/>
            <w:shd w:val="clear" w:color="auto" w:fill="FFFFFF"/>
            <w:vAlign w:val="bottom"/>
          </w:tcPr>
          <w:p w:rsidR="002742E2" w:rsidRPr="006024C2" w:rsidRDefault="002742E2">
            <w:pPr>
              <w:jc w:val="right"/>
              <w:rPr>
                <w:rFonts w:ascii="Arial" w:hAnsi="Arial" w:cs="Arial"/>
                <w:sz w:val="16"/>
                <w:szCs w:val="16"/>
              </w:rPr>
            </w:pPr>
            <w:r w:rsidRPr="006024C2">
              <w:rPr>
                <w:rFonts w:ascii="Arial" w:hAnsi="Arial" w:cs="Arial"/>
                <w:sz w:val="16"/>
                <w:szCs w:val="16"/>
              </w:rPr>
              <w:t>2.571.153</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50,9</w:t>
            </w:r>
          </w:p>
        </w:tc>
        <w:tc>
          <w:tcPr>
            <w:tcW w:w="709"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100,9</w:t>
            </w:r>
          </w:p>
        </w:tc>
        <w:tc>
          <w:tcPr>
            <w:tcW w:w="817" w:type="dxa"/>
            <w:shd w:val="clear" w:color="auto" w:fill="auto"/>
            <w:vAlign w:val="bottom"/>
          </w:tcPr>
          <w:p w:rsidR="002742E2" w:rsidRPr="006024C2" w:rsidRDefault="002742E2">
            <w:pPr>
              <w:jc w:val="right"/>
              <w:rPr>
                <w:rFonts w:ascii="Arial" w:hAnsi="Arial" w:cs="Arial"/>
                <w:sz w:val="16"/>
                <w:szCs w:val="16"/>
              </w:rPr>
            </w:pPr>
            <w:r w:rsidRPr="006024C2">
              <w:rPr>
                <w:rFonts w:ascii="Arial" w:hAnsi="Arial" w:cs="Arial"/>
                <w:sz w:val="16"/>
                <w:szCs w:val="16"/>
              </w:rPr>
              <w:t>0,9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III.</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ТРОШКОВИ ПРОИЗВОДНИХ УСЛУГА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10.942.943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9.230.000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9.486.342</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86,7</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102,8</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Транспортне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563.788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565.748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94,3</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Услуге одржавања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6.323.800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4.390.000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4.660.015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73,7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106,2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Рекламе и пропаганде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122.613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139.164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113,5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116,0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Контрола квалитета воде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3.588.294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3.800.000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3.767.867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Остале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344.448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353.548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102,6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110,5</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IV.</w:t>
            </w:r>
          </w:p>
        </w:tc>
        <w:tc>
          <w:tcPr>
            <w:tcW w:w="3544" w:type="dxa"/>
            <w:vAlign w:val="bottom"/>
          </w:tcPr>
          <w:p w:rsidR="00677830" w:rsidRPr="006024C2" w:rsidRDefault="00677830" w:rsidP="00393610">
            <w:pPr>
              <w:jc w:val="both"/>
              <w:rPr>
                <w:rFonts w:ascii="Arial" w:hAnsi="Arial" w:cs="Arial"/>
                <w:b/>
                <w:bCs/>
                <w:sz w:val="15"/>
                <w:szCs w:val="15"/>
              </w:rPr>
            </w:pPr>
            <w:r w:rsidRPr="006024C2">
              <w:rPr>
                <w:rFonts w:ascii="Arial" w:hAnsi="Arial" w:cs="Arial"/>
                <w:b/>
                <w:bCs/>
                <w:sz w:val="15"/>
                <w:szCs w:val="15"/>
              </w:rPr>
              <w:t>ТРОШКОВИ АМОРТИЗАЦИЈЕ И РЕЗЕРВ.</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119.261.333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97.685.000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119.706.622</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122,5</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42,3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jc w:val="both"/>
              <w:rPr>
                <w:rFonts w:ascii="Arial" w:hAnsi="Arial" w:cs="Arial"/>
                <w:sz w:val="16"/>
                <w:szCs w:val="16"/>
              </w:rPr>
            </w:pPr>
            <w:r w:rsidRPr="006024C2">
              <w:rPr>
                <w:rFonts w:ascii="Arial" w:hAnsi="Arial" w:cs="Arial"/>
                <w:sz w:val="16"/>
                <w:szCs w:val="16"/>
              </w:rPr>
              <w:t xml:space="preserve">1. Трошкови амортизације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118.005.309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97.085.000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116.839.745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120,3</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jc w:val="both"/>
              <w:rPr>
                <w:rFonts w:ascii="Arial" w:hAnsi="Arial" w:cs="Arial"/>
                <w:sz w:val="16"/>
                <w:szCs w:val="16"/>
              </w:rPr>
            </w:pPr>
            <w:r w:rsidRPr="006024C2">
              <w:rPr>
                <w:rFonts w:ascii="Arial" w:hAnsi="Arial" w:cs="Arial"/>
                <w:sz w:val="16"/>
                <w:szCs w:val="16"/>
              </w:rPr>
              <w:t>2. Трошкови резервисања (отпр, јубил.н)</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1.256.024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2.866.877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477,8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V.</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 xml:space="preserve"> НЕМАТЕРИЈАЛНИ ТРОШКОВИ</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3.131.372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5.070.000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4.326.304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138,2</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85,3</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1,5</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Непроизводне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373.386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650.000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792.500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212,2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121,9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Репрезентација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151.502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152.000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175.502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115,8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115,5</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Премије осигурања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489.115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550.000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506.901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103,6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Платни промет</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295.014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310.000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274.087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88,4</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Чланарине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270.224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284.616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6. Порези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878.152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619.600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1.758.740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283,9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7. Остали нематеријални трошкови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485.698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350.047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72,1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58,3</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8. Монографија - 30 година система</w:t>
            </w:r>
          </w:p>
        </w:tc>
        <w:tc>
          <w:tcPr>
            <w:tcW w:w="1228" w:type="dxa"/>
            <w:vAlign w:val="bottom"/>
          </w:tcPr>
          <w:p w:rsidR="00677830" w:rsidRPr="006024C2" w:rsidRDefault="00677830">
            <w:pPr>
              <w:jc w:val="right"/>
              <w:rPr>
                <w:rFonts w:ascii="Arial" w:hAnsi="Arial" w:cs="Arial"/>
                <w:sz w:val="16"/>
                <w:szCs w:val="16"/>
              </w:rPr>
            </w:pPr>
          </w:p>
        </w:tc>
        <w:tc>
          <w:tcPr>
            <w:tcW w:w="1228" w:type="dxa"/>
            <w:vAlign w:val="bottom"/>
          </w:tcPr>
          <w:p w:rsidR="00677830" w:rsidRPr="006024C2" w:rsidRDefault="00677830">
            <w:pPr>
              <w:jc w:val="right"/>
              <w:rPr>
                <w:rFonts w:ascii="Arial" w:hAnsi="Arial" w:cs="Arial"/>
                <w:sz w:val="16"/>
                <w:szCs w:val="16"/>
              </w:rPr>
            </w:pPr>
          </w:p>
        </w:tc>
        <w:tc>
          <w:tcPr>
            <w:tcW w:w="1229" w:type="dxa"/>
            <w:shd w:val="clear" w:color="auto" w:fill="FFFFFF"/>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9. Трошкови дана предузећа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188.281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153.400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183.911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119,9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10. Процена имовине и капитала</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1.750.000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Б.2</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ФИНАНСИЈСКИ РАСХОДИ</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1.714</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170"/>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1.</w:t>
            </w:r>
          </w:p>
        </w:tc>
        <w:tc>
          <w:tcPr>
            <w:tcW w:w="3544" w:type="dxa"/>
            <w:tcBorders>
              <w:top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Расходи камата(према трећим лицима)</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5.000</w:t>
            </w: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2.</w:t>
            </w: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Негативне курсне разлике (према тр.л)</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1.687</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Б.3</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2.612.040</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260.000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515.737</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19,7</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198,4</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rPr>
          <w:trHeight w:val="227"/>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1.</w:t>
            </w:r>
          </w:p>
        </w:tc>
        <w:tc>
          <w:tcPr>
            <w:tcW w:w="3544" w:type="dxa"/>
            <w:tcBorders>
              <w:top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Губици по основу расходовања</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2.</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Мањкови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6.536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4.895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74,9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3.</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Исправке грешке ранијих година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2.064.128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15.283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0,7</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4.</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Издаци за здрав. култ. образов. научне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49.429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93.000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77.000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155,8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82,8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5.</w:t>
            </w: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491.947</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157.000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418.559</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85,1</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266,6</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Б)</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 xml:space="preserve"> РАСХОДИ УКУПНО Б.1)+Б.2)+Б.3):</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287.127.493</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260.057.000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283.236.291</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98,6</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108,9</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100,0</w:t>
            </w:r>
          </w:p>
        </w:tc>
      </w:tr>
    </w:tbl>
    <w:p w:rsidR="00880084" w:rsidRPr="006024C2" w:rsidRDefault="00393610" w:rsidP="00393610">
      <w:pPr>
        <w:tabs>
          <w:tab w:val="left" w:pos="720"/>
        </w:tabs>
        <w:jc w:val="both"/>
        <w:rPr>
          <w:rFonts w:ascii="Arial" w:eastAsia="HG Mincho Light J" w:hAnsi="Arial" w:cs="Arial"/>
          <w:bCs/>
          <w:sz w:val="21"/>
          <w:szCs w:val="21"/>
        </w:rPr>
      </w:pPr>
      <w:r w:rsidRPr="006024C2">
        <w:rPr>
          <w:rFonts w:ascii="Arial" w:eastAsia="HG Mincho Light J" w:hAnsi="Arial" w:cs="Arial"/>
          <w:bCs/>
          <w:sz w:val="21"/>
          <w:szCs w:val="21"/>
        </w:rPr>
        <w:tab/>
      </w:r>
    </w:p>
    <w:p w:rsidR="00880084" w:rsidRPr="006024C2" w:rsidRDefault="00880084" w:rsidP="00393610">
      <w:pPr>
        <w:tabs>
          <w:tab w:val="left" w:pos="720"/>
        </w:tabs>
        <w:jc w:val="both"/>
        <w:rPr>
          <w:rFonts w:ascii="Arial" w:eastAsia="HG Mincho Light J" w:hAnsi="Arial" w:cs="Arial"/>
          <w:bCs/>
          <w:sz w:val="21"/>
          <w:szCs w:val="21"/>
        </w:rPr>
      </w:pPr>
    </w:p>
    <w:p w:rsidR="00262FFC" w:rsidRPr="006024C2" w:rsidRDefault="00880084" w:rsidP="00393610">
      <w:pPr>
        <w:tabs>
          <w:tab w:val="left" w:pos="720"/>
        </w:tabs>
        <w:jc w:val="both"/>
        <w:rPr>
          <w:rFonts w:ascii="Arial" w:eastAsia="HG Mincho Light J" w:hAnsi="Arial" w:cs="Arial"/>
          <w:bCs/>
          <w:sz w:val="10"/>
          <w:szCs w:val="10"/>
        </w:rPr>
      </w:pPr>
      <w:r w:rsidRPr="006024C2">
        <w:rPr>
          <w:rFonts w:ascii="Arial" w:eastAsia="HG Mincho Light J" w:hAnsi="Arial" w:cs="Arial"/>
          <w:bCs/>
          <w:sz w:val="21"/>
          <w:szCs w:val="21"/>
        </w:rPr>
        <w:tab/>
      </w:r>
    </w:p>
    <w:p w:rsidR="00677830" w:rsidRPr="006024C2" w:rsidRDefault="00262FFC" w:rsidP="00393610">
      <w:pPr>
        <w:tabs>
          <w:tab w:val="left" w:pos="720"/>
        </w:tabs>
        <w:jc w:val="both"/>
        <w:rPr>
          <w:rFonts w:ascii="Arial" w:eastAsia="HG Mincho Light J" w:hAnsi="Arial" w:cs="Arial"/>
          <w:bCs/>
          <w:sz w:val="21"/>
          <w:szCs w:val="21"/>
        </w:rPr>
      </w:pPr>
      <w:r w:rsidRPr="006024C2">
        <w:rPr>
          <w:rFonts w:ascii="Arial" w:eastAsia="HG Mincho Light J" w:hAnsi="Arial" w:cs="Arial"/>
          <w:bCs/>
          <w:sz w:val="21"/>
          <w:szCs w:val="21"/>
        </w:rPr>
        <w:tab/>
      </w:r>
    </w:p>
    <w:p w:rsidR="00393610" w:rsidRPr="006024C2" w:rsidRDefault="004144A1" w:rsidP="00393610">
      <w:pPr>
        <w:tabs>
          <w:tab w:val="left" w:pos="720"/>
        </w:tabs>
        <w:jc w:val="both"/>
        <w:rPr>
          <w:rFonts w:ascii="Arial" w:eastAsia="Times New Roman" w:hAnsi="Arial" w:cs="Arial"/>
          <w:sz w:val="20"/>
          <w:szCs w:val="20"/>
        </w:rPr>
      </w:pPr>
      <w:r w:rsidRPr="006024C2">
        <w:rPr>
          <w:rFonts w:ascii="Arial" w:eastAsia="Times New Roman" w:hAnsi="Arial" w:cs="Arial"/>
          <w:sz w:val="20"/>
          <w:szCs w:val="20"/>
        </w:rPr>
        <w:tab/>
      </w:r>
      <w:r w:rsidR="00CD49E5" w:rsidRPr="006024C2">
        <w:rPr>
          <w:rFonts w:ascii="Arial" w:eastAsia="Times New Roman" w:hAnsi="Arial" w:cs="Arial"/>
          <w:sz w:val="20"/>
          <w:szCs w:val="20"/>
        </w:rPr>
        <w:t>Расходи</w:t>
      </w:r>
      <w:r w:rsidR="00FF792A" w:rsidRPr="006024C2">
        <w:rPr>
          <w:rFonts w:ascii="Arial" w:eastAsia="Times New Roman" w:hAnsi="Arial" w:cs="Arial"/>
          <w:sz w:val="20"/>
          <w:szCs w:val="20"/>
        </w:rPr>
        <w:t xml:space="preserve"> по основу обављања основне делатности, производње и дистрибуције воде за пиће</w:t>
      </w:r>
      <w:r w:rsidR="00393610" w:rsidRPr="006024C2">
        <w:rPr>
          <w:rFonts w:ascii="Arial" w:eastAsia="Times New Roman" w:hAnsi="Arial" w:cs="Arial"/>
          <w:sz w:val="20"/>
          <w:szCs w:val="20"/>
        </w:rPr>
        <w:t xml:space="preserve"> 2019.</w:t>
      </w:r>
      <w:r w:rsidR="00FF792A" w:rsidRPr="006024C2">
        <w:rPr>
          <w:rFonts w:ascii="Arial" w:eastAsia="Times New Roman" w:hAnsi="Arial" w:cs="Arial"/>
          <w:sz w:val="20"/>
          <w:szCs w:val="20"/>
        </w:rPr>
        <w:t xml:space="preserve"> години</w:t>
      </w:r>
      <w:r w:rsidR="00393610" w:rsidRPr="006024C2">
        <w:rPr>
          <w:rFonts w:ascii="Arial" w:eastAsia="Times New Roman" w:hAnsi="Arial" w:cs="Arial"/>
          <w:sz w:val="20"/>
          <w:szCs w:val="20"/>
        </w:rPr>
        <w:t xml:space="preserve"> оств</w:t>
      </w:r>
      <w:r w:rsidR="00FF792A" w:rsidRPr="006024C2">
        <w:rPr>
          <w:rFonts w:ascii="Arial" w:eastAsia="Times New Roman" w:hAnsi="Arial" w:cs="Arial"/>
          <w:sz w:val="20"/>
          <w:szCs w:val="20"/>
        </w:rPr>
        <w:t>арени су у износу од 283.236.291 динар</w:t>
      </w:r>
      <w:r w:rsidR="00393610" w:rsidRPr="006024C2">
        <w:rPr>
          <w:rFonts w:ascii="Arial" w:eastAsia="Times New Roman" w:hAnsi="Arial" w:cs="Arial"/>
          <w:sz w:val="20"/>
          <w:szCs w:val="20"/>
          <w:lang w:val="sr-Cyrl-CS"/>
        </w:rPr>
        <w:t>. У одн</w:t>
      </w:r>
      <w:r w:rsidR="00FF792A" w:rsidRPr="006024C2">
        <w:rPr>
          <w:rFonts w:ascii="Arial" w:eastAsia="Times New Roman" w:hAnsi="Arial" w:cs="Arial"/>
          <w:sz w:val="20"/>
          <w:szCs w:val="20"/>
          <w:lang w:val="sr-Cyrl-CS"/>
        </w:rPr>
        <w:t xml:space="preserve">осу на план </w:t>
      </w:r>
      <w:r w:rsidR="006B75A0" w:rsidRPr="006024C2">
        <w:rPr>
          <w:rFonts w:ascii="Arial" w:eastAsia="Times New Roman" w:hAnsi="Arial" w:cs="Arial"/>
          <w:sz w:val="20"/>
          <w:szCs w:val="20"/>
          <w:lang w:val="sr-Cyrl-CS"/>
        </w:rPr>
        <w:t>већи су за 23</w:t>
      </w:r>
      <w:r w:rsidR="00FF792A" w:rsidRPr="006024C2">
        <w:rPr>
          <w:rFonts w:ascii="Arial" w:eastAsia="Times New Roman" w:hAnsi="Arial" w:cs="Arial"/>
          <w:sz w:val="20"/>
          <w:szCs w:val="20"/>
          <w:lang w:val="sr-Cyrl-CS"/>
        </w:rPr>
        <w:t>.179.291 динар, односно 8</w:t>
      </w:r>
      <w:r w:rsidR="00B01856" w:rsidRPr="006024C2">
        <w:rPr>
          <w:rFonts w:ascii="Arial" w:eastAsia="Times New Roman" w:hAnsi="Arial" w:cs="Arial"/>
          <w:sz w:val="20"/>
          <w:szCs w:val="20"/>
          <w:lang w:val="sr-Cyrl-CS"/>
        </w:rPr>
        <w:t>,9%</w:t>
      </w:r>
      <w:r w:rsidR="00B01856" w:rsidRPr="006024C2">
        <w:rPr>
          <w:rFonts w:ascii="Arial" w:eastAsia="Times New Roman" w:hAnsi="Arial" w:cs="Arial"/>
          <w:sz w:val="20"/>
          <w:szCs w:val="20"/>
        </w:rPr>
        <w:t>, a у односу на остварење у 20</w:t>
      </w:r>
      <w:r w:rsidR="002742E2" w:rsidRPr="006024C2">
        <w:rPr>
          <w:rFonts w:ascii="Arial" w:eastAsia="Times New Roman" w:hAnsi="Arial" w:cs="Arial"/>
          <w:sz w:val="20"/>
          <w:szCs w:val="20"/>
        </w:rPr>
        <w:t>18. години мањи за 1,4%</w:t>
      </w:r>
    </w:p>
    <w:p w:rsidR="00393610" w:rsidRPr="006024C2" w:rsidRDefault="00393610" w:rsidP="00393610">
      <w:pPr>
        <w:jc w:val="both"/>
        <w:rPr>
          <w:rFonts w:ascii="Arial" w:eastAsia="HG Mincho Light J" w:hAnsi="Arial" w:cs="Arial"/>
          <w:bCs/>
          <w:sz w:val="6"/>
          <w:szCs w:val="6"/>
        </w:rPr>
      </w:pPr>
    </w:p>
    <w:p w:rsidR="00393610" w:rsidRPr="006024C2" w:rsidRDefault="00393610" w:rsidP="00393610">
      <w:pPr>
        <w:jc w:val="both"/>
        <w:rPr>
          <w:rFonts w:ascii="Arial" w:eastAsia="HG Mincho Light J" w:hAnsi="Arial" w:cs="Arial"/>
          <w:sz w:val="20"/>
          <w:szCs w:val="20"/>
        </w:rPr>
      </w:pPr>
      <w:r w:rsidRPr="006024C2">
        <w:rPr>
          <w:rFonts w:ascii="Arial" w:eastAsia="HG Mincho Light J" w:hAnsi="Arial" w:cs="Arial"/>
          <w:bCs/>
          <w:sz w:val="20"/>
          <w:szCs w:val="20"/>
        </w:rPr>
        <w:tab/>
        <w:t xml:space="preserve">ПОСЛОВНИ РАСХОДИ у структури укупних расхода учествују са 99,8%. Остварени су у износу од </w:t>
      </w:r>
      <w:r w:rsidR="006B75A0" w:rsidRPr="006024C2">
        <w:rPr>
          <w:rFonts w:ascii="Arial" w:eastAsia="HG Mincho Light J" w:hAnsi="Arial" w:cs="Arial"/>
          <w:bCs/>
          <w:sz w:val="20"/>
          <w:szCs w:val="20"/>
        </w:rPr>
        <w:t>282.720.55</w:t>
      </w:r>
      <w:r w:rsidR="00FF792A" w:rsidRPr="006024C2">
        <w:rPr>
          <w:rFonts w:ascii="Arial" w:eastAsia="HG Mincho Light J" w:hAnsi="Arial" w:cs="Arial"/>
          <w:bCs/>
          <w:sz w:val="20"/>
          <w:szCs w:val="20"/>
        </w:rPr>
        <w:t>4</w:t>
      </w:r>
      <w:r w:rsidRPr="006024C2">
        <w:rPr>
          <w:rFonts w:ascii="Arial" w:eastAsia="HG Mincho Light J" w:hAnsi="Arial" w:cs="Arial"/>
          <w:bCs/>
          <w:sz w:val="20"/>
          <w:szCs w:val="20"/>
        </w:rPr>
        <w:t xml:space="preserve"> динара.У односу на план већи су за </w:t>
      </w:r>
      <w:r w:rsidR="00FF792A" w:rsidRPr="006024C2">
        <w:rPr>
          <w:rFonts w:ascii="Arial" w:eastAsia="Times New Roman" w:hAnsi="Arial" w:cs="Arial"/>
          <w:sz w:val="20"/>
          <w:szCs w:val="20"/>
          <w:lang w:eastAsia="en-US"/>
        </w:rPr>
        <w:t xml:space="preserve">22.943.554 </w:t>
      </w:r>
      <w:r w:rsidR="00FF792A" w:rsidRPr="006024C2">
        <w:rPr>
          <w:rFonts w:ascii="Arial" w:eastAsia="HG Mincho Light J" w:hAnsi="Arial" w:cs="Arial"/>
          <w:bCs/>
          <w:sz w:val="20"/>
          <w:szCs w:val="20"/>
        </w:rPr>
        <w:t>динара, односно за 8</w:t>
      </w:r>
      <w:r w:rsidRPr="006024C2">
        <w:rPr>
          <w:rFonts w:ascii="Arial" w:eastAsia="HG Mincho Light J" w:hAnsi="Arial" w:cs="Arial"/>
          <w:bCs/>
          <w:sz w:val="20"/>
          <w:szCs w:val="20"/>
        </w:rPr>
        <w:t>,8%.</w:t>
      </w:r>
    </w:p>
    <w:p w:rsidR="00393610" w:rsidRPr="006024C2" w:rsidRDefault="00393610" w:rsidP="00393610">
      <w:pPr>
        <w:jc w:val="both"/>
        <w:rPr>
          <w:rFonts w:ascii="Arial" w:eastAsia="HG Mincho Light J" w:hAnsi="Arial" w:cs="Arial"/>
          <w:sz w:val="4"/>
          <w:szCs w:val="4"/>
        </w:rPr>
      </w:pPr>
      <w:r w:rsidRPr="006024C2">
        <w:rPr>
          <w:rFonts w:ascii="Arial" w:eastAsia="HG Mincho Light J" w:hAnsi="Arial" w:cs="Arial"/>
          <w:sz w:val="20"/>
          <w:szCs w:val="20"/>
        </w:rPr>
        <w:tab/>
        <w:t xml:space="preserve">Како финансијских расхода нема ОСТАЛИ РАСХОДИ учествују са 0,2%. Износе 515.737 динара. </w:t>
      </w:r>
      <w:r w:rsidRPr="006024C2">
        <w:rPr>
          <w:rFonts w:ascii="Arial" w:eastAsia="HG Mincho Light J" w:hAnsi="Arial" w:cs="Arial"/>
          <w:bCs/>
          <w:i/>
          <w:sz w:val="20"/>
          <w:szCs w:val="20"/>
        </w:rPr>
        <w:tab/>
      </w:r>
    </w:p>
    <w:p w:rsidR="00393610" w:rsidRPr="006024C2" w:rsidRDefault="00393610" w:rsidP="00393610">
      <w:pPr>
        <w:snapToGrid w:val="0"/>
        <w:ind w:right="-18"/>
        <w:jc w:val="both"/>
        <w:rPr>
          <w:rFonts w:ascii="Arial" w:eastAsia="HG Mincho Light J" w:hAnsi="Arial" w:cs="Arial"/>
          <w:sz w:val="20"/>
          <w:szCs w:val="20"/>
        </w:rPr>
      </w:pPr>
      <w:r w:rsidRPr="006024C2">
        <w:rPr>
          <w:rFonts w:ascii="Arial" w:eastAsia="HG Mincho Light J" w:hAnsi="Arial" w:cs="Arial"/>
          <w:i/>
          <w:sz w:val="20"/>
          <w:szCs w:val="20"/>
        </w:rPr>
        <w:tab/>
        <w:t>Трошковиматеријала за производњу</w:t>
      </w:r>
      <w:r w:rsidRPr="006024C2">
        <w:rPr>
          <w:rFonts w:ascii="Arial" w:eastAsia="HG Mincho Light J" w:hAnsi="Arial" w:cs="Arial"/>
          <w:sz w:val="20"/>
          <w:szCs w:val="20"/>
        </w:rPr>
        <w:t xml:space="preserve">кодкојихнајвећеучешћеимајутрошковихемикалија за производњу </w:t>
      </w:r>
      <w:r w:rsidRPr="006024C2">
        <w:rPr>
          <w:rFonts w:ascii="Arial" w:eastAsia="HG Mincho Light J" w:hAnsi="Arial" w:cs="Arial"/>
          <w:i/>
          <w:sz w:val="20"/>
          <w:szCs w:val="20"/>
        </w:rPr>
        <w:t>(алумунијум сулфат, сумпорна киселина, течни хлор, полиелектролит и течни кисеоник)</w:t>
      </w:r>
      <w:r w:rsidRPr="006024C2">
        <w:rPr>
          <w:rFonts w:ascii="Arial" w:eastAsia="HG Mincho Light J" w:hAnsi="Arial" w:cs="Arial"/>
          <w:sz w:val="20"/>
          <w:szCs w:val="20"/>
        </w:rPr>
        <w:t xml:space="preserve"> износе 14.744.302 динара. У односу на план мањи су за 1.645.698 динара, односно за 10,0%. Мање остварење у односу на план и у односу на 2018. годину условио је квалитет сирове воде. Лош квалитет сирове воде и велика мутноћа у 2018. години условили су знатно већу потрошњу процесних хемикалија, пре свега алуминијум сулфата. </w:t>
      </w:r>
      <w:r w:rsidRPr="006024C2">
        <w:rPr>
          <w:rFonts w:ascii="Arial" w:eastAsia="HG Mincho Light J" w:hAnsi="Arial" w:cs="Arial"/>
          <w:sz w:val="20"/>
          <w:szCs w:val="20"/>
        </w:rPr>
        <w:tab/>
      </w:r>
    </w:p>
    <w:p w:rsidR="00393610" w:rsidRPr="006024C2" w:rsidRDefault="00393610" w:rsidP="00393610">
      <w:pPr>
        <w:jc w:val="both"/>
        <w:rPr>
          <w:rFonts w:ascii="Arial" w:eastAsia="HG Mincho Light J" w:hAnsi="Arial" w:cs="Arial"/>
          <w:sz w:val="20"/>
          <w:szCs w:val="20"/>
          <w:lang w:val="sr-Cyrl-CS"/>
        </w:rPr>
      </w:pPr>
      <w:r w:rsidRPr="006024C2">
        <w:rPr>
          <w:rFonts w:ascii="Arial" w:eastAsia="HG Mincho Light J" w:hAnsi="Arial" w:cs="Arial"/>
          <w:i/>
          <w:sz w:val="20"/>
          <w:szCs w:val="20"/>
          <w:lang w:val="sr-Cyrl-CS"/>
        </w:rPr>
        <w:tab/>
        <w:t xml:space="preserve">Трошкови осталог материјала </w:t>
      </w:r>
      <w:r w:rsidRPr="006024C2">
        <w:rPr>
          <w:rFonts w:ascii="Arial" w:eastAsia="HG Mincho Light J" w:hAnsi="Arial" w:cs="Arial"/>
          <w:sz w:val="20"/>
          <w:szCs w:val="20"/>
          <w:lang w:val="sr-Cyrl-CS"/>
        </w:rPr>
        <w:t xml:space="preserve">остварени су у износу од </w:t>
      </w:r>
      <w:r w:rsidRPr="006024C2">
        <w:rPr>
          <w:rFonts w:ascii="Arial" w:eastAsia="Times New Roman" w:hAnsi="Arial" w:cs="Arial"/>
          <w:bCs/>
          <w:sz w:val="20"/>
          <w:szCs w:val="20"/>
          <w:lang w:eastAsia="en-US"/>
        </w:rPr>
        <w:t>1.669.320</w:t>
      </w:r>
      <w:r w:rsidRPr="006024C2">
        <w:rPr>
          <w:rFonts w:ascii="Arial" w:eastAsia="HG Mincho Light J" w:hAnsi="Arial" w:cs="Arial"/>
          <w:sz w:val="20"/>
          <w:szCs w:val="20"/>
          <w:lang w:val="sr-Cyrl-CS"/>
        </w:rPr>
        <w:t xml:space="preserve"> динара</w:t>
      </w:r>
      <w:r w:rsidRPr="006024C2">
        <w:rPr>
          <w:rFonts w:ascii="Arial" w:eastAsia="HG Mincho Light J" w:hAnsi="Arial" w:cs="Arial"/>
          <w:i/>
          <w:sz w:val="20"/>
          <w:szCs w:val="20"/>
          <w:lang w:val="sr-Cyrl-CS"/>
        </w:rPr>
        <w:t xml:space="preserve">. </w:t>
      </w:r>
      <w:r w:rsidRPr="006024C2">
        <w:rPr>
          <w:rFonts w:ascii="Arial" w:eastAsia="HG Mincho Light J" w:hAnsi="Arial" w:cs="Arial"/>
          <w:sz w:val="20"/>
          <w:szCs w:val="20"/>
          <w:lang w:val="sr-Cyrl-CS"/>
        </w:rPr>
        <w:t xml:space="preserve">У односу на план мањи су за 7,3%. </w:t>
      </w:r>
    </w:p>
    <w:p w:rsidR="00393610" w:rsidRPr="006024C2" w:rsidRDefault="00393610" w:rsidP="00393610">
      <w:pPr>
        <w:snapToGrid w:val="0"/>
        <w:ind w:right="-18" w:firstLine="105"/>
        <w:jc w:val="both"/>
        <w:rPr>
          <w:rFonts w:ascii="Arial" w:eastAsia="Times New Roman" w:hAnsi="Arial" w:cs="Arial"/>
          <w:sz w:val="20"/>
          <w:szCs w:val="20"/>
        </w:rPr>
      </w:pPr>
      <w:r w:rsidRPr="006024C2">
        <w:rPr>
          <w:rFonts w:ascii="Arial" w:eastAsia="Times New Roman" w:hAnsi="Arial" w:cs="Arial"/>
          <w:i/>
          <w:sz w:val="20"/>
          <w:szCs w:val="20"/>
        </w:rPr>
        <w:tab/>
        <w:t>Трошкови гориваи енергије</w:t>
      </w:r>
      <w:r w:rsidRPr="006024C2">
        <w:rPr>
          <w:rFonts w:ascii="Arial" w:eastAsia="Times New Roman" w:hAnsi="Arial" w:cs="Arial"/>
          <w:sz w:val="20"/>
          <w:szCs w:val="20"/>
          <w:lang w:val="sr-Cyrl-CS"/>
        </w:rPr>
        <w:t xml:space="preserve"> износе49.565.425 </w:t>
      </w:r>
      <w:r w:rsidRPr="006024C2">
        <w:rPr>
          <w:rFonts w:ascii="Arial" w:eastAsia="Times New Roman" w:hAnsi="Arial" w:cs="Arial"/>
          <w:sz w:val="20"/>
          <w:szCs w:val="20"/>
        </w:rPr>
        <w:t xml:space="preserve">динара. Уодносу наплан </w:t>
      </w:r>
      <w:r w:rsidRPr="006024C2">
        <w:rPr>
          <w:rFonts w:ascii="Arial" w:eastAsia="Times New Roman" w:hAnsi="Arial" w:cs="Arial"/>
          <w:sz w:val="20"/>
          <w:szCs w:val="20"/>
          <w:lang w:val="sr-Cyrl-CS"/>
        </w:rPr>
        <w:t>већи су за 13,8</w:t>
      </w:r>
      <w:r w:rsidRPr="006024C2">
        <w:rPr>
          <w:rFonts w:ascii="Arial" w:eastAsia="Times New Roman" w:hAnsi="Arial" w:cs="Arial"/>
          <w:sz w:val="20"/>
          <w:szCs w:val="20"/>
        </w:rPr>
        <w:t xml:space="preserve">%. </w:t>
      </w:r>
    </w:p>
    <w:p w:rsidR="00393610" w:rsidRPr="006024C2" w:rsidRDefault="00393610" w:rsidP="00393610">
      <w:pPr>
        <w:snapToGrid w:val="0"/>
        <w:ind w:right="-18" w:firstLine="105"/>
        <w:jc w:val="both"/>
        <w:rPr>
          <w:rFonts w:ascii="Arial" w:eastAsia="Times New Roman" w:hAnsi="Arial" w:cs="Arial"/>
          <w:sz w:val="20"/>
          <w:szCs w:val="20"/>
        </w:rPr>
      </w:pPr>
      <w:r w:rsidRPr="006024C2">
        <w:rPr>
          <w:rFonts w:ascii="Arial" w:eastAsia="Times New Roman" w:hAnsi="Arial" w:cs="Arial"/>
          <w:sz w:val="20"/>
          <w:szCs w:val="20"/>
        </w:rPr>
        <w:tab/>
        <w:t>У оквиру ове групе трошкова трошкови електричне енергије износе 47.641.468 динара. У односу на план већи су за 6.241.468 динара, односно за 15,1%. Трошкови електричне енергије у структури укупних расхода учес</w:t>
      </w:r>
      <w:r w:rsidR="002742E2" w:rsidRPr="006024C2">
        <w:rPr>
          <w:rFonts w:ascii="Arial" w:eastAsia="Times New Roman" w:hAnsi="Arial" w:cs="Arial"/>
          <w:sz w:val="20"/>
          <w:szCs w:val="20"/>
        </w:rPr>
        <w:t>твују са 16,8</w:t>
      </w:r>
      <w:r w:rsidR="00FF792A" w:rsidRPr="006024C2">
        <w:rPr>
          <w:rFonts w:ascii="Arial" w:eastAsia="Times New Roman" w:hAnsi="Arial" w:cs="Arial"/>
          <w:sz w:val="20"/>
          <w:szCs w:val="20"/>
        </w:rPr>
        <w:t xml:space="preserve">%. У цени коштања </w:t>
      </w:r>
      <w:r w:rsidRPr="006024C2">
        <w:rPr>
          <w:rFonts w:ascii="Arial" w:eastAsia="Times New Roman" w:hAnsi="Arial" w:cs="Arial"/>
          <w:sz w:val="20"/>
          <w:szCs w:val="20"/>
        </w:rPr>
        <w:t>1м</w:t>
      </w:r>
      <w:r w:rsidRPr="006024C2">
        <w:rPr>
          <w:rFonts w:ascii="Arial" w:eastAsia="Times New Roman" w:hAnsi="Arial" w:cs="Arial"/>
          <w:sz w:val="20"/>
          <w:szCs w:val="20"/>
          <w:vertAlign w:val="superscript"/>
        </w:rPr>
        <w:t>3</w:t>
      </w:r>
      <w:r w:rsidRPr="006024C2">
        <w:rPr>
          <w:rFonts w:ascii="Arial" w:eastAsia="Times New Roman" w:hAnsi="Arial" w:cs="Arial"/>
          <w:sz w:val="20"/>
          <w:szCs w:val="20"/>
        </w:rPr>
        <w:t xml:space="preserve"> воде за пиће трошкови електричне енергије учествују  2,74 дин/м</w:t>
      </w:r>
      <w:r w:rsidRPr="006024C2">
        <w:rPr>
          <w:rFonts w:ascii="Arial" w:eastAsia="Times New Roman" w:hAnsi="Arial" w:cs="Arial"/>
          <w:sz w:val="20"/>
          <w:szCs w:val="20"/>
          <w:vertAlign w:val="superscript"/>
        </w:rPr>
        <w:t>3</w:t>
      </w:r>
      <w:r w:rsidRPr="006024C2">
        <w:rPr>
          <w:rFonts w:ascii="Arial" w:eastAsia="Times New Roman" w:hAnsi="Arial" w:cs="Arial"/>
          <w:sz w:val="20"/>
          <w:szCs w:val="20"/>
        </w:rPr>
        <w:t>. За покриће истих потребно је 24,9% прихода од воде.</w:t>
      </w:r>
    </w:p>
    <w:p w:rsidR="00393610" w:rsidRPr="006024C2" w:rsidRDefault="00393610" w:rsidP="00393610">
      <w:pPr>
        <w:snapToGrid w:val="0"/>
        <w:ind w:right="-18" w:firstLine="105"/>
        <w:jc w:val="both"/>
        <w:rPr>
          <w:rFonts w:ascii="Arial" w:eastAsia="Times New Roman" w:hAnsi="Arial" w:cs="Arial"/>
          <w:sz w:val="20"/>
          <w:szCs w:val="20"/>
        </w:rPr>
      </w:pPr>
      <w:r w:rsidRPr="006024C2">
        <w:rPr>
          <w:rFonts w:ascii="Arial" w:eastAsia="Times New Roman" w:hAnsi="Arial" w:cs="Arial"/>
          <w:sz w:val="20"/>
          <w:szCs w:val="20"/>
        </w:rPr>
        <w:tab/>
        <w:t>Добављачза</w:t>
      </w:r>
      <w:r w:rsidR="00FF792A" w:rsidRPr="006024C2">
        <w:rPr>
          <w:rFonts w:ascii="Arial" w:eastAsia="Times New Roman" w:hAnsi="Arial" w:cs="Arial"/>
          <w:sz w:val="20"/>
          <w:szCs w:val="20"/>
        </w:rPr>
        <w:t xml:space="preserve"> електричну </w:t>
      </w:r>
      <w:r w:rsidRPr="006024C2">
        <w:rPr>
          <w:rFonts w:ascii="Arial" w:eastAsia="Times New Roman" w:hAnsi="Arial" w:cs="Arial"/>
          <w:sz w:val="20"/>
          <w:szCs w:val="20"/>
        </w:rPr>
        <w:t>е</w:t>
      </w:r>
      <w:r w:rsidR="00FF792A" w:rsidRPr="006024C2">
        <w:rPr>
          <w:rFonts w:ascii="Arial" w:eastAsia="Times New Roman" w:hAnsi="Arial" w:cs="Arial"/>
          <w:sz w:val="20"/>
          <w:szCs w:val="20"/>
        </w:rPr>
        <w:t>н</w:t>
      </w:r>
      <w:r w:rsidRPr="006024C2">
        <w:rPr>
          <w:rFonts w:ascii="Arial" w:eastAsia="Times New Roman" w:hAnsi="Arial" w:cs="Arial"/>
          <w:sz w:val="20"/>
          <w:szCs w:val="20"/>
        </w:rPr>
        <w:t xml:space="preserve">ргијује </w:t>
      </w:r>
      <w:r w:rsidRPr="006024C2">
        <w:rPr>
          <w:rFonts w:ascii="Arial" w:hAnsi="Arial" w:cs="Arial"/>
          <w:sz w:val="20"/>
          <w:szCs w:val="20"/>
          <w:lang w:val="sr-Cyrl-CS"/>
        </w:rPr>
        <w:t>ЈП"Електропривреда Србије" Београд.</w:t>
      </w:r>
      <w:r w:rsidRPr="006024C2">
        <w:rPr>
          <w:rFonts w:ascii="Arial" w:eastAsia="Times New Roman" w:hAnsi="Arial" w:cs="Arial"/>
          <w:sz w:val="20"/>
          <w:szCs w:val="20"/>
        </w:rPr>
        <w:t xml:space="preserve"> Према Уговору за набавку електричне енергије у 2019. години, који је потписан по спроведеном отвореном поступку јавне набавке, цена електричне енергије од 1. марта 2019. године је увећана за 27,6%. Неочекивано висок раст. Виша тарифа је увећана са 6,07 дин/кВ на 7,72 дин/кВ, а нижа са 3,85 дин/кВ на 4,97 дин/кВ.</w:t>
      </w:r>
      <w:r w:rsidRPr="006024C2">
        <w:rPr>
          <w:rFonts w:ascii="Arial" w:eastAsia="Times New Roman" w:hAnsi="Arial" w:cs="Arial"/>
          <w:sz w:val="20"/>
          <w:szCs w:val="20"/>
        </w:rPr>
        <w:tab/>
      </w:r>
    </w:p>
    <w:p w:rsidR="00393610" w:rsidRPr="006024C2" w:rsidRDefault="00393610" w:rsidP="00393610">
      <w:pPr>
        <w:jc w:val="both"/>
        <w:rPr>
          <w:rFonts w:ascii="Arial" w:eastAsia="Times New Roman" w:hAnsi="Arial" w:cs="Arial"/>
          <w:sz w:val="20"/>
          <w:szCs w:val="20"/>
        </w:rPr>
      </w:pPr>
      <w:r w:rsidRPr="006024C2">
        <w:rPr>
          <w:rFonts w:ascii="Arial" w:eastAsia="Times New Roman" w:hAnsi="Arial" w:cs="Arial"/>
          <w:sz w:val="20"/>
          <w:szCs w:val="20"/>
        </w:rPr>
        <w:tab/>
      </w:r>
      <w:r w:rsidRPr="006024C2">
        <w:rPr>
          <w:rFonts w:ascii="Arial" w:eastAsia="Times New Roman" w:hAnsi="Arial" w:cs="Arial"/>
          <w:i/>
          <w:sz w:val="20"/>
          <w:szCs w:val="20"/>
        </w:rPr>
        <w:t>Трошкови резервних делова</w:t>
      </w:r>
      <w:r w:rsidRPr="006024C2">
        <w:rPr>
          <w:rFonts w:ascii="Arial" w:eastAsia="Times New Roman" w:hAnsi="Arial" w:cs="Arial"/>
          <w:sz w:val="20"/>
          <w:szCs w:val="20"/>
        </w:rPr>
        <w:t xml:space="preserve"> износе </w:t>
      </w:r>
      <w:r w:rsidRPr="006024C2">
        <w:rPr>
          <w:rFonts w:ascii="Arial" w:eastAsia="Times New Roman" w:hAnsi="Arial" w:cs="Arial"/>
          <w:bCs/>
          <w:sz w:val="20"/>
          <w:szCs w:val="20"/>
          <w:lang w:eastAsia="en-US"/>
        </w:rPr>
        <w:t>3.774.622</w:t>
      </w:r>
      <w:r w:rsidRPr="006024C2">
        <w:rPr>
          <w:rFonts w:ascii="Arial" w:eastAsia="Times New Roman" w:hAnsi="Arial" w:cs="Arial"/>
          <w:sz w:val="20"/>
          <w:szCs w:val="20"/>
        </w:rPr>
        <w:t xml:space="preserve"> динара. У односу на план већи су за 11,0%. </w:t>
      </w:r>
    </w:p>
    <w:p w:rsidR="00393610" w:rsidRPr="006024C2" w:rsidRDefault="00393610" w:rsidP="00262FFC">
      <w:pPr>
        <w:jc w:val="both"/>
        <w:rPr>
          <w:rFonts w:ascii="Arial" w:eastAsia="HG Mincho Light J" w:hAnsi="Arial" w:cs="Arial"/>
          <w:sz w:val="20"/>
          <w:szCs w:val="20"/>
          <w:lang w:val="sr-Cyrl-CS"/>
        </w:rPr>
      </w:pPr>
      <w:r w:rsidRPr="006024C2">
        <w:rPr>
          <w:rFonts w:ascii="Arial" w:eastAsia="Times New Roman" w:hAnsi="Arial" w:cs="Arial"/>
          <w:i/>
          <w:sz w:val="20"/>
          <w:szCs w:val="20"/>
        </w:rPr>
        <w:tab/>
        <w:t>Трошкови једнократног отписа</w:t>
      </w:r>
      <w:r w:rsidRPr="006024C2">
        <w:rPr>
          <w:rFonts w:ascii="Arial" w:eastAsia="Times New Roman" w:hAnsi="Arial" w:cs="Arial"/>
          <w:sz w:val="20"/>
          <w:szCs w:val="20"/>
        </w:rPr>
        <w:t xml:space="preserve">, алата, инвентара и аутогума износе </w:t>
      </w:r>
      <w:r w:rsidRPr="006024C2">
        <w:rPr>
          <w:rFonts w:ascii="Arial" w:eastAsia="Times New Roman" w:hAnsi="Arial" w:cs="Arial"/>
          <w:bCs/>
          <w:sz w:val="20"/>
          <w:szCs w:val="20"/>
          <w:lang w:eastAsia="en-US"/>
        </w:rPr>
        <w:t>712.191</w:t>
      </w:r>
      <w:r w:rsidRPr="006024C2">
        <w:rPr>
          <w:rFonts w:ascii="Arial" w:eastAsia="Times New Roman" w:hAnsi="Arial" w:cs="Arial"/>
          <w:sz w:val="20"/>
          <w:szCs w:val="20"/>
        </w:rPr>
        <w:t xml:space="preserve"> динар. У односу на план мањи су за 20,0%.</w:t>
      </w:r>
      <w:r w:rsidRPr="006024C2">
        <w:rPr>
          <w:rFonts w:ascii="Arial" w:eastAsia="HG Mincho Light J" w:hAnsi="Arial" w:cs="Arial"/>
          <w:sz w:val="20"/>
          <w:szCs w:val="20"/>
          <w:lang w:val="sr-Cyrl-CS"/>
        </w:rPr>
        <w:tab/>
      </w:r>
      <w:r w:rsidRPr="006024C2">
        <w:rPr>
          <w:rFonts w:ascii="Arial" w:eastAsia="Times New Roman" w:hAnsi="Arial" w:cs="Arial"/>
          <w:sz w:val="20"/>
          <w:szCs w:val="20"/>
        </w:rPr>
        <w:tab/>
      </w:r>
    </w:p>
    <w:p w:rsidR="00393610" w:rsidRPr="006024C2" w:rsidRDefault="00393610" w:rsidP="00393610">
      <w:pPr>
        <w:jc w:val="both"/>
        <w:rPr>
          <w:rFonts w:ascii="Arial" w:eastAsia="Times New Roman" w:hAnsi="Arial" w:cs="Arial"/>
          <w:sz w:val="20"/>
          <w:szCs w:val="20"/>
        </w:rPr>
      </w:pPr>
      <w:r w:rsidRPr="006024C2">
        <w:rPr>
          <w:rFonts w:ascii="Arial" w:eastAsia="Times New Roman" w:hAnsi="Arial" w:cs="Arial"/>
          <w:sz w:val="20"/>
          <w:szCs w:val="20"/>
        </w:rPr>
        <w:tab/>
      </w:r>
      <w:r w:rsidRPr="006024C2">
        <w:rPr>
          <w:rFonts w:ascii="Arial" w:eastAsia="Times New Roman" w:hAnsi="Arial" w:cs="Arial"/>
          <w:i/>
          <w:sz w:val="20"/>
          <w:szCs w:val="20"/>
        </w:rPr>
        <w:t xml:space="preserve">Трошкови зарада и </w:t>
      </w:r>
      <w:r w:rsidR="00F84492" w:rsidRPr="006024C2">
        <w:rPr>
          <w:rFonts w:ascii="Arial" w:eastAsia="Times New Roman" w:hAnsi="Arial" w:cs="Arial"/>
          <w:i/>
          <w:sz w:val="20"/>
          <w:szCs w:val="20"/>
        </w:rPr>
        <w:t>накнада зарада износе 78.735.426</w:t>
      </w:r>
      <w:r w:rsidRPr="006024C2">
        <w:rPr>
          <w:rFonts w:ascii="Arial" w:eastAsia="Times New Roman" w:hAnsi="Arial" w:cs="Arial"/>
          <w:i/>
          <w:sz w:val="20"/>
          <w:szCs w:val="20"/>
        </w:rPr>
        <w:t xml:space="preserve"> динара</w:t>
      </w:r>
      <w:r w:rsidRPr="006024C2">
        <w:rPr>
          <w:rFonts w:ascii="Arial" w:eastAsia="Times New Roman" w:hAnsi="Arial" w:cs="Arial"/>
          <w:sz w:val="20"/>
          <w:szCs w:val="20"/>
        </w:rPr>
        <w:t>. У одн</w:t>
      </w:r>
      <w:r w:rsidR="00F84492" w:rsidRPr="006024C2">
        <w:rPr>
          <w:rFonts w:ascii="Arial" w:eastAsia="Times New Roman" w:hAnsi="Arial" w:cs="Arial"/>
          <w:sz w:val="20"/>
          <w:szCs w:val="20"/>
        </w:rPr>
        <w:t>осу на план мањи су за 3.006.574динара, односно за 3,7%. Обрађени су</w:t>
      </w:r>
      <w:r w:rsidRPr="006024C2">
        <w:rPr>
          <w:rFonts w:ascii="Arial" w:eastAsia="Times New Roman" w:hAnsi="Arial" w:cs="Arial"/>
          <w:sz w:val="20"/>
          <w:szCs w:val="20"/>
        </w:rPr>
        <w:t xml:space="preserve"> у </w:t>
      </w:r>
      <w:r w:rsidRPr="006024C2">
        <w:rPr>
          <w:rFonts w:ascii="Arial" w:eastAsia="Times New Roman" w:hAnsi="Arial" w:cs="Arial"/>
          <w:bCs/>
          <w:sz w:val="20"/>
          <w:szCs w:val="20"/>
          <w:lang w:eastAsia="en-US"/>
        </w:rPr>
        <w:t xml:space="preserve">поднаслову </w:t>
      </w:r>
      <w:r w:rsidRPr="006024C2">
        <w:rPr>
          <w:rFonts w:ascii="Arial" w:eastAsia="Times New Roman" w:hAnsi="Arial" w:cs="Arial"/>
          <w:bCs/>
          <w:sz w:val="20"/>
          <w:szCs w:val="20"/>
        </w:rPr>
        <w:t>4.3. УКУПНИ РАСХОДИ.</w:t>
      </w:r>
      <w:r w:rsidRPr="006024C2">
        <w:rPr>
          <w:rFonts w:ascii="Arial" w:eastAsia="Times New Roman" w:hAnsi="Arial" w:cs="Arial"/>
          <w:sz w:val="20"/>
          <w:szCs w:val="20"/>
        </w:rPr>
        <w:tab/>
      </w:r>
    </w:p>
    <w:p w:rsidR="00393610" w:rsidRPr="006024C2" w:rsidRDefault="00393610" w:rsidP="00393610">
      <w:pPr>
        <w:jc w:val="both"/>
        <w:rPr>
          <w:rFonts w:ascii="Arial" w:eastAsia="Times New Roman" w:hAnsi="Arial" w:cs="Arial"/>
          <w:b/>
          <w:bCs/>
          <w:sz w:val="20"/>
          <w:szCs w:val="20"/>
          <w:lang w:eastAsia="en-US"/>
        </w:rPr>
      </w:pPr>
      <w:r w:rsidRPr="006024C2">
        <w:rPr>
          <w:rFonts w:ascii="Arial" w:hAnsi="Arial" w:cs="Arial"/>
          <w:bCs/>
          <w:i/>
          <w:sz w:val="20"/>
          <w:szCs w:val="20"/>
        </w:rPr>
        <w:tab/>
      </w:r>
      <w:r w:rsidRPr="006024C2">
        <w:rPr>
          <w:rFonts w:ascii="Arial" w:eastAsia="HG Mincho Light J" w:hAnsi="Arial" w:cs="Arial"/>
          <w:i/>
          <w:sz w:val="20"/>
          <w:szCs w:val="20"/>
          <w:lang w:val="sr-Cyrl-CS"/>
        </w:rPr>
        <w:t>Т</w:t>
      </w:r>
      <w:r w:rsidRPr="006024C2">
        <w:rPr>
          <w:rFonts w:ascii="Arial" w:eastAsia="HG Mincho Light J" w:hAnsi="Arial" w:cs="Arial"/>
          <w:i/>
          <w:sz w:val="20"/>
          <w:szCs w:val="20"/>
        </w:rPr>
        <w:t xml:space="preserve">рошкови производних услуга, </w:t>
      </w:r>
      <w:r w:rsidRPr="006024C2">
        <w:rPr>
          <w:rFonts w:ascii="Arial" w:eastAsia="HG Mincho Light J" w:hAnsi="Arial" w:cs="Arial"/>
          <w:sz w:val="20"/>
          <w:szCs w:val="20"/>
        </w:rPr>
        <w:t xml:space="preserve">код којих највеће учешће имају услуге одржавања и услуге контроле квалитета воде износе 9.486.342 динар. У односу на план већи су за 2,8%. </w:t>
      </w:r>
    </w:p>
    <w:p w:rsidR="00393610" w:rsidRPr="006024C2" w:rsidRDefault="00393610" w:rsidP="00393610">
      <w:pPr>
        <w:snapToGrid w:val="0"/>
        <w:ind w:right="-2"/>
        <w:jc w:val="both"/>
        <w:rPr>
          <w:rFonts w:ascii="Arial" w:eastAsia="Times New Roman" w:hAnsi="Arial" w:cs="Arial"/>
          <w:bCs/>
          <w:sz w:val="20"/>
          <w:szCs w:val="20"/>
          <w:lang w:val="sr-Cyrl-CS"/>
        </w:rPr>
      </w:pPr>
      <w:r w:rsidRPr="006024C2">
        <w:rPr>
          <w:rFonts w:ascii="Arial" w:eastAsia="Times New Roman" w:hAnsi="Arial" w:cs="Arial"/>
          <w:bCs/>
          <w:i/>
          <w:sz w:val="20"/>
          <w:szCs w:val="20"/>
        </w:rPr>
        <w:tab/>
        <w:t>Трошковиамортизације и резервисања</w:t>
      </w:r>
      <w:r w:rsidRPr="006024C2">
        <w:rPr>
          <w:rFonts w:ascii="Arial" w:eastAsia="Times New Roman" w:hAnsi="Arial" w:cs="Arial"/>
          <w:bCs/>
          <w:sz w:val="20"/>
          <w:szCs w:val="20"/>
        </w:rPr>
        <w:t xml:space="preserve">обрачунатису у износу од </w:t>
      </w:r>
      <w:r w:rsidR="00ED669A" w:rsidRPr="006024C2">
        <w:rPr>
          <w:rFonts w:ascii="Arial" w:eastAsia="Times New Roman" w:hAnsi="Arial" w:cs="Arial"/>
          <w:bCs/>
          <w:sz w:val="20"/>
          <w:szCs w:val="20"/>
          <w:lang w:val="sr-Cyrl-CS"/>
        </w:rPr>
        <w:t>119.706.622</w:t>
      </w:r>
      <w:r w:rsidRPr="006024C2">
        <w:rPr>
          <w:rFonts w:ascii="Arial" w:eastAsia="Times New Roman" w:hAnsi="Arial" w:cs="Arial"/>
          <w:bCs/>
          <w:sz w:val="20"/>
          <w:szCs w:val="20"/>
        </w:rPr>
        <w:t xml:space="preserve"> динара. У односу на план већи су за </w:t>
      </w:r>
      <w:r w:rsidR="00ED669A" w:rsidRPr="006024C2">
        <w:rPr>
          <w:rFonts w:ascii="Arial" w:eastAsia="Times New Roman" w:hAnsi="Arial" w:cs="Arial"/>
          <w:bCs/>
          <w:sz w:val="20"/>
          <w:szCs w:val="20"/>
          <w:lang w:val="sr-Cyrl-CS"/>
        </w:rPr>
        <w:t>22,5</w:t>
      </w:r>
      <w:r w:rsidRPr="006024C2">
        <w:rPr>
          <w:rFonts w:ascii="Arial" w:eastAsia="Times New Roman" w:hAnsi="Arial" w:cs="Arial"/>
          <w:bCs/>
          <w:sz w:val="20"/>
          <w:szCs w:val="20"/>
        </w:rPr>
        <w:t>%</w:t>
      </w:r>
      <w:r w:rsidRPr="006024C2">
        <w:rPr>
          <w:rFonts w:ascii="Arial" w:eastAsia="Times New Roman" w:hAnsi="Arial" w:cs="Arial"/>
          <w:bCs/>
          <w:sz w:val="20"/>
          <w:szCs w:val="20"/>
          <w:lang w:val="sr-Cyrl-CS"/>
        </w:rPr>
        <w:t xml:space="preserve">. </w:t>
      </w:r>
    </w:p>
    <w:p w:rsidR="00393610" w:rsidRPr="006024C2" w:rsidRDefault="00393610" w:rsidP="00393610">
      <w:pPr>
        <w:snapToGrid w:val="0"/>
        <w:ind w:right="-2"/>
        <w:jc w:val="both"/>
        <w:rPr>
          <w:rFonts w:ascii="Arial" w:eastAsia="HG Mincho Light J" w:hAnsi="Arial" w:cs="Arial"/>
          <w:sz w:val="20"/>
          <w:szCs w:val="20"/>
          <w:lang w:val="sr-Cyrl-CS"/>
        </w:rPr>
      </w:pPr>
      <w:r w:rsidRPr="006024C2">
        <w:rPr>
          <w:rFonts w:ascii="Arial" w:eastAsia="Times New Roman" w:hAnsi="Arial" w:cs="Arial"/>
          <w:bCs/>
          <w:sz w:val="20"/>
          <w:szCs w:val="20"/>
          <w:lang w:val="sr-Cyrl-CS"/>
        </w:rPr>
        <w:tab/>
        <w:t>Амортизацијанекретнина,постројења,опремеинематеријалнихулагањаизноси</w:t>
      </w:r>
      <w:r w:rsidR="00ED669A" w:rsidRPr="006024C2">
        <w:rPr>
          <w:rFonts w:ascii="Arial" w:eastAsia="Times New Roman" w:hAnsi="Arial" w:cs="Arial"/>
          <w:bCs/>
          <w:sz w:val="20"/>
          <w:szCs w:val="20"/>
          <w:lang w:val="sr-Cyrl-CS"/>
        </w:rPr>
        <w:t xml:space="preserve"> 116.839.745</w:t>
      </w:r>
      <w:r w:rsidRPr="006024C2">
        <w:rPr>
          <w:rFonts w:ascii="Arial" w:eastAsia="Times New Roman" w:hAnsi="Arial" w:cs="Arial"/>
          <w:bCs/>
          <w:sz w:val="20"/>
          <w:szCs w:val="20"/>
          <w:lang w:val="sr-Cyrl-CS"/>
        </w:rPr>
        <w:t xml:space="preserve"> динара. </w:t>
      </w:r>
      <w:r w:rsidR="00331710" w:rsidRPr="006024C2">
        <w:rPr>
          <w:rFonts w:ascii="Arial" w:eastAsia="Times New Roman" w:hAnsi="Arial" w:cs="Arial"/>
          <w:bCs/>
          <w:sz w:val="20"/>
          <w:szCs w:val="20"/>
        </w:rPr>
        <w:t>Амортизација</w:t>
      </w:r>
      <w:r w:rsidRPr="006024C2">
        <w:rPr>
          <w:rFonts w:ascii="Arial" w:eastAsia="Times New Roman" w:hAnsi="Arial" w:cs="Arial"/>
          <w:bCs/>
          <w:sz w:val="20"/>
          <w:szCs w:val="20"/>
        </w:rPr>
        <w:t xml:space="preserve"> грађевинских објеката финансираних </w:t>
      </w:r>
      <w:r w:rsidR="00ED669A" w:rsidRPr="006024C2">
        <w:rPr>
          <w:rFonts w:ascii="Arial" w:eastAsia="Times New Roman" w:hAnsi="Arial" w:cs="Arial"/>
          <w:bCs/>
          <w:sz w:val="20"/>
          <w:szCs w:val="20"/>
        </w:rPr>
        <w:t>из сопствених средстава</w:t>
      </w:r>
      <w:r w:rsidR="00331710" w:rsidRPr="006024C2">
        <w:rPr>
          <w:rFonts w:ascii="Arial" w:eastAsia="Times New Roman" w:hAnsi="Arial" w:cs="Arial"/>
          <w:bCs/>
          <w:sz w:val="20"/>
          <w:szCs w:val="20"/>
        </w:rPr>
        <w:t xml:space="preserve">, </w:t>
      </w:r>
      <w:r w:rsidR="00ED669A" w:rsidRPr="006024C2">
        <w:rPr>
          <w:rFonts w:ascii="Arial" w:eastAsia="Times New Roman" w:hAnsi="Arial" w:cs="Arial"/>
          <w:bCs/>
          <w:sz w:val="20"/>
          <w:szCs w:val="20"/>
        </w:rPr>
        <w:t xml:space="preserve"> 1.232.302 динара, опреме </w:t>
      </w:r>
      <w:r w:rsidR="00331710" w:rsidRPr="006024C2">
        <w:rPr>
          <w:rFonts w:ascii="Arial" w:eastAsia="Times New Roman" w:hAnsi="Arial" w:cs="Arial"/>
          <w:bCs/>
          <w:sz w:val="20"/>
          <w:szCs w:val="20"/>
        </w:rPr>
        <w:t xml:space="preserve">31.418.734 динара и нематериијалних улагања 990.495 динара, што укупно износи 33.641.531 динар покрива се из цене воде. </w:t>
      </w:r>
      <w:r w:rsidRPr="006024C2">
        <w:rPr>
          <w:rFonts w:ascii="Arial" w:eastAsia="HG Mincho Light J" w:hAnsi="Arial" w:cs="Arial"/>
          <w:sz w:val="20"/>
          <w:szCs w:val="20"/>
          <w:lang w:val="sr-Cyrl-CS"/>
        </w:rPr>
        <w:t>Амортизацијаграђевинскихобјекатачијајеизградњафинансиранаизудруженихсредстава</w:t>
      </w:r>
      <w:r w:rsidR="00331710" w:rsidRPr="006024C2">
        <w:rPr>
          <w:rFonts w:ascii="Arial" w:eastAsia="HG Mincho Light J" w:hAnsi="Arial" w:cs="Arial"/>
          <w:sz w:val="20"/>
          <w:szCs w:val="20"/>
          <w:lang w:val="sr-Cyrl-CS"/>
        </w:rPr>
        <w:t xml:space="preserve"> у износу од 83.198.214 динара</w:t>
      </w:r>
      <w:r w:rsidRPr="006024C2">
        <w:rPr>
          <w:rFonts w:ascii="Arial" w:eastAsia="HG Mincho Light J" w:hAnsi="Arial" w:cs="Arial"/>
          <w:sz w:val="20"/>
          <w:szCs w:val="20"/>
          <w:lang w:val="sr-Cyrl-CS"/>
        </w:rPr>
        <w:t xml:space="preserve"> покривена је </w:t>
      </w:r>
      <w:r w:rsidR="00331710" w:rsidRPr="006024C2">
        <w:rPr>
          <w:rFonts w:ascii="Arial" w:eastAsia="HG Mincho Light J" w:hAnsi="Arial" w:cs="Arial"/>
          <w:sz w:val="20"/>
          <w:szCs w:val="20"/>
          <w:lang w:val="sr-Cyrl-CS"/>
        </w:rPr>
        <w:t>укидањем дела одложених прихода оснивача.</w:t>
      </w:r>
    </w:p>
    <w:p w:rsidR="00331710" w:rsidRPr="006024C2" w:rsidRDefault="00331710" w:rsidP="00331710">
      <w:pPr>
        <w:jc w:val="both"/>
        <w:rPr>
          <w:rFonts w:ascii="Arial" w:hAnsi="Arial" w:cs="Arial"/>
          <w:sz w:val="20"/>
          <w:szCs w:val="20"/>
          <w:lang w:val="sr-Cyrl-CS"/>
        </w:rPr>
      </w:pPr>
      <w:r w:rsidRPr="006024C2">
        <w:rPr>
          <w:rFonts w:ascii="Arial" w:eastAsia="HG Mincho Light J" w:hAnsi="Arial" w:cs="Arial"/>
          <w:sz w:val="20"/>
          <w:szCs w:val="20"/>
          <w:lang w:val="sr-Cyrl-CS"/>
        </w:rPr>
        <w:tab/>
      </w:r>
      <w:r w:rsidRPr="006024C2">
        <w:rPr>
          <w:rFonts w:ascii="Arial" w:hAnsi="Arial" w:cs="Arial"/>
          <w:sz w:val="20"/>
          <w:szCs w:val="20"/>
          <w:lang w:val="sr-Cyrl-CS"/>
        </w:rPr>
        <w:t>Позитиван ефекат Измена и допуна Правилника о рачуноводственим  политикама ЈП "Рзав" Ариље, које се примењују од 1. јануара 2013. године, у складу са Одлуком Управног одбора Број: 183/2013 од 31.10.2013. године, којим се обрачуната амортизација грађевинских објеката који су финансирани из удружених средстава покрива умањењем средстава са аналитичких рачуна оснивача, 495 - одложени приходи и примљене донације, је неутралисан преиспитивањем преосталог корисног века употребе нематеријалне имовине, постројења и опреме у складу са параграфом 104 МРС 38 - Нематеријална имовина и параграфом 51 МРЦС 16 - Некретнине, постројења и опрема.</w:t>
      </w:r>
    </w:p>
    <w:p w:rsidR="009B55C8" w:rsidRPr="006024C2" w:rsidRDefault="009B55C8" w:rsidP="009B55C8">
      <w:pPr>
        <w:jc w:val="both"/>
        <w:rPr>
          <w:rFonts w:ascii="Arial" w:hAnsi="Arial" w:cs="Arial"/>
          <w:sz w:val="20"/>
          <w:szCs w:val="20"/>
          <w:lang w:val="sr-Cyrl-CS"/>
        </w:rPr>
      </w:pPr>
      <w:r w:rsidRPr="006024C2">
        <w:rPr>
          <w:rFonts w:ascii="Arial" w:hAnsi="Arial" w:cs="Arial"/>
          <w:sz w:val="20"/>
          <w:szCs w:val="20"/>
          <w:lang w:val="sr-Cyrl-CS"/>
        </w:rPr>
        <w:tab/>
        <w:t>Преиспитивање преосталог корисног века употребе нематеријалне имовине, постројења и опреме, односно повећање преосталог корисног века, пре свега опреме, без обзира за смањење стопа амортизације условило корекцију, смањење исправке вредности средстава, довело до исказивања нераспоређеног губитка из ранијих година и обрачуна амортизације код значајног дела средстава која нису имала садашњу вредност.</w:t>
      </w:r>
    </w:p>
    <w:p w:rsidR="00393610" w:rsidRPr="006024C2" w:rsidRDefault="00393610" w:rsidP="00262FFC">
      <w:pPr>
        <w:snapToGrid w:val="0"/>
        <w:ind w:right="-2"/>
        <w:jc w:val="both"/>
        <w:rPr>
          <w:rFonts w:ascii="Arial" w:eastAsia="HG Mincho Light J" w:hAnsi="Arial" w:cs="Arial"/>
          <w:sz w:val="20"/>
          <w:szCs w:val="20"/>
          <w:lang w:val="sr-Cyrl-CS"/>
        </w:rPr>
      </w:pPr>
      <w:r w:rsidRPr="006024C2">
        <w:rPr>
          <w:rFonts w:ascii="Arial" w:eastAsia="HG Mincho Light J" w:hAnsi="Arial" w:cs="Arial"/>
          <w:sz w:val="20"/>
          <w:szCs w:val="20"/>
          <w:lang w:val="sr-Cyrl-CS"/>
        </w:rPr>
        <w:tab/>
        <w:t xml:space="preserve">Трошкови дугорочних резервисања за </w:t>
      </w:r>
      <w:r w:rsidRPr="006024C2">
        <w:rPr>
          <w:rFonts w:ascii="Arial" w:hAnsi="Arial" w:cs="Arial"/>
          <w:sz w:val="20"/>
          <w:szCs w:val="20"/>
        </w:rPr>
        <w:t xml:space="preserve">накнаде и друге бенефиције запослених </w:t>
      </w:r>
      <w:r w:rsidR="006B75A0" w:rsidRPr="006024C2">
        <w:rPr>
          <w:rFonts w:ascii="Arial" w:eastAsia="HG Mincho Light J" w:hAnsi="Arial" w:cs="Arial"/>
          <w:sz w:val="20"/>
          <w:szCs w:val="20"/>
          <w:lang w:val="sr-Cyrl-CS"/>
        </w:rPr>
        <w:t>износе 2.866.87</w:t>
      </w:r>
      <w:r w:rsidR="009B55C8" w:rsidRPr="006024C2">
        <w:rPr>
          <w:rFonts w:ascii="Arial" w:eastAsia="HG Mincho Light J" w:hAnsi="Arial" w:cs="Arial"/>
          <w:sz w:val="20"/>
          <w:szCs w:val="20"/>
          <w:lang w:val="sr-Cyrl-CS"/>
        </w:rPr>
        <w:t>7</w:t>
      </w:r>
      <w:r w:rsidRPr="006024C2">
        <w:rPr>
          <w:rFonts w:ascii="Arial" w:eastAsia="HG Mincho Light J" w:hAnsi="Arial" w:cs="Arial"/>
          <w:sz w:val="20"/>
          <w:szCs w:val="20"/>
          <w:lang w:val="sr-Cyrl-CS"/>
        </w:rPr>
        <w:t>динара</w:t>
      </w:r>
      <w:r w:rsidRPr="006024C2">
        <w:rPr>
          <w:rFonts w:ascii="Arial" w:hAnsi="Arial" w:cs="Arial"/>
          <w:sz w:val="20"/>
          <w:szCs w:val="20"/>
        </w:rPr>
        <w:t>(МРС37</w:t>
      </w:r>
      <w:r w:rsidRPr="006024C2">
        <w:rPr>
          <w:rFonts w:ascii="Arial" w:hAnsi="Arial" w:cs="Arial"/>
          <w:i/>
          <w:sz w:val="20"/>
          <w:szCs w:val="20"/>
        </w:rPr>
        <w:t>Резервисања,потенцијалнеобавезеипотенцијалнаимовина)</w:t>
      </w:r>
      <w:r w:rsidRPr="006024C2">
        <w:rPr>
          <w:rFonts w:ascii="Arial" w:eastAsia="HG Mincho Light J" w:hAnsi="Arial" w:cs="Arial"/>
          <w:sz w:val="20"/>
          <w:szCs w:val="20"/>
          <w:lang w:val="sr-Cyrl-CS"/>
        </w:rPr>
        <w:t>.Заотпремнине прил</w:t>
      </w:r>
      <w:r w:rsidR="009B55C8" w:rsidRPr="006024C2">
        <w:rPr>
          <w:rFonts w:ascii="Arial" w:eastAsia="HG Mincho Light J" w:hAnsi="Arial" w:cs="Arial"/>
          <w:sz w:val="20"/>
          <w:szCs w:val="20"/>
          <w:lang w:val="sr-Cyrl-CS"/>
        </w:rPr>
        <w:t xml:space="preserve">иком одласка у пензију </w:t>
      </w:r>
      <w:r w:rsidR="006B75A0" w:rsidRPr="006024C2">
        <w:rPr>
          <w:rFonts w:ascii="Arial" w:eastAsia="HG Mincho Light J" w:hAnsi="Arial" w:cs="Arial"/>
          <w:sz w:val="20"/>
          <w:szCs w:val="20"/>
          <w:lang w:val="sr-Cyrl-CS"/>
        </w:rPr>
        <w:t>2.215.00</w:t>
      </w:r>
      <w:r w:rsidR="009B55C8" w:rsidRPr="006024C2">
        <w:rPr>
          <w:rFonts w:ascii="Arial" w:eastAsia="HG Mincho Light J" w:hAnsi="Arial" w:cs="Arial"/>
          <w:sz w:val="20"/>
          <w:szCs w:val="20"/>
          <w:lang w:val="sr-Cyrl-CS"/>
        </w:rPr>
        <w:t>3</w:t>
      </w:r>
      <w:r w:rsidRPr="006024C2">
        <w:rPr>
          <w:rFonts w:ascii="Arial" w:eastAsia="HG Mincho Light J" w:hAnsi="Arial" w:cs="Arial"/>
          <w:sz w:val="20"/>
          <w:szCs w:val="20"/>
          <w:lang w:val="sr-Cyrl-CS"/>
        </w:rPr>
        <w:t xml:space="preserve"> динара, а за јубиларне награде запослених 651.874 динара. </w:t>
      </w:r>
      <w:r w:rsidRPr="006024C2">
        <w:rPr>
          <w:rFonts w:ascii="Arial" w:hAnsi="Arial" w:cs="Arial"/>
          <w:bCs/>
          <w:sz w:val="20"/>
          <w:szCs w:val="20"/>
        </w:rPr>
        <w:t>Обрачун резервисања будућих примања запослених, извршен је применом актуарских метода процене уз примену актуарских претпоставки.</w:t>
      </w:r>
    </w:p>
    <w:p w:rsidR="00393610" w:rsidRPr="006024C2" w:rsidRDefault="00393610" w:rsidP="00393610">
      <w:pPr>
        <w:snapToGrid w:val="0"/>
        <w:ind w:right="-18" w:firstLine="720"/>
        <w:jc w:val="both"/>
        <w:rPr>
          <w:rFonts w:ascii="Arial" w:eastAsia="HG Mincho Light J" w:hAnsi="Arial" w:cs="Arial"/>
          <w:sz w:val="20"/>
          <w:szCs w:val="20"/>
          <w:lang w:val="sr-Cyrl-CS"/>
        </w:rPr>
      </w:pPr>
      <w:r w:rsidRPr="006024C2">
        <w:rPr>
          <w:rFonts w:ascii="Arial" w:eastAsia="HG Mincho Light J" w:hAnsi="Arial" w:cs="Arial"/>
          <w:i/>
          <w:sz w:val="20"/>
          <w:szCs w:val="20"/>
        </w:rPr>
        <w:t xml:space="preserve">Нематеријални трошкови износе </w:t>
      </w:r>
      <w:r w:rsidRPr="006024C2">
        <w:rPr>
          <w:rFonts w:ascii="Arial" w:eastAsia="Times New Roman" w:hAnsi="Arial" w:cs="Arial"/>
          <w:i/>
          <w:sz w:val="20"/>
          <w:szCs w:val="20"/>
          <w:lang w:val="sr-Cyrl-CS"/>
        </w:rPr>
        <w:t>4.326.304</w:t>
      </w:r>
      <w:r w:rsidRPr="006024C2">
        <w:rPr>
          <w:rFonts w:ascii="Arial" w:eastAsia="HG Mincho Light J" w:hAnsi="Arial" w:cs="Arial"/>
          <w:i/>
          <w:sz w:val="20"/>
          <w:szCs w:val="20"/>
        </w:rPr>
        <w:t xml:space="preserve"> динара.</w:t>
      </w:r>
      <w:r w:rsidRPr="006024C2">
        <w:rPr>
          <w:rFonts w:ascii="Arial" w:eastAsia="HG Mincho Light J" w:hAnsi="Arial" w:cs="Arial"/>
          <w:sz w:val="20"/>
          <w:szCs w:val="20"/>
          <w:lang w:val="sr-Cyrl-CS"/>
        </w:rPr>
        <w:t>Индекс остварења у односу на план је 85,3. Веће остварење код</w:t>
      </w:r>
      <w:r w:rsidR="006B75A0" w:rsidRPr="006024C2">
        <w:rPr>
          <w:rFonts w:ascii="Arial" w:eastAsia="HG Mincho Light J" w:hAnsi="Arial" w:cs="Arial"/>
          <w:sz w:val="20"/>
          <w:szCs w:val="20"/>
          <w:lang w:val="sr-Cyrl-CS"/>
        </w:rPr>
        <w:t xml:space="preserve"> трошкова непроизводних услуга у</w:t>
      </w:r>
      <w:r w:rsidRPr="006024C2">
        <w:rPr>
          <w:rFonts w:ascii="Arial" w:eastAsia="HG Mincho Light J" w:hAnsi="Arial" w:cs="Arial"/>
          <w:sz w:val="20"/>
          <w:szCs w:val="20"/>
          <w:lang w:val="sr-Cyrl-CS"/>
        </w:rPr>
        <w:t>словила је израда акта "Процена ризика</w:t>
      </w:r>
      <w:r w:rsidR="006B75A0" w:rsidRPr="006024C2">
        <w:rPr>
          <w:rFonts w:ascii="Arial" w:eastAsia="HG Mincho Light J" w:hAnsi="Arial" w:cs="Arial"/>
          <w:sz w:val="20"/>
          <w:szCs w:val="20"/>
          <w:lang w:val="sr-Cyrl-CS"/>
        </w:rPr>
        <w:t xml:space="preserve"> о катастрофа". Ремонтном заводу из Ужица који поседује лиленцу</w:t>
      </w:r>
      <w:r w:rsidRPr="006024C2">
        <w:rPr>
          <w:rFonts w:ascii="Arial" w:eastAsia="HG Mincho Light J" w:hAnsi="Arial" w:cs="Arial"/>
          <w:sz w:val="20"/>
          <w:szCs w:val="20"/>
          <w:lang w:val="sr-Cyrl-CS"/>
        </w:rPr>
        <w:t xml:space="preserve"> плаћено</w:t>
      </w:r>
      <w:r w:rsidR="006B75A0" w:rsidRPr="006024C2">
        <w:rPr>
          <w:rFonts w:ascii="Arial" w:eastAsia="HG Mincho Light J" w:hAnsi="Arial" w:cs="Arial"/>
          <w:sz w:val="20"/>
          <w:szCs w:val="20"/>
          <w:lang w:val="sr-Cyrl-CS"/>
        </w:rPr>
        <w:t xml:space="preserve"> је</w:t>
      </w:r>
      <w:r w:rsidRPr="006024C2">
        <w:rPr>
          <w:rFonts w:ascii="Arial" w:eastAsia="HG Mincho Light J" w:hAnsi="Arial" w:cs="Arial"/>
          <w:sz w:val="20"/>
          <w:szCs w:val="20"/>
          <w:lang w:val="sr-Cyrl-CS"/>
        </w:rPr>
        <w:t xml:space="preserve"> 390.000 динара.</w:t>
      </w:r>
    </w:p>
    <w:p w:rsidR="00393610" w:rsidRPr="006024C2" w:rsidRDefault="00393610" w:rsidP="00393610">
      <w:pPr>
        <w:snapToGrid w:val="0"/>
        <w:ind w:right="-18" w:firstLine="720"/>
        <w:jc w:val="both"/>
        <w:rPr>
          <w:rFonts w:ascii="Arial" w:eastAsia="HG Mincho Light J" w:hAnsi="Arial" w:cs="Arial"/>
          <w:sz w:val="20"/>
          <w:szCs w:val="20"/>
          <w:lang w:val="sr-Cyrl-CS"/>
        </w:rPr>
      </w:pPr>
      <w:r w:rsidRPr="006024C2">
        <w:rPr>
          <w:rFonts w:ascii="Arial" w:eastAsia="HG Mincho Light J" w:hAnsi="Arial" w:cs="Arial"/>
          <w:sz w:val="20"/>
          <w:szCs w:val="20"/>
          <w:lang w:val="sr-Cyrl-CS"/>
        </w:rPr>
        <w:t>Привредној комори Србије за чланарину у 2019. години уплаћено је 266.616 динара.</w:t>
      </w:r>
    </w:p>
    <w:p w:rsidR="00393610" w:rsidRPr="006024C2" w:rsidRDefault="00393610" w:rsidP="00393610">
      <w:pPr>
        <w:snapToGrid w:val="0"/>
        <w:ind w:right="-18" w:firstLine="720"/>
        <w:jc w:val="both"/>
        <w:rPr>
          <w:rFonts w:ascii="Arial" w:eastAsia="HG Mincho Light J" w:hAnsi="Arial" w:cs="Arial"/>
          <w:sz w:val="20"/>
          <w:szCs w:val="20"/>
          <w:lang w:val="sr-Cyrl-CS"/>
        </w:rPr>
      </w:pPr>
      <w:r w:rsidRPr="006024C2">
        <w:rPr>
          <w:rFonts w:ascii="Arial" w:hAnsi="Arial" w:cs="Arial"/>
          <w:sz w:val="20"/>
          <w:szCs w:val="20"/>
        </w:rPr>
        <w:t>Туристичкој организацији Чачка на име накнаде за коришћење заштићеног подручја "Овчарско - Кабларска клисура", после претње за принудном наплатом и игнорисања приговора на значајно увећање у односу на 2018. годину за 1.022.000 динара уплаћен је износ од 1.300.000 динара. Непримерено висок износ у односу на остале порезе. Порез на имовину плаћен је у износу од 80.366 динара, а такса на фирму у износу од 101.818 динара.</w:t>
      </w:r>
    </w:p>
    <w:p w:rsidR="00393610" w:rsidRPr="006024C2" w:rsidRDefault="00393610" w:rsidP="00393610">
      <w:pPr>
        <w:snapToGrid w:val="0"/>
        <w:ind w:right="-18" w:firstLine="720"/>
        <w:jc w:val="both"/>
        <w:rPr>
          <w:rFonts w:ascii="Arial" w:eastAsia="HG Mincho Light J" w:hAnsi="Arial" w:cs="Arial"/>
          <w:sz w:val="6"/>
          <w:szCs w:val="6"/>
          <w:lang w:val="sr-Cyrl-CS"/>
        </w:rPr>
      </w:pPr>
    </w:p>
    <w:p w:rsidR="00393610" w:rsidRPr="006024C2" w:rsidRDefault="00393610" w:rsidP="00393610">
      <w:pPr>
        <w:snapToGrid w:val="0"/>
        <w:ind w:right="-18" w:firstLine="720"/>
        <w:jc w:val="both"/>
        <w:rPr>
          <w:rFonts w:ascii="Arial" w:eastAsia="HG Mincho Light J" w:hAnsi="Arial" w:cs="Arial"/>
          <w:sz w:val="20"/>
          <w:szCs w:val="20"/>
          <w:lang w:val="sr-Cyrl-CS"/>
        </w:rPr>
      </w:pPr>
      <w:r w:rsidRPr="006024C2">
        <w:rPr>
          <w:rFonts w:ascii="Arial" w:eastAsia="HG Mincho Light J" w:hAnsi="Arial" w:cs="Arial"/>
          <w:sz w:val="20"/>
          <w:szCs w:val="20"/>
          <w:lang w:val="sr-Cyrl-CS"/>
        </w:rPr>
        <w:t>Веће остварење код осталих расхода условили су Споразум о накнади штете за 2016, 2017. и 2018. годину, тачка 2. пресуде Основног суда Пожега по предмету 6 П. бр. 795/16 и пресуда Основног суда Пожега по предмету 4 П. бр. 644/18. За накнаду штете, спречавање будућих штета и трошкове спора плаћено је 336.022 динара.</w:t>
      </w:r>
    </w:p>
    <w:p w:rsidR="001845DE" w:rsidRPr="006024C2" w:rsidRDefault="001845DE" w:rsidP="00393610">
      <w:pPr>
        <w:tabs>
          <w:tab w:val="left" w:pos="0"/>
        </w:tabs>
        <w:snapToGrid w:val="0"/>
        <w:ind w:right="-18"/>
        <w:jc w:val="both"/>
        <w:rPr>
          <w:rFonts w:ascii="Arial" w:eastAsia="Times New Roman" w:hAnsi="Arial" w:cs="Arial"/>
          <w:b/>
          <w:bCs/>
          <w:sz w:val="21"/>
          <w:szCs w:val="21"/>
        </w:rPr>
      </w:pPr>
    </w:p>
    <w:p w:rsidR="00393610" w:rsidRPr="006024C2" w:rsidRDefault="001845DE" w:rsidP="00393610">
      <w:pPr>
        <w:tabs>
          <w:tab w:val="left" w:pos="0"/>
        </w:tabs>
        <w:snapToGrid w:val="0"/>
        <w:ind w:right="-18"/>
        <w:jc w:val="both"/>
        <w:rPr>
          <w:rFonts w:ascii="Arial" w:eastAsia="Times New Roman" w:hAnsi="Arial" w:cs="Arial"/>
          <w:b/>
          <w:bCs/>
          <w:sz w:val="21"/>
          <w:szCs w:val="21"/>
        </w:rPr>
      </w:pPr>
      <w:r w:rsidRPr="006024C2">
        <w:rPr>
          <w:rFonts w:ascii="Arial" w:eastAsia="Times New Roman" w:hAnsi="Arial" w:cs="Arial"/>
          <w:b/>
          <w:bCs/>
          <w:sz w:val="21"/>
          <w:szCs w:val="21"/>
        </w:rPr>
        <w:tab/>
      </w:r>
      <w:r w:rsidR="00393610" w:rsidRPr="006024C2">
        <w:rPr>
          <w:rFonts w:ascii="Arial" w:eastAsia="Times New Roman" w:hAnsi="Arial" w:cs="Arial"/>
          <w:b/>
          <w:bCs/>
          <w:sz w:val="21"/>
          <w:szCs w:val="21"/>
          <w:lang w:val="sr-Cyrl-CS"/>
        </w:rPr>
        <w:t>2.2. Структура расхода - инвеститорски послови</w:t>
      </w:r>
    </w:p>
    <w:p w:rsidR="00393610" w:rsidRPr="006024C2" w:rsidRDefault="00393610" w:rsidP="00393610">
      <w:pPr>
        <w:tabs>
          <w:tab w:val="left" w:pos="675"/>
        </w:tabs>
        <w:jc w:val="both"/>
        <w:rPr>
          <w:rFonts w:ascii="Arial" w:eastAsia="Times New Roman" w:hAnsi="Arial" w:cs="Arial"/>
          <w:b/>
          <w:bCs/>
          <w:sz w:val="12"/>
          <w:szCs w:val="12"/>
        </w:rPr>
      </w:pPr>
    </w:p>
    <w:p w:rsidR="00393610" w:rsidRPr="006024C2" w:rsidRDefault="00393610" w:rsidP="009D1D87">
      <w:pPr>
        <w:jc w:val="both"/>
        <w:rPr>
          <w:rFonts w:ascii="Arial" w:eastAsia="Times New Roman" w:hAnsi="Arial" w:cs="Arial"/>
          <w:bCs/>
          <w:sz w:val="20"/>
          <w:szCs w:val="20"/>
          <w:lang w:val="sr-Cyrl-CS"/>
        </w:rPr>
      </w:pPr>
      <w:r w:rsidRPr="006024C2">
        <w:rPr>
          <w:rFonts w:ascii="Arial" w:eastAsia="Times New Roman" w:hAnsi="Arial" w:cs="Arial"/>
          <w:bCs/>
          <w:sz w:val="22"/>
          <w:szCs w:val="22"/>
        </w:rPr>
        <w:tab/>
      </w:r>
      <w:r w:rsidRPr="006024C2">
        <w:rPr>
          <w:rFonts w:ascii="Arial" w:eastAsia="Times New Roman" w:hAnsi="Arial" w:cs="Arial"/>
          <w:bCs/>
          <w:i/>
          <w:sz w:val="20"/>
          <w:szCs w:val="20"/>
        </w:rPr>
        <w:t>Расходипоосновуврше</w:t>
      </w:r>
      <w:r w:rsidRPr="006024C2">
        <w:rPr>
          <w:rFonts w:ascii="Arial" w:eastAsia="Times New Roman" w:hAnsi="Arial" w:cs="Arial"/>
          <w:bCs/>
          <w:i/>
          <w:sz w:val="20"/>
          <w:szCs w:val="20"/>
          <w:lang w:val="sr-Cyrl-CS"/>
        </w:rPr>
        <w:t>њ</w:t>
      </w:r>
      <w:r w:rsidRPr="006024C2">
        <w:rPr>
          <w:rFonts w:ascii="Arial" w:eastAsia="Times New Roman" w:hAnsi="Arial" w:cs="Arial"/>
          <w:bCs/>
          <w:i/>
          <w:sz w:val="20"/>
          <w:szCs w:val="20"/>
        </w:rPr>
        <w:t>аинвеститорскихпослова</w:t>
      </w:r>
      <w:r w:rsidR="00262FFC" w:rsidRPr="006024C2">
        <w:rPr>
          <w:rFonts w:ascii="Arial" w:eastAsia="Times New Roman" w:hAnsi="Arial" w:cs="Arial"/>
          <w:bCs/>
          <w:i/>
          <w:sz w:val="20"/>
          <w:szCs w:val="20"/>
          <w:lang w:val="sr-Cyrl-CS"/>
        </w:rPr>
        <w:t xml:space="preserve">у 2019. години </w:t>
      </w:r>
      <w:r w:rsidRPr="006024C2">
        <w:rPr>
          <w:rFonts w:ascii="Arial" w:hAnsi="Arial" w:cs="Arial"/>
          <w:i/>
          <w:sz w:val="20"/>
          <w:szCs w:val="20"/>
          <w:lang w:val="sr-Cyrl-CS"/>
        </w:rPr>
        <w:t>остваренисууизносу од</w:t>
      </w:r>
      <w:r w:rsidR="00262FFC" w:rsidRPr="006024C2">
        <w:rPr>
          <w:rFonts w:ascii="Arial" w:eastAsia="Times New Roman" w:hAnsi="Arial" w:cs="Arial"/>
          <w:bCs/>
          <w:i/>
          <w:sz w:val="20"/>
          <w:szCs w:val="20"/>
        </w:rPr>
        <w:t>11.067.374</w:t>
      </w:r>
      <w:r w:rsidRPr="006024C2">
        <w:rPr>
          <w:rFonts w:ascii="Arial" w:eastAsia="Times New Roman" w:hAnsi="Arial" w:cs="Arial"/>
          <w:bCs/>
          <w:i/>
          <w:sz w:val="20"/>
          <w:szCs w:val="20"/>
        </w:rPr>
        <w:t xml:space="preserve"> динара.</w:t>
      </w:r>
      <w:r w:rsidR="00C5517A" w:rsidRPr="006024C2">
        <w:rPr>
          <w:rFonts w:ascii="Arial" w:eastAsia="Times New Roman" w:hAnsi="Arial" w:cs="Arial"/>
          <w:bCs/>
          <w:sz w:val="20"/>
          <w:szCs w:val="20"/>
          <w:lang w:val="sr-Cyrl-CS"/>
        </w:rPr>
        <w:t>Како финансијских и осталих расхода нема пословни расходи у структури укупних расхода</w:t>
      </w:r>
      <w:r w:rsidR="00C5517A" w:rsidRPr="006024C2">
        <w:rPr>
          <w:rFonts w:ascii="Arial" w:eastAsia="Times New Roman" w:hAnsi="Arial" w:cs="Arial"/>
          <w:bCs/>
          <w:sz w:val="20"/>
          <w:szCs w:val="20"/>
        </w:rPr>
        <w:t xml:space="preserve"> учествују са </w:t>
      </w:r>
      <w:r w:rsidR="00C5517A" w:rsidRPr="006024C2">
        <w:rPr>
          <w:rFonts w:ascii="Arial" w:eastAsia="Times New Roman" w:hAnsi="Arial" w:cs="Arial"/>
          <w:bCs/>
          <w:sz w:val="20"/>
          <w:szCs w:val="20"/>
          <w:lang w:val="sr-Cyrl-CS"/>
        </w:rPr>
        <w:t>100,0</w:t>
      </w:r>
      <w:r w:rsidR="00C5517A" w:rsidRPr="006024C2">
        <w:rPr>
          <w:rFonts w:ascii="Arial" w:eastAsia="Times New Roman" w:hAnsi="Arial" w:cs="Arial"/>
          <w:bCs/>
          <w:sz w:val="20"/>
          <w:szCs w:val="20"/>
        </w:rPr>
        <w:t xml:space="preserve">%. </w:t>
      </w:r>
      <w:r w:rsidR="009D1D87" w:rsidRPr="006024C2">
        <w:rPr>
          <w:rFonts w:ascii="Arial" w:eastAsia="Times New Roman" w:hAnsi="Arial" w:cs="Arial"/>
          <w:bCs/>
          <w:sz w:val="20"/>
          <w:szCs w:val="20"/>
        </w:rPr>
        <w:t xml:space="preserve">У односу на план већи </w:t>
      </w:r>
      <w:r w:rsidRPr="006024C2">
        <w:rPr>
          <w:rFonts w:ascii="Arial" w:eastAsia="Times New Roman" w:hAnsi="Arial" w:cs="Arial"/>
          <w:bCs/>
          <w:sz w:val="20"/>
          <w:szCs w:val="20"/>
        </w:rPr>
        <w:t>су</w:t>
      </w:r>
      <w:r w:rsidR="00262FFC" w:rsidRPr="006024C2">
        <w:rPr>
          <w:rFonts w:ascii="Arial" w:eastAsia="Times New Roman" w:hAnsi="Arial" w:cs="Arial"/>
          <w:bCs/>
          <w:sz w:val="20"/>
          <w:szCs w:val="20"/>
        </w:rPr>
        <w:t xml:space="preserve"> за </w:t>
      </w:r>
      <w:r w:rsidR="009D1D87" w:rsidRPr="006024C2">
        <w:rPr>
          <w:rFonts w:ascii="Arial" w:eastAsia="Times New Roman" w:hAnsi="Arial" w:cs="Arial"/>
          <w:bCs/>
          <w:sz w:val="20"/>
          <w:szCs w:val="20"/>
        </w:rPr>
        <w:t>6.764.374 динара, Веће остварење у односу на план је због трошкова амортизације</w:t>
      </w:r>
      <w:r w:rsidR="00C5517A" w:rsidRPr="006024C2">
        <w:rPr>
          <w:rFonts w:ascii="Arial" w:eastAsia="Times New Roman" w:hAnsi="Arial" w:cs="Arial"/>
          <w:bCs/>
          <w:sz w:val="20"/>
          <w:szCs w:val="20"/>
        </w:rPr>
        <w:t>,</w:t>
      </w:r>
      <w:r w:rsidR="009D1D87" w:rsidRPr="006024C2">
        <w:rPr>
          <w:rFonts w:ascii="Arial" w:eastAsia="Times New Roman" w:hAnsi="Arial" w:cs="Arial"/>
          <w:bCs/>
          <w:sz w:val="20"/>
          <w:szCs w:val="20"/>
        </w:rPr>
        <w:t xml:space="preserve"> приступног пута, </w:t>
      </w:r>
      <w:r w:rsidR="00C5517A" w:rsidRPr="006024C2">
        <w:rPr>
          <w:rFonts w:ascii="Arial" w:eastAsia="Times New Roman" w:hAnsi="Arial" w:cs="Arial"/>
          <w:bCs/>
          <w:sz w:val="20"/>
          <w:szCs w:val="20"/>
        </w:rPr>
        <w:t xml:space="preserve">односно </w:t>
      </w:r>
      <w:r w:rsidR="009D1D87" w:rsidRPr="006024C2">
        <w:rPr>
          <w:rFonts w:ascii="Arial" w:eastAsia="Times New Roman" w:hAnsi="Arial" w:cs="Arial"/>
          <w:bCs/>
          <w:sz w:val="20"/>
          <w:szCs w:val="20"/>
        </w:rPr>
        <w:t xml:space="preserve">саобраћајнице С1 са мостом и далековода 35 кВ, који су стављени у употребу по </w:t>
      </w:r>
      <w:r w:rsidR="00C5517A" w:rsidRPr="006024C2">
        <w:rPr>
          <w:rFonts w:ascii="Arial" w:eastAsia="Times New Roman" w:hAnsi="Arial" w:cs="Arial"/>
          <w:bCs/>
          <w:sz w:val="20"/>
          <w:szCs w:val="20"/>
        </w:rPr>
        <w:t>препоруци равизора. Како се иста у износу од  7.272.501 динар покрива укидањем дела рачуна одложени приходи удружилаца</w:t>
      </w:r>
      <w:r w:rsidR="009D1D87" w:rsidRPr="006024C2">
        <w:rPr>
          <w:rFonts w:ascii="Arial" w:eastAsia="Times New Roman" w:hAnsi="Arial" w:cs="Arial"/>
          <w:bCs/>
          <w:sz w:val="20"/>
          <w:szCs w:val="20"/>
        </w:rPr>
        <w:t xml:space="preserve"> средстава</w:t>
      </w:r>
      <w:r w:rsidR="00C5517A" w:rsidRPr="006024C2">
        <w:rPr>
          <w:rFonts w:ascii="Arial" w:eastAsia="Times New Roman" w:hAnsi="Arial" w:cs="Arial"/>
          <w:bCs/>
          <w:sz w:val="20"/>
          <w:szCs w:val="20"/>
        </w:rPr>
        <w:t>,</w:t>
      </w:r>
      <w:r w:rsidR="009D1D87" w:rsidRPr="006024C2">
        <w:rPr>
          <w:rFonts w:ascii="Arial" w:eastAsia="Times New Roman" w:hAnsi="Arial" w:cs="Arial"/>
          <w:bCs/>
          <w:sz w:val="20"/>
          <w:szCs w:val="20"/>
        </w:rPr>
        <w:t xml:space="preserve"> који финасирају изградњу бране и акумулације "Ариље - профил "Сврачково" </w:t>
      </w:r>
      <w:r w:rsidR="00C5517A" w:rsidRPr="006024C2">
        <w:rPr>
          <w:rFonts w:ascii="Arial" w:eastAsia="Times New Roman" w:hAnsi="Arial" w:cs="Arial"/>
          <w:bCs/>
          <w:sz w:val="20"/>
          <w:szCs w:val="20"/>
        </w:rPr>
        <w:t>финансијски</w:t>
      </w:r>
      <w:r w:rsidR="009D1D87" w:rsidRPr="006024C2">
        <w:rPr>
          <w:rFonts w:ascii="Arial" w:eastAsia="Times New Roman" w:hAnsi="Arial" w:cs="Arial"/>
          <w:bCs/>
          <w:sz w:val="20"/>
          <w:szCs w:val="20"/>
        </w:rPr>
        <w:t xml:space="preserve"> је без промене.</w:t>
      </w:r>
    </w:p>
    <w:p w:rsidR="00393610" w:rsidRPr="006024C2" w:rsidRDefault="00393610" w:rsidP="00393610">
      <w:pPr>
        <w:tabs>
          <w:tab w:val="left" w:pos="720"/>
          <w:tab w:val="left" w:pos="5241"/>
        </w:tabs>
        <w:jc w:val="both"/>
        <w:rPr>
          <w:rFonts w:ascii="Arial" w:hAnsi="Arial" w:cs="Arial"/>
          <w:sz w:val="20"/>
          <w:szCs w:val="20"/>
          <w:lang w:val="sr-Cyrl-CS"/>
        </w:rPr>
      </w:pPr>
      <w:r w:rsidRPr="006024C2">
        <w:rPr>
          <w:rFonts w:ascii="Arial" w:hAnsi="Arial" w:cs="Arial"/>
          <w:sz w:val="20"/>
          <w:szCs w:val="20"/>
        </w:rPr>
        <w:tab/>
        <w:t xml:space="preserve">Трошкови зарада и накнаде зарада остварени у износу од 3.062.538 динара </w:t>
      </w:r>
      <w:r w:rsidRPr="006024C2">
        <w:rPr>
          <w:rFonts w:ascii="Arial" w:hAnsi="Arial" w:cs="Arial"/>
          <w:sz w:val="20"/>
          <w:szCs w:val="20"/>
          <w:lang w:val="sr-Cyrl-CS"/>
        </w:rPr>
        <w:t xml:space="preserve">у укупним расходима учествују са </w:t>
      </w:r>
      <w:r w:rsidR="009D1D87" w:rsidRPr="006024C2">
        <w:rPr>
          <w:rFonts w:ascii="Arial" w:hAnsi="Arial" w:cs="Arial"/>
          <w:sz w:val="20"/>
          <w:szCs w:val="20"/>
        </w:rPr>
        <w:t>27,7</w:t>
      </w:r>
      <w:r w:rsidRPr="006024C2">
        <w:rPr>
          <w:rFonts w:ascii="Arial" w:hAnsi="Arial" w:cs="Arial"/>
          <w:sz w:val="20"/>
          <w:szCs w:val="20"/>
          <w:lang w:val="sr-Cyrl-CS"/>
        </w:rPr>
        <w:t>%.</w:t>
      </w:r>
      <w:r w:rsidRPr="006024C2">
        <w:rPr>
          <w:rFonts w:ascii="Arial" w:hAnsi="Arial" w:cs="Arial"/>
          <w:sz w:val="20"/>
          <w:szCs w:val="20"/>
        </w:rPr>
        <w:t>Заз</w:t>
      </w:r>
      <w:r w:rsidRPr="006024C2">
        <w:rPr>
          <w:rFonts w:ascii="Arial" w:hAnsi="Arial" w:cs="Arial"/>
          <w:sz w:val="20"/>
          <w:szCs w:val="20"/>
          <w:lang w:val="sr-Cyrl-CS"/>
        </w:rPr>
        <w:t>араде</w:t>
      </w:r>
      <w:r w:rsidRPr="006024C2">
        <w:rPr>
          <w:rFonts w:ascii="Arial" w:hAnsi="Arial" w:cs="Arial"/>
          <w:sz w:val="20"/>
          <w:szCs w:val="20"/>
        </w:rPr>
        <w:t>запосленихуСлужби инвестиција</w:t>
      </w:r>
      <w:r w:rsidRPr="006024C2">
        <w:rPr>
          <w:rFonts w:ascii="Arial" w:hAnsi="Arial" w:cs="Arial"/>
          <w:i/>
          <w:sz w:val="20"/>
          <w:szCs w:val="20"/>
          <w:lang w:val="sr-Cyrl-CS"/>
        </w:rPr>
        <w:t xml:space="preserve">(инжењергеодезијеидипл.грађевинскиинж.) </w:t>
      </w:r>
      <w:r w:rsidR="009D1D87" w:rsidRPr="006024C2">
        <w:rPr>
          <w:rFonts w:ascii="Arial" w:hAnsi="Arial" w:cs="Arial"/>
          <w:sz w:val="20"/>
          <w:szCs w:val="20"/>
          <w:lang w:val="sr-Cyrl-CS"/>
        </w:rPr>
        <w:t>које се</w:t>
      </w:r>
      <w:r w:rsidRPr="006024C2">
        <w:rPr>
          <w:rFonts w:ascii="Arial" w:hAnsi="Arial" w:cs="Arial"/>
          <w:sz w:val="20"/>
          <w:szCs w:val="20"/>
          <w:lang w:val="sr-Cyrl-CS"/>
        </w:rPr>
        <w:t xml:space="preserve"> у потпуности финансирају из прихода остварених по основу вршења инвеститорских послова утрошено је 2.794.221 динар.</w:t>
      </w:r>
    </w:p>
    <w:p w:rsidR="00393610" w:rsidRPr="006024C2" w:rsidRDefault="00393610" w:rsidP="00393610">
      <w:pPr>
        <w:jc w:val="both"/>
        <w:rPr>
          <w:rFonts w:ascii="Arial" w:hAnsi="Arial" w:cs="Arial"/>
          <w:sz w:val="20"/>
          <w:szCs w:val="20"/>
          <w:lang w:val="sr-Cyrl-CS"/>
        </w:rPr>
      </w:pPr>
      <w:r w:rsidRPr="006024C2">
        <w:rPr>
          <w:rFonts w:ascii="Arial" w:hAnsi="Arial" w:cs="Arial"/>
          <w:sz w:val="20"/>
          <w:szCs w:val="20"/>
          <w:lang w:val="sr-Cyrl-CS"/>
        </w:rPr>
        <w:tab/>
        <w:t>Трошкови накнада по осталим уговорима износе од 70.589 динара. Закуп земљишта за депоновање материјала из ископа за будућу брану "Ариље"</w:t>
      </w:r>
      <w:r w:rsidR="00403962" w:rsidRPr="006024C2">
        <w:rPr>
          <w:rFonts w:ascii="Arial" w:hAnsi="Arial" w:cs="Arial"/>
          <w:sz w:val="20"/>
          <w:szCs w:val="20"/>
          <w:lang w:val="sr-Cyrl-CS"/>
        </w:rPr>
        <w:t xml:space="preserve"> на профилу "Сврачково" је потребан, јерп</w:t>
      </w:r>
      <w:r w:rsidRPr="006024C2">
        <w:rPr>
          <w:rFonts w:ascii="Arial" w:hAnsi="Arial" w:cs="Arial"/>
          <w:sz w:val="20"/>
          <w:szCs w:val="20"/>
          <w:lang w:val="sr-Cyrl-CS"/>
        </w:rPr>
        <w:t>остојећа депонија није довољна. Закуп дела КП Број: 1537/3 уговорен је на пет година.</w:t>
      </w:r>
    </w:p>
    <w:p w:rsidR="00393610" w:rsidRPr="006024C2" w:rsidRDefault="00393610" w:rsidP="00393610">
      <w:pPr>
        <w:tabs>
          <w:tab w:val="left" w:pos="720"/>
          <w:tab w:val="left" w:pos="5241"/>
        </w:tabs>
        <w:jc w:val="both"/>
        <w:rPr>
          <w:rFonts w:ascii="Arial" w:eastAsia="HG Mincho Light J" w:hAnsi="Arial" w:cs="Arial"/>
          <w:sz w:val="20"/>
          <w:szCs w:val="20"/>
        </w:rPr>
      </w:pPr>
      <w:r w:rsidRPr="006024C2">
        <w:rPr>
          <w:rFonts w:ascii="Arial" w:eastAsia="HG Mincho Light J" w:hAnsi="Arial" w:cs="Arial"/>
          <w:sz w:val="20"/>
          <w:szCs w:val="20"/>
        </w:rPr>
        <w:tab/>
        <w:t>Средства намењена за одржавање изграђених линијских објеката (приступног пута и далековода) нису трошена.</w:t>
      </w:r>
    </w:p>
    <w:p w:rsidR="00393610" w:rsidRPr="006024C2" w:rsidRDefault="00403962" w:rsidP="00393610">
      <w:pPr>
        <w:tabs>
          <w:tab w:val="left" w:pos="720"/>
          <w:tab w:val="left" w:pos="5241"/>
        </w:tabs>
        <w:jc w:val="both"/>
        <w:rPr>
          <w:rFonts w:ascii="Arial" w:eastAsia="HG Mincho Light J" w:hAnsi="Arial" w:cs="Arial"/>
          <w:sz w:val="20"/>
          <w:szCs w:val="20"/>
        </w:rPr>
      </w:pPr>
      <w:r w:rsidRPr="006024C2">
        <w:rPr>
          <w:rFonts w:ascii="Arial" w:eastAsia="HG Mincho Light J" w:hAnsi="Arial" w:cs="Arial"/>
          <w:sz w:val="20"/>
          <w:szCs w:val="20"/>
        </w:rPr>
        <w:tab/>
        <w:t xml:space="preserve">Амортизација нематеријалне имовине и опреме која је у функцији </w:t>
      </w:r>
      <w:r w:rsidRPr="006024C2">
        <w:rPr>
          <w:rFonts w:ascii="Arial" w:eastAsia="Times New Roman" w:hAnsi="Arial" w:cs="Arial"/>
          <w:bCs/>
          <w:i/>
          <w:sz w:val="20"/>
          <w:szCs w:val="20"/>
        </w:rPr>
        <w:t>врше</w:t>
      </w:r>
      <w:r w:rsidRPr="006024C2">
        <w:rPr>
          <w:rFonts w:ascii="Arial" w:eastAsia="Times New Roman" w:hAnsi="Arial" w:cs="Arial"/>
          <w:bCs/>
          <w:i/>
          <w:sz w:val="20"/>
          <w:szCs w:val="20"/>
          <w:lang w:val="sr-Cyrl-CS"/>
        </w:rPr>
        <w:t>њ</w:t>
      </w:r>
      <w:r w:rsidRPr="006024C2">
        <w:rPr>
          <w:rFonts w:ascii="Arial" w:eastAsia="Times New Roman" w:hAnsi="Arial" w:cs="Arial"/>
          <w:bCs/>
          <w:i/>
          <w:sz w:val="20"/>
          <w:szCs w:val="20"/>
        </w:rPr>
        <w:t>а инвеститорских послова у износу од 268.252 динара покрива се из прихода од суфинасирања.</w:t>
      </w:r>
    </w:p>
    <w:p w:rsidR="00393610" w:rsidRPr="006024C2" w:rsidRDefault="00393610" w:rsidP="00393610">
      <w:pPr>
        <w:jc w:val="both"/>
        <w:rPr>
          <w:rFonts w:ascii="Arial" w:hAnsi="Arial" w:cs="Arial"/>
          <w:b/>
          <w:i/>
          <w:sz w:val="10"/>
          <w:szCs w:val="10"/>
        </w:rPr>
      </w:pPr>
    </w:p>
    <w:p w:rsidR="00393610" w:rsidRPr="006024C2" w:rsidRDefault="00393610" w:rsidP="00393610">
      <w:pPr>
        <w:jc w:val="both"/>
        <w:rPr>
          <w:rFonts w:ascii="Arial" w:hAnsi="Arial" w:cs="Arial"/>
          <w:sz w:val="18"/>
          <w:szCs w:val="18"/>
          <w:lang w:val="sr-Cyrl-CS"/>
        </w:rPr>
      </w:pPr>
      <w:r w:rsidRPr="006024C2">
        <w:rPr>
          <w:rFonts w:ascii="Arial" w:hAnsi="Arial" w:cs="Arial"/>
          <w:i/>
          <w:sz w:val="18"/>
          <w:szCs w:val="18"/>
        </w:rPr>
        <w:t xml:space="preserve">Табела бр. 12  Структура прихода и расхода - </w:t>
      </w:r>
      <w:r w:rsidRPr="006024C2">
        <w:rPr>
          <w:rFonts w:ascii="Arial" w:hAnsi="Arial" w:cs="Arial"/>
          <w:i/>
          <w:sz w:val="18"/>
          <w:szCs w:val="18"/>
          <w:lang w:val="sr-Cyrl-CS"/>
        </w:rPr>
        <w:t>инвеститорски послови</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2"/>
        <w:gridCol w:w="3544"/>
        <w:gridCol w:w="1228"/>
        <w:gridCol w:w="1228"/>
        <w:gridCol w:w="1229"/>
        <w:gridCol w:w="709"/>
        <w:gridCol w:w="709"/>
        <w:gridCol w:w="817"/>
      </w:tblGrid>
      <w:tr w:rsidR="00393610" w:rsidRPr="006024C2" w:rsidTr="00393610">
        <w:tc>
          <w:tcPr>
            <w:tcW w:w="392" w:type="dxa"/>
            <w:vMerge w:val="restart"/>
            <w:shd w:val="clear" w:color="auto" w:fill="FFFFFF"/>
            <w:vAlign w:val="center"/>
          </w:tcPr>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бр.</w:t>
            </w:r>
          </w:p>
        </w:tc>
        <w:tc>
          <w:tcPr>
            <w:tcW w:w="3544" w:type="dxa"/>
            <w:vMerge w:val="restart"/>
            <w:shd w:val="clear" w:color="auto" w:fill="FFFFFF"/>
            <w:vAlign w:val="center"/>
          </w:tcPr>
          <w:p w:rsidR="00393610" w:rsidRPr="006024C2" w:rsidRDefault="00393610" w:rsidP="00393610">
            <w:pPr>
              <w:snapToGrid w:val="0"/>
              <w:jc w:val="center"/>
              <w:rPr>
                <w:rFonts w:ascii="Arial" w:hAnsi="Arial" w:cs="Arial"/>
                <w:i/>
                <w:sz w:val="18"/>
                <w:szCs w:val="18"/>
                <w:lang w:val="sr-Cyrl-CS"/>
              </w:rPr>
            </w:pPr>
            <w:r w:rsidRPr="006024C2">
              <w:rPr>
                <w:rFonts w:ascii="Arial" w:hAnsi="Arial" w:cs="Arial"/>
                <w:i/>
                <w:sz w:val="18"/>
                <w:szCs w:val="18"/>
              </w:rPr>
              <w:t>О П И С</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2018.</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План</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229"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lang w:val="sr-Cyrl-CS"/>
              </w:rPr>
            </w:pPr>
            <w:r w:rsidRPr="006024C2">
              <w:rPr>
                <w:rFonts w:ascii="Arial" w:hAnsi="Arial" w:cs="Arial"/>
                <w:bCs/>
                <w:i/>
                <w:sz w:val="16"/>
                <w:szCs w:val="16"/>
                <w:lang w:val="sr-Cyrl-CS"/>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418" w:type="dxa"/>
            <w:gridSpan w:val="2"/>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Индекс</w:t>
            </w:r>
          </w:p>
        </w:tc>
        <w:tc>
          <w:tcPr>
            <w:tcW w:w="817" w:type="dxa"/>
            <w:vMerge w:val="restart"/>
            <w:shd w:val="clear" w:color="auto" w:fill="FFFFFF"/>
            <w:vAlign w:val="center"/>
          </w:tcPr>
          <w:p w:rsidR="00393610" w:rsidRPr="006024C2" w:rsidRDefault="00393610" w:rsidP="00393610">
            <w:pPr>
              <w:snapToGrid w:val="0"/>
              <w:ind w:right="-109"/>
              <w:jc w:val="both"/>
              <w:rPr>
                <w:rFonts w:ascii="Arial" w:hAnsi="Arial" w:cs="Arial"/>
                <w:bCs/>
                <w:sz w:val="16"/>
                <w:szCs w:val="16"/>
                <w:lang w:val="sr-Cyrl-CS"/>
              </w:rPr>
            </w:pPr>
            <w:r w:rsidRPr="006024C2">
              <w:rPr>
                <w:rFonts w:ascii="Arial" w:hAnsi="Arial" w:cs="Arial"/>
                <w:bCs/>
                <w:sz w:val="16"/>
                <w:szCs w:val="16"/>
                <w:lang w:val="sr-Cyrl-CS"/>
              </w:rPr>
              <w:t xml:space="preserve">    %</w:t>
            </w:r>
          </w:p>
          <w:p w:rsidR="00393610" w:rsidRPr="006024C2" w:rsidRDefault="00393610" w:rsidP="00393610">
            <w:pPr>
              <w:snapToGrid w:val="0"/>
              <w:ind w:right="-109" w:hanging="108"/>
              <w:jc w:val="center"/>
              <w:rPr>
                <w:rFonts w:ascii="Arial" w:hAnsi="Arial" w:cs="Arial"/>
                <w:bCs/>
                <w:i/>
                <w:sz w:val="16"/>
                <w:szCs w:val="16"/>
                <w:lang w:val="sr-Cyrl-CS"/>
              </w:rPr>
            </w:pPr>
            <w:r w:rsidRPr="006024C2">
              <w:rPr>
                <w:rFonts w:ascii="Arial" w:hAnsi="Arial" w:cs="Arial"/>
                <w:bCs/>
                <w:i/>
                <w:sz w:val="16"/>
                <w:szCs w:val="16"/>
                <w:lang w:val="sr-Cyrl-CS"/>
              </w:rPr>
              <w:t>учешћа</w:t>
            </w:r>
          </w:p>
        </w:tc>
      </w:tr>
      <w:tr w:rsidR="00393610" w:rsidRPr="006024C2" w:rsidTr="00393610">
        <w:tc>
          <w:tcPr>
            <w:tcW w:w="392"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3544"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9"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709" w:type="dxa"/>
            <w:shd w:val="clear" w:color="auto" w:fill="FFFFFF"/>
            <w:vAlign w:val="center"/>
          </w:tcPr>
          <w:p w:rsidR="00393610" w:rsidRPr="006024C2" w:rsidRDefault="00393610" w:rsidP="00393610">
            <w:pPr>
              <w:snapToGrid w:val="0"/>
              <w:ind w:left="-95" w:right="-109"/>
              <w:jc w:val="center"/>
              <w:rPr>
                <w:rFonts w:ascii="Arial" w:hAnsi="Arial" w:cs="Arial"/>
                <w:bCs/>
                <w:i/>
                <w:sz w:val="14"/>
                <w:szCs w:val="14"/>
                <w:lang w:val="sr-Cyrl-CS"/>
              </w:rPr>
            </w:pPr>
            <w:r w:rsidRPr="006024C2">
              <w:rPr>
                <w:rFonts w:ascii="Arial" w:hAnsi="Arial" w:cs="Arial"/>
                <w:bCs/>
                <w:i/>
                <w:sz w:val="14"/>
                <w:szCs w:val="14"/>
              </w:rPr>
              <w:t>5/</w:t>
            </w:r>
            <w:r w:rsidRPr="006024C2">
              <w:rPr>
                <w:rFonts w:ascii="Arial" w:hAnsi="Arial" w:cs="Arial"/>
                <w:bCs/>
                <w:i/>
                <w:sz w:val="14"/>
                <w:szCs w:val="14"/>
                <w:lang w:val="sr-Cyrl-CS"/>
              </w:rPr>
              <w:t>3</w:t>
            </w:r>
          </w:p>
        </w:tc>
        <w:tc>
          <w:tcPr>
            <w:tcW w:w="709" w:type="dxa"/>
            <w:shd w:val="clear" w:color="auto" w:fill="FFFFFF"/>
            <w:vAlign w:val="center"/>
          </w:tcPr>
          <w:p w:rsidR="00393610" w:rsidRPr="006024C2" w:rsidRDefault="00393610" w:rsidP="00393610">
            <w:pPr>
              <w:snapToGrid w:val="0"/>
              <w:ind w:left="-95" w:right="-109"/>
              <w:jc w:val="center"/>
              <w:rPr>
                <w:rFonts w:ascii="Arial" w:hAnsi="Arial" w:cs="Arial"/>
                <w:bCs/>
                <w:i/>
                <w:sz w:val="14"/>
                <w:szCs w:val="14"/>
              </w:rPr>
            </w:pPr>
            <w:r w:rsidRPr="006024C2">
              <w:rPr>
                <w:rFonts w:ascii="Arial" w:hAnsi="Arial" w:cs="Arial"/>
                <w:bCs/>
                <w:i/>
                <w:sz w:val="14"/>
                <w:szCs w:val="14"/>
                <w:lang w:val="sr-Cyrl-CS"/>
              </w:rPr>
              <w:t>5</w:t>
            </w:r>
            <w:r w:rsidRPr="006024C2">
              <w:rPr>
                <w:rFonts w:ascii="Arial" w:hAnsi="Arial" w:cs="Arial"/>
                <w:bCs/>
                <w:i/>
                <w:sz w:val="14"/>
                <w:szCs w:val="14"/>
              </w:rPr>
              <w:t>/4</w:t>
            </w:r>
          </w:p>
        </w:tc>
        <w:tc>
          <w:tcPr>
            <w:tcW w:w="817" w:type="dxa"/>
            <w:vMerge/>
            <w:shd w:val="clear" w:color="auto" w:fill="FFFFFF"/>
            <w:vAlign w:val="center"/>
          </w:tcPr>
          <w:p w:rsidR="00393610" w:rsidRPr="006024C2" w:rsidRDefault="00393610" w:rsidP="00393610">
            <w:pPr>
              <w:snapToGrid w:val="0"/>
              <w:ind w:left="-95" w:right="-109"/>
              <w:jc w:val="center"/>
              <w:rPr>
                <w:rFonts w:ascii="Arial" w:hAnsi="Arial" w:cs="Arial"/>
                <w:bCs/>
                <w:i/>
                <w:sz w:val="14"/>
                <w:szCs w:val="14"/>
              </w:rPr>
            </w:pPr>
          </w:p>
        </w:tc>
      </w:tr>
      <w:tr w:rsidR="00393610" w:rsidRPr="006024C2" w:rsidTr="00393610">
        <w:tc>
          <w:tcPr>
            <w:tcW w:w="392" w:type="dxa"/>
            <w:vAlign w:val="center"/>
          </w:tcPr>
          <w:p w:rsidR="00393610" w:rsidRPr="006024C2" w:rsidRDefault="00393610" w:rsidP="00393610">
            <w:pPr>
              <w:snapToGrid w:val="0"/>
              <w:ind w:left="-108" w:right="-109"/>
              <w:jc w:val="center"/>
              <w:rPr>
                <w:rFonts w:ascii="Arial" w:hAnsi="Arial" w:cs="Arial"/>
                <w:sz w:val="12"/>
                <w:szCs w:val="12"/>
              </w:rPr>
            </w:pPr>
            <w:r w:rsidRPr="006024C2">
              <w:rPr>
                <w:rFonts w:ascii="Arial" w:hAnsi="Arial" w:cs="Arial"/>
                <w:sz w:val="12"/>
                <w:szCs w:val="12"/>
              </w:rPr>
              <w:t>1</w:t>
            </w:r>
          </w:p>
        </w:tc>
        <w:tc>
          <w:tcPr>
            <w:tcW w:w="3544" w:type="dxa"/>
            <w:vAlign w:val="center"/>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3</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4</w:t>
            </w:r>
          </w:p>
        </w:tc>
        <w:tc>
          <w:tcPr>
            <w:tcW w:w="1229"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5</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6</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7</w:t>
            </w:r>
          </w:p>
        </w:tc>
        <w:tc>
          <w:tcPr>
            <w:tcW w:w="817"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8</w:t>
            </w:r>
          </w:p>
        </w:tc>
      </w:tr>
      <w:tr w:rsidR="00677830" w:rsidRPr="006024C2" w:rsidTr="00393610">
        <w:trPr>
          <w:trHeight w:val="227"/>
        </w:trPr>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Б.1</w:t>
            </w:r>
          </w:p>
        </w:tc>
        <w:tc>
          <w:tcPr>
            <w:tcW w:w="3544" w:type="dxa"/>
            <w:tcBorders>
              <w:bottom w:val="double" w:sz="4" w:space="0" w:color="auto"/>
            </w:tcBorders>
            <w:vAlign w:val="bottom"/>
          </w:tcPr>
          <w:p w:rsidR="00677830" w:rsidRPr="006024C2" w:rsidRDefault="00677830" w:rsidP="00393610">
            <w:pPr>
              <w:rPr>
                <w:rFonts w:ascii="Arial" w:hAnsi="Arial" w:cs="Arial"/>
                <w:i/>
                <w:iCs/>
                <w:sz w:val="17"/>
                <w:szCs w:val="17"/>
              </w:rPr>
            </w:pPr>
            <w:r w:rsidRPr="006024C2">
              <w:rPr>
                <w:rFonts w:ascii="Arial" w:hAnsi="Arial" w:cs="Arial"/>
                <w:sz w:val="16"/>
                <w:szCs w:val="16"/>
              </w:rPr>
              <w:t>ПОСЛОВНИ РАСХОДИ</w:t>
            </w:r>
          </w:p>
        </w:tc>
        <w:tc>
          <w:tcPr>
            <w:tcW w:w="1228" w:type="dxa"/>
            <w:tcBorders>
              <w:bottom w:val="double" w:sz="4" w:space="0" w:color="auto"/>
            </w:tcBorders>
            <w:vAlign w:val="bottom"/>
          </w:tcPr>
          <w:p w:rsidR="00677830" w:rsidRPr="006024C2" w:rsidRDefault="00677830">
            <w:pPr>
              <w:jc w:val="right"/>
              <w:rPr>
                <w:rFonts w:ascii="Arial" w:hAnsi="Arial" w:cs="Arial"/>
                <w:sz w:val="17"/>
                <w:szCs w:val="17"/>
              </w:rPr>
            </w:pPr>
            <w:r w:rsidRPr="006024C2">
              <w:rPr>
                <w:rFonts w:ascii="Arial" w:hAnsi="Arial" w:cs="Arial"/>
                <w:sz w:val="17"/>
                <w:szCs w:val="17"/>
              </w:rPr>
              <w:t>10.631.908</w:t>
            </w:r>
          </w:p>
        </w:tc>
        <w:tc>
          <w:tcPr>
            <w:tcW w:w="1228" w:type="dxa"/>
            <w:tcBorders>
              <w:bottom w:val="double" w:sz="4" w:space="0" w:color="auto"/>
            </w:tcBorders>
            <w:vAlign w:val="bottom"/>
          </w:tcPr>
          <w:p w:rsidR="00677830" w:rsidRPr="006024C2" w:rsidRDefault="00677830">
            <w:pPr>
              <w:jc w:val="right"/>
              <w:rPr>
                <w:rFonts w:ascii="Arial" w:hAnsi="Arial" w:cs="Arial"/>
                <w:sz w:val="17"/>
                <w:szCs w:val="17"/>
              </w:rPr>
            </w:pPr>
            <w:r w:rsidRPr="006024C2">
              <w:rPr>
                <w:rFonts w:ascii="Arial" w:hAnsi="Arial" w:cs="Arial"/>
                <w:sz w:val="17"/>
                <w:szCs w:val="17"/>
              </w:rPr>
              <w:t>4.288.000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7"/>
                <w:szCs w:val="17"/>
              </w:rPr>
            </w:pPr>
            <w:r w:rsidRPr="006024C2">
              <w:rPr>
                <w:rFonts w:ascii="Arial" w:hAnsi="Arial" w:cs="Arial"/>
                <w:sz w:val="17"/>
                <w:szCs w:val="17"/>
              </w:rPr>
              <w:t>11.067.374</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104,1</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258,1</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r>
      <w:tr w:rsidR="00677830" w:rsidRPr="006024C2" w:rsidTr="00393610">
        <w:trPr>
          <w:trHeight w:val="227"/>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b/>
                <w:bCs/>
                <w:sz w:val="16"/>
                <w:szCs w:val="16"/>
                <w:lang w:val="sr-Cyrl-CS"/>
              </w:rPr>
            </w:pPr>
            <w:r w:rsidRPr="006024C2">
              <w:rPr>
                <w:rFonts w:ascii="Arial" w:hAnsi="Arial" w:cs="Arial"/>
                <w:b/>
                <w:bCs/>
                <w:sz w:val="16"/>
                <w:szCs w:val="16"/>
              </w:rPr>
              <w:t>I</w:t>
            </w:r>
            <w:r w:rsidRPr="006024C2">
              <w:rPr>
                <w:rFonts w:ascii="Arial" w:hAnsi="Arial" w:cs="Arial"/>
                <w:b/>
                <w:bCs/>
                <w:sz w:val="16"/>
                <w:szCs w:val="16"/>
                <w:lang w:val="sr-Cyrl-CS"/>
              </w:rPr>
              <w:t>.</w:t>
            </w:r>
          </w:p>
        </w:tc>
        <w:tc>
          <w:tcPr>
            <w:tcW w:w="3544" w:type="dxa"/>
            <w:tcBorders>
              <w:top w:val="double" w:sz="4" w:space="0" w:color="auto"/>
            </w:tcBorders>
            <w:vAlign w:val="bottom"/>
          </w:tcPr>
          <w:p w:rsidR="00677830" w:rsidRPr="006024C2" w:rsidRDefault="00677830" w:rsidP="00393610">
            <w:pPr>
              <w:rPr>
                <w:rFonts w:ascii="Arial" w:hAnsi="Arial" w:cs="Arial"/>
                <w:b/>
                <w:bCs/>
                <w:sz w:val="15"/>
                <w:szCs w:val="15"/>
                <w:lang w:val="sr-Cyrl-CS"/>
              </w:rPr>
            </w:pPr>
            <w:r w:rsidRPr="006024C2">
              <w:rPr>
                <w:rFonts w:ascii="Arial" w:hAnsi="Arial" w:cs="Arial"/>
                <w:b/>
                <w:bCs/>
                <w:sz w:val="15"/>
                <w:szCs w:val="15"/>
              </w:rPr>
              <w:t>ТРОШКОВИ МАТЕРИЈАЛА И ЕНЕРГИ</w:t>
            </w:r>
            <w:r w:rsidRPr="006024C2">
              <w:rPr>
                <w:rFonts w:ascii="Arial" w:hAnsi="Arial" w:cs="Arial"/>
                <w:b/>
                <w:bCs/>
                <w:sz w:val="15"/>
                <w:szCs w:val="15"/>
                <w:lang w:val="sr-Cyrl-CS"/>
              </w:rPr>
              <w:t>ЈЕ</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303.148</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310.000</w:t>
            </w: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273.366</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90,2</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88,2</w:t>
            </w: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2,5</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осталог материјала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78.664</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59.541</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75,7</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85,1</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0,5</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Канцеларијски материјал</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57.739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42.475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73,6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106,2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0,4</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Материјал за чишћење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7.669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9.061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118,2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90,6</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Остали.материјал</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13.256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8.005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горива и енергије</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205.072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220.000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209.779</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102,3</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95,4</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Нафтинии деривати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205.072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209.779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102,3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95,4</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5.</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 xml:space="preserve">Трошкови  једнократног  отписа     </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19.412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4.046</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20,8</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20,2</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lang w:val="sr-Cyrl-CS"/>
              </w:rPr>
            </w:pPr>
            <w:r w:rsidRPr="006024C2">
              <w:rPr>
                <w:rFonts w:ascii="Arial" w:hAnsi="Arial" w:cs="Arial"/>
                <w:b/>
                <w:bCs/>
                <w:sz w:val="16"/>
                <w:szCs w:val="16"/>
              </w:rPr>
              <w:t>II</w:t>
            </w:r>
            <w:r w:rsidRPr="006024C2">
              <w:rPr>
                <w:rFonts w:ascii="Arial" w:hAnsi="Arial" w:cs="Arial"/>
                <w:b/>
                <w:bCs/>
                <w:sz w:val="16"/>
                <w:szCs w:val="16"/>
                <w:lang w:val="sr-Cyrl-CS"/>
              </w:rPr>
              <w:t>.</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 xml:space="preserve">ТРОШКОВИ ЗАРАДА, НАКНАДА ЗАРАДА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2.004.315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2.923.000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3.062.538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152,8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104,8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27,7</w:t>
            </w:r>
          </w:p>
        </w:tc>
      </w:tr>
      <w:tr w:rsidR="00677830" w:rsidRPr="006024C2" w:rsidTr="00393610">
        <w:tc>
          <w:tcPr>
            <w:tcW w:w="392" w:type="dxa"/>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1.</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зарада и накнада зарада садоприносима послодавца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1.718.556</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2.758.500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2.794.221</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162,6</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101,3</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25,2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1. Нето зараде и нанаде зарада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1.045.198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1.676.126</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1.708.721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163,5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101,9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15,4</w:t>
            </w:r>
          </w:p>
        </w:tc>
      </w:tr>
      <w:tr w:rsidR="00677830" w:rsidRPr="006024C2" w:rsidTr="00393610">
        <w:tc>
          <w:tcPr>
            <w:tcW w:w="392" w:type="dxa"/>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2. Порези и допиноси.на терет радника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412.441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663.569</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676.444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164,0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101,9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3. Доприноси на терет послодавца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260.917</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418.805</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409.056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156,8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3,7</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накнада по уговорима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70588</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70.589</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100,0</w:t>
            </w:r>
          </w:p>
        </w:tc>
        <w:tc>
          <w:tcPr>
            <w:tcW w:w="709" w:type="dxa"/>
            <w:shd w:val="clear" w:color="auto" w:fill="auto"/>
            <w:vAlign w:val="bottom"/>
          </w:tcPr>
          <w:p w:rsidR="00677830" w:rsidRPr="006024C2" w:rsidRDefault="00677830">
            <w:pPr>
              <w:jc w:val="right"/>
              <w:rPr>
                <w:rFonts w:ascii="Arial" w:hAnsi="Arial" w:cs="Arial"/>
                <w:b/>
                <w:bCs/>
                <w:sz w:val="16"/>
                <w:szCs w:val="16"/>
              </w:rPr>
            </w:pP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lang w:val="sr-Cyrl-CS"/>
              </w:rPr>
            </w:pPr>
            <w:r w:rsidRPr="006024C2">
              <w:rPr>
                <w:rFonts w:ascii="Arial" w:hAnsi="Arial" w:cs="Arial"/>
                <w:sz w:val="16"/>
                <w:szCs w:val="16"/>
                <w:lang w:val="sr-Cyrl-CS"/>
              </w:rPr>
              <w:t>1. о делу</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ind w:right="-108"/>
              <w:rPr>
                <w:rFonts w:ascii="Arial" w:hAnsi="Arial" w:cs="Arial"/>
                <w:sz w:val="16"/>
                <w:szCs w:val="16"/>
                <w:lang w:val="sr-Cyrl-CS"/>
              </w:rPr>
            </w:pPr>
            <w:r w:rsidRPr="006024C2">
              <w:rPr>
                <w:rFonts w:ascii="Arial" w:hAnsi="Arial" w:cs="Arial"/>
                <w:sz w:val="16"/>
                <w:szCs w:val="16"/>
                <w:lang w:val="sr-Cyrl-CS"/>
              </w:rPr>
              <w:t xml:space="preserve"> 2. о привременим и повременим пословима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70.588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70.589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0,6</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Остали лични расходи</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215.171</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164.500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197.728</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91,9</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120,2</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1,8</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Дневнице и тошкови службеног пута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50.500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64.400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127,5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214,7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Превоз на радно место и са рада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22.600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20.600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91,2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82,4</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8. Привремено умањење основице зараде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142.071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109.500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112.728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79,3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102,9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III.</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ТРОШКОВИ ПРОИЗВОДНИХ УСЛУГА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726.618</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820.000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84.803</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11,7</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10,3</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0,8</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Транспортне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25.533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27.812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108,9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Услуге одржавања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699.085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710.000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56.991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0,5</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Остале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IV.</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ТРОШКОВИ АМОРТИЗАЦИЈЕ И РЕЗЕРВ.</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7.508.823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147.000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7.540.753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100,4</w:t>
            </w:r>
          </w:p>
        </w:tc>
        <w:tc>
          <w:tcPr>
            <w:tcW w:w="709" w:type="dxa"/>
            <w:shd w:val="clear" w:color="auto" w:fill="auto"/>
            <w:vAlign w:val="bottom"/>
          </w:tcPr>
          <w:p w:rsidR="00677830" w:rsidRPr="006024C2" w:rsidRDefault="00677830" w:rsidP="00677830">
            <w:pPr>
              <w:ind w:hanging="108"/>
              <w:jc w:val="right"/>
              <w:rPr>
                <w:rFonts w:ascii="Arial" w:hAnsi="Arial" w:cs="Arial"/>
                <w:sz w:val="16"/>
                <w:szCs w:val="16"/>
              </w:rPr>
            </w:pPr>
            <w:r w:rsidRPr="006024C2">
              <w:rPr>
                <w:rFonts w:ascii="Arial" w:hAnsi="Arial" w:cs="Arial"/>
                <w:sz w:val="16"/>
                <w:szCs w:val="16"/>
              </w:rPr>
              <w:t>5.129,8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68,1</w:t>
            </w:r>
          </w:p>
        </w:tc>
      </w:tr>
      <w:tr w:rsidR="00677830" w:rsidRPr="006024C2" w:rsidTr="00393610">
        <w:trPr>
          <w:trHeight w:val="227"/>
        </w:trPr>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1. Трошкови амортизације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7.508.823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147.000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7.540.753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100,4</w:t>
            </w:r>
          </w:p>
        </w:tc>
        <w:tc>
          <w:tcPr>
            <w:tcW w:w="709" w:type="dxa"/>
            <w:shd w:val="clear" w:color="auto" w:fill="auto"/>
            <w:vAlign w:val="bottom"/>
          </w:tcPr>
          <w:p w:rsidR="00677830" w:rsidRPr="006024C2" w:rsidRDefault="00677830" w:rsidP="00677830">
            <w:pPr>
              <w:ind w:hanging="108"/>
              <w:jc w:val="right"/>
              <w:rPr>
                <w:rFonts w:ascii="Arial" w:hAnsi="Arial" w:cs="Arial"/>
                <w:sz w:val="16"/>
                <w:szCs w:val="16"/>
              </w:rPr>
            </w:pPr>
            <w:r w:rsidRPr="006024C2">
              <w:rPr>
                <w:rFonts w:ascii="Arial" w:hAnsi="Arial" w:cs="Arial"/>
                <w:sz w:val="16"/>
                <w:szCs w:val="16"/>
              </w:rPr>
              <w:t>5.129,8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68,1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V.</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 xml:space="preserve"> НЕМАТЕРИЈАЛНИ ТРОШКОВИ</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89.004</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88.000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105.914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119,0</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120,4</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Репрезентација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34.390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33.800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43.875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127,6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129,8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0,4</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Премије осигурања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16.219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16.219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95,4</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Платни промет</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8.770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14.983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170,8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124,9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Чланарине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7500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7.500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7.500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6. Порези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13.360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6.337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47,4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79,2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7. Остали нематеријални трошкови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8.765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194,0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175,3</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393610" w:rsidRPr="006024C2" w:rsidTr="00393610">
        <w:trPr>
          <w:trHeight w:val="227"/>
        </w:trPr>
        <w:tc>
          <w:tcPr>
            <w:tcW w:w="392" w:type="dxa"/>
            <w:tcBorders>
              <w:top w:val="double" w:sz="4" w:space="0" w:color="auto"/>
              <w:bottom w:val="double" w:sz="4" w:space="0" w:color="auto"/>
            </w:tcBorders>
            <w:vAlign w:val="bottom"/>
          </w:tcPr>
          <w:p w:rsidR="00393610" w:rsidRPr="006024C2" w:rsidRDefault="00393610" w:rsidP="00393610">
            <w:pPr>
              <w:ind w:right="-108" w:hanging="142"/>
              <w:jc w:val="center"/>
              <w:rPr>
                <w:rFonts w:ascii="Arial" w:hAnsi="Arial" w:cs="Arial"/>
                <w:sz w:val="16"/>
                <w:szCs w:val="16"/>
              </w:rPr>
            </w:pPr>
            <w:r w:rsidRPr="006024C2">
              <w:rPr>
                <w:rFonts w:ascii="Arial" w:hAnsi="Arial" w:cs="Arial"/>
                <w:sz w:val="16"/>
                <w:szCs w:val="16"/>
              </w:rPr>
              <w:t>Б.2</w:t>
            </w:r>
          </w:p>
        </w:tc>
        <w:tc>
          <w:tcPr>
            <w:tcW w:w="3544" w:type="dxa"/>
            <w:tcBorders>
              <w:top w:val="double" w:sz="4" w:space="0" w:color="auto"/>
              <w:bottom w:val="double" w:sz="4" w:space="0" w:color="auto"/>
            </w:tcBorders>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 xml:space="preserve"> ФИНАНСИЈСКИ РАСХОДИ</w:t>
            </w:r>
          </w:p>
        </w:tc>
        <w:tc>
          <w:tcPr>
            <w:tcW w:w="1228" w:type="dxa"/>
            <w:tcBorders>
              <w:top w:val="double" w:sz="4" w:space="0" w:color="auto"/>
              <w:bottom w:val="double" w:sz="4" w:space="0" w:color="auto"/>
            </w:tcBorders>
            <w:vAlign w:val="bottom"/>
          </w:tcPr>
          <w:p w:rsidR="00393610" w:rsidRPr="006024C2" w:rsidRDefault="00393610" w:rsidP="00393610">
            <w:pPr>
              <w:jc w:val="right"/>
              <w:rPr>
                <w:rFonts w:ascii="Arial" w:hAnsi="Arial" w:cs="Arial"/>
                <w:sz w:val="16"/>
                <w:szCs w:val="16"/>
              </w:rPr>
            </w:pPr>
          </w:p>
        </w:tc>
        <w:tc>
          <w:tcPr>
            <w:tcW w:w="1228" w:type="dxa"/>
            <w:tcBorders>
              <w:top w:val="double" w:sz="4" w:space="0" w:color="auto"/>
              <w:bottom w:val="double" w:sz="4" w:space="0" w:color="auto"/>
            </w:tcBorders>
            <w:vAlign w:val="bottom"/>
          </w:tcPr>
          <w:p w:rsidR="00393610" w:rsidRPr="006024C2" w:rsidRDefault="00393610" w:rsidP="00393610">
            <w:pPr>
              <w:jc w:val="right"/>
              <w:rPr>
                <w:rFonts w:ascii="Arial" w:hAnsi="Arial" w:cs="Arial"/>
                <w:sz w:val="16"/>
                <w:szCs w:val="16"/>
              </w:rPr>
            </w:pPr>
          </w:p>
        </w:tc>
        <w:tc>
          <w:tcPr>
            <w:tcW w:w="1229" w:type="dxa"/>
            <w:tcBorders>
              <w:top w:val="double" w:sz="4" w:space="0" w:color="auto"/>
              <w:bottom w:val="double" w:sz="4" w:space="0" w:color="auto"/>
            </w:tcBorders>
            <w:shd w:val="clear" w:color="auto" w:fill="FFFFFF"/>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817"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0,0</w:t>
            </w:r>
          </w:p>
        </w:tc>
      </w:tr>
      <w:tr w:rsidR="00393610" w:rsidRPr="006024C2" w:rsidTr="00393610">
        <w:trPr>
          <w:trHeight w:val="227"/>
        </w:trPr>
        <w:tc>
          <w:tcPr>
            <w:tcW w:w="392" w:type="dxa"/>
            <w:tcBorders>
              <w:top w:val="double" w:sz="4" w:space="0" w:color="auto"/>
            </w:tcBorders>
            <w:vAlign w:val="bottom"/>
          </w:tcPr>
          <w:p w:rsidR="00393610" w:rsidRPr="006024C2" w:rsidRDefault="00393610" w:rsidP="00393610">
            <w:pPr>
              <w:ind w:right="-108" w:hanging="142"/>
              <w:jc w:val="center"/>
              <w:rPr>
                <w:rFonts w:ascii="Arial" w:hAnsi="Arial" w:cs="Arial"/>
                <w:sz w:val="16"/>
                <w:szCs w:val="16"/>
              </w:rPr>
            </w:pPr>
            <w:r w:rsidRPr="006024C2">
              <w:rPr>
                <w:rFonts w:ascii="Arial" w:hAnsi="Arial" w:cs="Arial"/>
                <w:sz w:val="16"/>
                <w:szCs w:val="16"/>
              </w:rPr>
              <w:t>1.</w:t>
            </w:r>
          </w:p>
        </w:tc>
        <w:tc>
          <w:tcPr>
            <w:tcW w:w="3544" w:type="dxa"/>
            <w:tcBorders>
              <w:top w:val="double" w:sz="4" w:space="0" w:color="auto"/>
            </w:tcBorders>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 xml:space="preserve"> Расходи камата(према трећим лицима)</w:t>
            </w:r>
          </w:p>
        </w:tc>
        <w:tc>
          <w:tcPr>
            <w:tcW w:w="1228" w:type="dxa"/>
            <w:tcBorders>
              <w:top w:val="double" w:sz="4" w:space="0" w:color="auto"/>
            </w:tcBorders>
            <w:vAlign w:val="bottom"/>
          </w:tcPr>
          <w:p w:rsidR="00393610" w:rsidRPr="006024C2" w:rsidRDefault="00393610" w:rsidP="00393610">
            <w:pPr>
              <w:jc w:val="right"/>
              <w:rPr>
                <w:rFonts w:ascii="Arial" w:hAnsi="Arial" w:cs="Arial"/>
                <w:sz w:val="16"/>
                <w:szCs w:val="16"/>
              </w:rPr>
            </w:pPr>
          </w:p>
        </w:tc>
        <w:tc>
          <w:tcPr>
            <w:tcW w:w="1228" w:type="dxa"/>
            <w:tcBorders>
              <w:top w:val="double" w:sz="4" w:space="0" w:color="auto"/>
            </w:tcBorders>
            <w:vAlign w:val="bottom"/>
          </w:tcPr>
          <w:p w:rsidR="00393610" w:rsidRPr="006024C2" w:rsidRDefault="00393610" w:rsidP="00393610">
            <w:pPr>
              <w:jc w:val="right"/>
              <w:rPr>
                <w:rFonts w:ascii="Arial" w:hAnsi="Arial" w:cs="Arial"/>
                <w:sz w:val="16"/>
                <w:szCs w:val="16"/>
              </w:rPr>
            </w:pPr>
          </w:p>
        </w:tc>
        <w:tc>
          <w:tcPr>
            <w:tcW w:w="1229" w:type="dxa"/>
            <w:tcBorders>
              <w:top w:val="double" w:sz="4" w:space="0" w:color="auto"/>
            </w:tcBorders>
            <w:shd w:val="clear" w:color="auto" w:fill="FFFFFF"/>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817" w:type="dxa"/>
            <w:tcBorders>
              <w:top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0,0</w:t>
            </w:r>
          </w:p>
        </w:tc>
      </w:tr>
      <w:tr w:rsidR="00393610" w:rsidRPr="006024C2" w:rsidTr="00393610">
        <w:trPr>
          <w:trHeight w:val="227"/>
        </w:trPr>
        <w:tc>
          <w:tcPr>
            <w:tcW w:w="392" w:type="dxa"/>
            <w:tcBorders>
              <w:top w:val="double" w:sz="4" w:space="0" w:color="auto"/>
              <w:bottom w:val="double" w:sz="4" w:space="0" w:color="auto"/>
            </w:tcBorders>
            <w:vAlign w:val="bottom"/>
          </w:tcPr>
          <w:p w:rsidR="00393610" w:rsidRPr="006024C2" w:rsidRDefault="00393610" w:rsidP="00393610">
            <w:pPr>
              <w:ind w:right="-108" w:hanging="142"/>
              <w:jc w:val="center"/>
              <w:rPr>
                <w:rFonts w:ascii="Arial" w:hAnsi="Arial" w:cs="Arial"/>
                <w:sz w:val="16"/>
                <w:szCs w:val="16"/>
              </w:rPr>
            </w:pPr>
            <w:r w:rsidRPr="006024C2">
              <w:rPr>
                <w:rFonts w:ascii="Arial" w:hAnsi="Arial" w:cs="Arial"/>
                <w:sz w:val="16"/>
                <w:szCs w:val="16"/>
              </w:rPr>
              <w:t>Б.3</w:t>
            </w:r>
          </w:p>
        </w:tc>
        <w:tc>
          <w:tcPr>
            <w:tcW w:w="3544" w:type="dxa"/>
            <w:tcBorders>
              <w:top w:val="double" w:sz="4" w:space="0" w:color="auto"/>
              <w:bottom w:val="double" w:sz="4" w:space="0" w:color="auto"/>
            </w:tcBorders>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top w:val="double" w:sz="4" w:space="0" w:color="auto"/>
              <w:bottom w:val="double" w:sz="4" w:space="0" w:color="auto"/>
            </w:tcBorders>
            <w:vAlign w:val="bottom"/>
          </w:tcPr>
          <w:p w:rsidR="00393610" w:rsidRPr="006024C2" w:rsidRDefault="00393610" w:rsidP="00393610">
            <w:pPr>
              <w:jc w:val="right"/>
              <w:rPr>
                <w:rFonts w:ascii="Arial" w:hAnsi="Arial" w:cs="Arial"/>
                <w:sz w:val="16"/>
                <w:szCs w:val="16"/>
              </w:rPr>
            </w:pPr>
          </w:p>
        </w:tc>
        <w:tc>
          <w:tcPr>
            <w:tcW w:w="1228" w:type="dxa"/>
            <w:tcBorders>
              <w:top w:val="double" w:sz="4" w:space="0" w:color="auto"/>
              <w:bottom w:val="double" w:sz="4" w:space="0" w:color="auto"/>
            </w:tcBorders>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15.000</w:t>
            </w:r>
          </w:p>
        </w:tc>
        <w:tc>
          <w:tcPr>
            <w:tcW w:w="1229" w:type="dxa"/>
            <w:tcBorders>
              <w:top w:val="double" w:sz="4" w:space="0" w:color="auto"/>
              <w:bottom w:val="double" w:sz="4" w:space="0" w:color="auto"/>
            </w:tcBorders>
            <w:shd w:val="clear" w:color="auto" w:fill="FFFFFF"/>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709"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817" w:type="dxa"/>
            <w:tcBorders>
              <w:top w:val="double" w:sz="4" w:space="0" w:color="auto"/>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0,0</w:t>
            </w:r>
          </w:p>
        </w:tc>
      </w:tr>
      <w:tr w:rsidR="00393610" w:rsidRPr="006024C2" w:rsidTr="00393610">
        <w:tc>
          <w:tcPr>
            <w:tcW w:w="392" w:type="dxa"/>
            <w:tcBorders>
              <w:bottom w:val="double" w:sz="4" w:space="0" w:color="auto"/>
            </w:tcBorders>
            <w:vAlign w:val="bottom"/>
          </w:tcPr>
          <w:p w:rsidR="00393610" w:rsidRPr="006024C2" w:rsidRDefault="00393610" w:rsidP="00393610">
            <w:pPr>
              <w:ind w:right="-108" w:hanging="142"/>
              <w:jc w:val="center"/>
              <w:rPr>
                <w:rFonts w:ascii="Arial" w:hAnsi="Arial" w:cs="Arial"/>
                <w:sz w:val="16"/>
                <w:szCs w:val="16"/>
              </w:rPr>
            </w:pPr>
            <w:r w:rsidRPr="006024C2">
              <w:rPr>
                <w:rFonts w:ascii="Arial" w:hAnsi="Arial" w:cs="Arial"/>
                <w:sz w:val="16"/>
                <w:szCs w:val="16"/>
              </w:rPr>
              <w:t>5.</w:t>
            </w:r>
          </w:p>
        </w:tc>
        <w:tc>
          <w:tcPr>
            <w:tcW w:w="3544" w:type="dxa"/>
            <w:tcBorders>
              <w:bottom w:val="double" w:sz="4" w:space="0" w:color="auto"/>
            </w:tcBorders>
            <w:vAlign w:val="bottom"/>
          </w:tcPr>
          <w:p w:rsidR="00393610" w:rsidRPr="006024C2" w:rsidRDefault="0039361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bottom w:val="double" w:sz="4" w:space="0" w:color="auto"/>
            </w:tcBorders>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 </w:t>
            </w:r>
          </w:p>
        </w:tc>
        <w:tc>
          <w:tcPr>
            <w:tcW w:w="1228" w:type="dxa"/>
            <w:tcBorders>
              <w:bottom w:val="double" w:sz="4" w:space="0" w:color="auto"/>
            </w:tcBorders>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15.000</w:t>
            </w:r>
          </w:p>
        </w:tc>
        <w:tc>
          <w:tcPr>
            <w:tcW w:w="1229" w:type="dxa"/>
            <w:tcBorders>
              <w:bottom w:val="double" w:sz="4" w:space="0" w:color="auto"/>
            </w:tcBorders>
            <w:shd w:val="clear" w:color="auto" w:fill="FFFFFF"/>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 </w:t>
            </w:r>
          </w:p>
        </w:tc>
        <w:tc>
          <w:tcPr>
            <w:tcW w:w="709" w:type="dxa"/>
            <w:tcBorders>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709" w:type="dxa"/>
            <w:tcBorders>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p>
        </w:tc>
        <w:tc>
          <w:tcPr>
            <w:tcW w:w="817" w:type="dxa"/>
            <w:tcBorders>
              <w:bottom w:val="double" w:sz="4" w:space="0" w:color="auto"/>
            </w:tcBorders>
            <w:shd w:val="clear" w:color="auto" w:fill="auto"/>
            <w:vAlign w:val="bottom"/>
          </w:tcPr>
          <w:p w:rsidR="00393610" w:rsidRPr="006024C2" w:rsidRDefault="00393610" w:rsidP="00393610">
            <w:pPr>
              <w:jc w:val="right"/>
              <w:rPr>
                <w:rFonts w:ascii="Arial" w:hAnsi="Arial" w:cs="Arial"/>
                <w:sz w:val="16"/>
                <w:szCs w:val="16"/>
              </w:rPr>
            </w:pPr>
            <w:r w:rsidRPr="006024C2">
              <w:rPr>
                <w:rFonts w:ascii="Arial" w:hAnsi="Arial" w:cs="Arial"/>
                <w:sz w:val="16"/>
                <w:szCs w:val="16"/>
              </w:rPr>
              <w:t>0,0</w:t>
            </w:r>
          </w:p>
        </w:tc>
      </w:tr>
      <w:tr w:rsidR="00262FFC" w:rsidRPr="006024C2" w:rsidTr="00393610">
        <w:trPr>
          <w:trHeight w:val="227"/>
        </w:trPr>
        <w:tc>
          <w:tcPr>
            <w:tcW w:w="392" w:type="dxa"/>
            <w:tcBorders>
              <w:top w:val="double" w:sz="4" w:space="0" w:color="auto"/>
              <w:bottom w:val="double" w:sz="4" w:space="0" w:color="auto"/>
            </w:tcBorders>
            <w:vAlign w:val="bottom"/>
          </w:tcPr>
          <w:p w:rsidR="00262FFC" w:rsidRPr="006024C2" w:rsidRDefault="00262FFC" w:rsidP="00393610">
            <w:pPr>
              <w:ind w:right="-108" w:hanging="142"/>
              <w:jc w:val="center"/>
              <w:rPr>
                <w:rFonts w:ascii="Arial" w:hAnsi="Arial" w:cs="Arial"/>
                <w:b/>
                <w:bCs/>
                <w:sz w:val="16"/>
                <w:szCs w:val="16"/>
              </w:rPr>
            </w:pPr>
            <w:r w:rsidRPr="006024C2">
              <w:rPr>
                <w:rFonts w:ascii="Arial" w:hAnsi="Arial" w:cs="Arial"/>
                <w:b/>
                <w:bCs/>
                <w:sz w:val="16"/>
                <w:szCs w:val="16"/>
              </w:rPr>
              <w:t>Б)</w:t>
            </w:r>
          </w:p>
        </w:tc>
        <w:tc>
          <w:tcPr>
            <w:tcW w:w="3544" w:type="dxa"/>
            <w:tcBorders>
              <w:top w:val="double" w:sz="4" w:space="0" w:color="auto"/>
              <w:bottom w:val="double" w:sz="4" w:space="0" w:color="auto"/>
            </w:tcBorders>
            <w:vAlign w:val="bottom"/>
          </w:tcPr>
          <w:p w:rsidR="00262FFC" w:rsidRPr="006024C2" w:rsidRDefault="00262FFC" w:rsidP="00393610">
            <w:pPr>
              <w:rPr>
                <w:rFonts w:ascii="Arial" w:hAnsi="Arial" w:cs="Arial"/>
                <w:b/>
                <w:bCs/>
                <w:sz w:val="16"/>
                <w:szCs w:val="16"/>
              </w:rPr>
            </w:pPr>
            <w:r w:rsidRPr="006024C2">
              <w:rPr>
                <w:rFonts w:ascii="Arial" w:hAnsi="Arial" w:cs="Arial"/>
                <w:b/>
                <w:bCs/>
                <w:sz w:val="16"/>
                <w:szCs w:val="16"/>
              </w:rPr>
              <w:t xml:space="preserve"> РАСХОДИ УКУПНО Б.1)+Б.2)+Б.3):</w:t>
            </w:r>
          </w:p>
        </w:tc>
        <w:tc>
          <w:tcPr>
            <w:tcW w:w="1228" w:type="dxa"/>
            <w:tcBorders>
              <w:top w:val="double" w:sz="4" w:space="0" w:color="auto"/>
              <w:bottom w:val="double" w:sz="4" w:space="0" w:color="auto"/>
            </w:tcBorders>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3.306.416</w:t>
            </w:r>
          </w:p>
        </w:tc>
        <w:tc>
          <w:tcPr>
            <w:tcW w:w="1228" w:type="dxa"/>
            <w:tcBorders>
              <w:top w:val="double" w:sz="4" w:space="0" w:color="auto"/>
              <w:bottom w:val="double" w:sz="4" w:space="0" w:color="auto"/>
            </w:tcBorders>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4.303.000</w:t>
            </w:r>
          </w:p>
        </w:tc>
        <w:tc>
          <w:tcPr>
            <w:tcW w:w="1229" w:type="dxa"/>
            <w:tcBorders>
              <w:top w:val="double" w:sz="4" w:space="0" w:color="auto"/>
              <w:bottom w:val="double" w:sz="4" w:space="0" w:color="auto"/>
            </w:tcBorders>
            <w:shd w:val="clear" w:color="auto" w:fill="FFFFFF"/>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11.067.374</w:t>
            </w:r>
          </w:p>
        </w:tc>
        <w:tc>
          <w:tcPr>
            <w:tcW w:w="709" w:type="dxa"/>
            <w:tcBorders>
              <w:top w:val="double" w:sz="4" w:space="0" w:color="auto"/>
              <w:bottom w:val="double" w:sz="4" w:space="0" w:color="auto"/>
            </w:tcBorders>
            <w:shd w:val="clear" w:color="auto" w:fill="auto"/>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334,7</w:t>
            </w:r>
          </w:p>
        </w:tc>
        <w:tc>
          <w:tcPr>
            <w:tcW w:w="709" w:type="dxa"/>
            <w:tcBorders>
              <w:top w:val="double" w:sz="4" w:space="0" w:color="auto"/>
              <w:bottom w:val="double" w:sz="4" w:space="0" w:color="auto"/>
            </w:tcBorders>
            <w:shd w:val="clear" w:color="auto" w:fill="auto"/>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257,2</w:t>
            </w:r>
          </w:p>
        </w:tc>
        <w:tc>
          <w:tcPr>
            <w:tcW w:w="817" w:type="dxa"/>
            <w:tcBorders>
              <w:top w:val="double" w:sz="4" w:space="0" w:color="auto"/>
              <w:bottom w:val="double" w:sz="4" w:space="0" w:color="auto"/>
            </w:tcBorders>
            <w:shd w:val="clear" w:color="auto" w:fill="auto"/>
            <w:vAlign w:val="bottom"/>
          </w:tcPr>
          <w:p w:rsidR="00262FFC" w:rsidRPr="006024C2" w:rsidRDefault="00262FFC">
            <w:pPr>
              <w:jc w:val="right"/>
              <w:rPr>
                <w:rFonts w:ascii="Arial" w:hAnsi="Arial" w:cs="Arial"/>
                <w:b/>
                <w:bCs/>
                <w:sz w:val="16"/>
                <w:szCs w:val="16"/>
              </w:rPr>
            </w:pPr>
            <w:r w:rsidRPr="006024C2">
              <w:rPr>
                <w:rFonts w:ascii="Arial" w:hAnsi="Arial" w:cs="Arial"/>
                <w:b/>
                <w:bCs/>
                <w:sz w:val="16"/>
                <w:szCs w:val="16"/>
              </w:rPr>
              <w:t>100,0</w:t>
            </w:r>
          </w:p>
        </w:tc>
      </w:tr>
    </w:tbl>
    <w:p w:rsidR="00393610" w:rsidRPr="006024C2" w:rsidRDefault="00393610" w:rsidP="00262FFC">
      <w:pPr>
        <w:tabs>
          <w:tab w:val="left" w:pos="0"/>
        </w:tabs>
        <w:spacing w:line="100" w:lineRule="atLeast"/>
        <w:jc w:val="right"/>
        <w:rPr>
          <w:rFonts w:ascii="Arial" w:hAnsi="Arial" w:cs="Arial"/>
          <w:sz w:val="21"/>
          <w:szCs w:val="21"/>
        </w:rPr>
      </w:pPr>
    </w:p>
    <w:p w:rsidR="00393610" w:rsidRPr="006024C2" w:rsidRDefault="00403962" w:rsidP="00C5517A">
      <w:pPr>
        <w:tabs>
          <w:tab w:val="left" w:pos="720"/>
          <w:tab w:val="left" w:pos="5241"/>
        </w:tabs>
        <w:jc w:val="both"/>
        <w:rPr>
          <w:rFonts w:ascii="Arial" w:hAnsi="Arial" w:cs="Arial"/>
          <w:sz w:val="20"/>
          <w:szCs w:val="20"/>
        </w:rPr>
      </w:pPr>
      <w:r w:rsidRPr="006024C2">
        <w:rPr>
          <w:rFonts w:ascii="Arial" w:hAnsi="Arial" w:cs="Arial"/>
          <w:i/>
          <w:sz w:val="20"/>
          <w:szCs w:val="20"/>
        </w:rPr>
        <w:tab/>
      </w:r>
    </w:p>
    <w:p w:rsidR="00393610" w:rsidRPr="006024C2" w:rsidRDefault="00393610" w:rsidP="00393610">
      <w:pPr>
        <w:tabs>
          <w:tab w:val="left" w:pos="0"/>
        </w:tabs>
        <w:jc w:val="both"/>
        <w:rPr>
          <w:rFonts w:ascii="Arial" w:eastAsia="Times New Roman" w:hAnsi="Arial" w:cs="Arial"/>
          <w:b/>
          <w:bCs/>
          <w:sz w:val="21"/>
          <w:szCs w:val="21"/>
        </w:rPr>
      </w:pPr>
      <w:r w:rsidRPr="006024C2">
        <w:rPr>
          <w:rFonts w:ascii="Arial" w:eastAsia="Times New Roman" w:hAnsi="Arial" w:cs="Arial"/>
          <w:b/>
          <w:bCs/>
          <w:sz w:val="22"/>
          <w:szCs w:val="22"/>
        </w:rPr>
        <w:tab/>
      </w:r>
      <w:r w:rsidRPr="006024C2">
        <w:rPr>
          <w:rFonts w:ascii="Arial" w:eastAsia="Times New Roman" w:hAnsi="Arial" w:cs="Arial"/>
          <w:b/>
          <w:bCs/>
          <w:sz w:val="21"/>
          <w:szCs w:val="21"/>
          <w:lang w:val="sr-Cyrl-CS"/>
        </w:rPr>
        <w:t>2</w:t>
      </w:r>
      <w:r w:rsidRPr="006024C2">
        <w:rPr>
          <w:rFonts w:ascii="Arial" w:eastAsia="Times New Roman" w:hAnsi="Arial" w:cs="Arial"/>
          <w:b/>
          <w:bCs/>
          <w:sz w:val="21"/>
          <w:szCs w:val="21"/>
        </w:rPr>
        <w:t>.3. Структура укупних расхода</w:t>
      </w:r>
    </w:p>
    <w:p w:rsidR="00393610" w:rsidRPr="006024C2" w:rsidRDefault="00393610" w:rsidP="00393610">
      <w:pPr>
        <w:tabs>
          <w:tab w:val="left" w:pos="585"/>
          <w:tab w:val="left" w:pos="675"/>
        </w:tabs>
        <w:ind w:left="45" w:firstLine="540"/>
        <w:jc w:val="both"/>
        <w:rPr>
          <w:rFonts w:ascii="Arial" w:eastAsia="Times New Roman" w:hAnsi="Arial" w:cs="Arial"/>
          <w:b/>
          <w:bCs/>
          <w:sz w:val="8"/>
          <w:szCs w:val="8"/>
        </w:rPr>
      </w:pPr>
    </w:p>
    <w:p w:rsidR="00393610" w:rsidRPr="006024C2" w:rsidRDefault="00393610" w:rsidP="00393610">
      <w:pPr>
        <w:jc w:val="both"/>
        <w:rPr>
          <w:rFonts w:ascii="Arial" w:eastAsia="Times New Roman" w:hAnsi="Arial" w:cs="Arial"/>
          <w:sz w:val="20"/>
          <w:szCs w:val="20"/>
          <w:lang w:eastAsia="en-US"/>
        </w:rPr>
      </w:pPr>
      <w:r w:rsidRPr="006024C2">
        <w:rPr>
          <w:rFonts w:ascii="Arial" w:eastAsia="Times New Roman" w:hAnsi="Arial" w:cs="Arial"/>
          <w:b/>
          <w:bCs/>
          <w:sz w:val="22"/>
          <w:szCs w:val="22"/>
        </w:rPr>
        <w:tab/>
      </w:r>
      <w:r w:rsidRPr="006024C2">
        <w:rPr>
          <w:rFonts w:ascii="Arial" w:eastAsia="Times New Roman" w:hAnsi="Arial" w:cs="Arial"/>
          <w:bCs/>
          <w:i/>
          <w:sz w:val="20"/>
          <w:szCs w:val="20"/>
        </w:rPr>
        <w:t>Расходи по основу производње и дистрибуције воде и вршења инвеститорских послова оств</w:t>
      </w:r>
      <w:r w:rsidR="00DC61E5" w:rsidRPr="006024C2">
        <w:rPr>
          <w:rFonts w:ascii="Arial" w:eastAsia="Times New Roman" w:hAnsi="Arial" w:cs="Arial"/>
          <w:bCs/>
          <w:i/>
          <w:sz w:val="20"/>
          <w:szCs w:val="20"/>
        </w:rPr>
        <w:t>арени су у износу од 294.303.665</w:t>
      </w:r>
      <w:r w:rsidRPr="006024C2">
        <w:rPr>
          <w:rFonts w:ascii="Arial" w:eastAsia="Times New Roman" w:hAnsi="Arial" w:cs="Arial"/>
          <w:bCs/>
          <w:i/>
          <w:sz w:val="20"/>
          <w:szCs w:val="20"/>
        </w:rPr>
        <w:t>динара.</w:t>
      </w:r>
      <w:r w:rsidRPr="006024C2">
        <w:rPr>
          <w:rFonts w:ascii="Arial" w:eastAsia="Times New Roman" w:hAnsi="Arial" w:cs="Arial"/>
          <w:sz w:val="20"/>
          <w:szCs w:val="20"/>
        </w:rPr>
        <w:t>У односу на план</w:t>
      </w:r>
      <w:r w:rsidRPr="006024C2">
        <w:rPr>
          <w:rFonts w:ascii="Arial" w:eastAsia="Times New Roman" w:hAnsi="Arial" w:cs="Arial"/>
          <w:sz w:val="20"/>
          <w:szCs w:val="20"/>
          <w:lang w:val="sr-Cyrl-CS"/>
        </w:rPr>
        <w:t xml:space="preserve"> већи</w:t>
      </w:r>
      <w:r w:rsidRPr="006024C2">
        <w:rPr>
          <w:rFonts w:ascii="Arial" w:eastAsia="Times New Roman" w:hAnsi="Arial" w:cs="Arial"/>
          <w:sz w:val="20"/>
          <w:szCs w:val="20"/>
        </w:rPr>
        <w:t xml:space="preserve"> су за </w:t>
      </w:r>
      <w:r w:rsidR="0035649A" w:rsidRPr="006024C2">
        <w:rPr>
          <w:rFonts w:ascii="Arial" w:eastAsia="Times New Roman" w:hAnsi="Arial" w:cs="Arial"/>
          <w:sz w:val="20"/>
          <w:szCs w:val="20"/>
          <w:lang w:eastAsia="en-US"/>
        </w:rPr>
        <w:t>29.943.665</w:t>
      </w:r>
      <w:r w:rsidR="00DC61E5" w:rsidRPr="006024C2">
        <w:rPr>
          <w:rFonts w:ascii="Arial" w:eastAsia="Times New Roman" w:hAnsi="Arial" w:cs="Arial"/>
          <w:sz w:val="20"/>
          <w:szCs w:val="20"/>
        </w:rPr>
        <w:t>динара, односно за 11,3</w:t>
      </w:r>
      <w:r w:rsidRPr="006024C2">
        <w:rPr>
          <w:rFonts w:ascii="Arial" w:eastAsia="Times New Roman" w:hAnsi="Arial" w:cs="Arial"/>
          <w:sz w:val="20"/>
          <w:szCs w:val="20"/>
        </w:rPr>
        <w:t>%. У односу на остваре</w:t>
      </w:r>
      <w:r w:rsidRPr="006024C2">
        <w:rPr>
          <w:rFonts w:ascii="Arial" w:eastAsia="Times New Roman" w:hAnsi="Arial" w:cs="Arial"/>
          <w:sz w:val="20"/>
          <w:szCs w:val="20"/>
          <w:lang w:val="sr-Cyrl-CS"/>
        </w:rPr>
        <w:t>њ</w:t>
      </w:r>
      <w:r w:rsidRPr="006024C2">
        <w:rPr>
          <w:rFonts w:ascii="Arial" w:eastAsia="Times New Roman" w:hAnsi="Arial" w:cs="Arial"/>
          <w:sz w:val="20"/>
          <w:szCs w:val="20"/>
        </w:rPr>
        <w:t>е у 201</w:t>
      </w:r>
      <w:r w:rsidRPr="006024C2">
        <w:rPr>
          <w:rFonts w:ascii="Arial" w:eastAsia="Times New Roman" w:hAnsi="Arial" w:cs="Arial"/>
          <w:sz w:val="20"/>
          <w:szCs w:val="20"/>
          <w:lang w:val="sr-Cyrl-CS"/>
        </w:rPr>
        <w:t>8</w:t>
      </w:r>
      <w:r w:rsidRPr="006024C2">
        <w:rPr>
          <w:rFonts w:ascii="Arial" w:eastAsia="Times New Roman" w:hAnsi="Arial" w:cs="Arial"/>
          <w:sz w:val="20"/>
          <w:szCs w:val="20"/>
        </w:rPr>
        <w:t>. години већи</w:t>
      </w:r>
      <w:r w:rsidR="00677830" w:rsidRPr="006024C2">
        <w:rPr>
          <w:rFonts w:ascii="Arial" w:eastAsia="Times New Roman" w:hAnsi="Arial" w:cs="Arial"/>
          <w:sz w:val="20"/>
          <w:szCs w:val="20"/>
          <w:lang w:val="sr-Cyrl-CS"/>
        </w:rPr>
        <w:t xml:space="preserve"> су за 1,3</w:t>
      </w:r>
      <w:r w:rsidRPr="006024C2">
        <w:rPr>
          <w:rFonts w:ascii="Arial" w:eastAsia="Times New Roman" w:hAnsi="Arial" w:cs="Arial"/>
          <w:sz w:val="20"/>
          <w:szCs w:val="20"/>
          <w:lang w:val="sr-Cyrl-CS"/>
        </w:rPr>
        <w:t xml:space="preserve">%. </w:t>
      </w:r>
    </w:p>
    <w:p w:rsidR="00393610" w:rsidRPr="006024C2" w:rsidRDefault="00393610" w:rsidP="00393610">
      <w:pPr>
        <w:jc w:val="both"/>
        <w:rPr>
          <w:rFonts w:ascii="Arial" w:hAnsi="Arial" w:cs="Arial"/>
          <w:bCs/>
          <w:sz w:val="4"/>
          <w:szCs w:val="4"/>
          <w:lang w:val="sr-Cyrl-CS"/>
        </w:rPr>
      </w:pPr>
    </w:p>
    <w:p w:rsidR="00393610" w:rsidRPr="006024C2" w:rsidRDefault="00393610" w:rsidP="00393610">
      <w:pPr>
        <w:ind w:firstLine="34"/>
        <w:jc w:val="both"/>
        <w:rPr>
          <w:rFonts w:ascii="Arial" w:hAnsi="Arial" w:cs="Arial"/>
          <w:sz w:val="18"/>
          <w:szCs w:val="18"/>
          <w:lang w:val="sr-Cyrl-CS"/>
        </w:rPr>
      </w:pPr>
      <w:r w:rsidRPr="006024C2">
        <w:rPr>
          <w:rFonts w:ascii="Arial" w:hAnsi="Arial" w:cs="Arial"/>
          <w:i/>
          <w:sz w:val="18"/>
          <w:szCs w:val="18"/>
        </w:rPr>
        <w:t xml:space="preserve">Табела бр. 13  Структура прихода и расхода - </w:t>
      </w:r>
      <w:r w:rsidRPr="006024C2">
        <w:rPr>
          <w:rFonts w:ascii="Arial" w:hAnsi="Arial" w:cs="Arial"/>
          <w:i/>
          <w:sz w:val="18"/>
          <w:szCs w:val="18"/>
          <w:lang w:val="sr-Cyrl-CS"/>
        </w:rPr>
        <w:t>укупно</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2"/>
        <w:gridCol w:w="3544"/>
        <w:gridCol w:w="1228"/>
        <w:gridCol w:w="1228"/>
        <w:gridCol w:w="1229"/>
        <w:gridCol w:w="709"/>
        <w:gridCol w:w="709"/>
        <w:gridCol w:w="817"/>
      </w:tblGrid>
      <w:tr w:rsidR="00393610" w:rsidRPr="006024C2" w:rsidTr="00393610">
        <w:tc>
          <w:tcPr>
            <w:tcW w:w="392" w:type="dxa"/>
            <w:vMerge w:val="restart"/>
            <w:shd w:val="clear" w:color="auto" w:fill="FFFFFF"/>
            <w:vAlign w:val="center"/>
          </w:tcPr>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ind w:left="-108" w:right="-109"/>
              <w:jc w:val="center"/>
              <w:rPr>
                <w:rFonts w:ascii="Arial" w:hAnsi="Arial" w:cs="Arial"/>
                <w:i/>
                <w:sz w:val="16"/>
                <w:szCs w:val="16"/>
              </w:rPr>
            </w:pPr>
            <w:r w:rsidRPr="006024C2">
              <w:rPr>
                <w:rFonts w:ascii="Arial" w:hAnsi="Arial" w:cs="Arial"/>
                <w:i/>
                <w:sz w:val="16"/>
                <w:szCs w:val="16"/>
              </w:rPr>
              <w:t>бр.</w:t>
            </w:r>
          </w:p>
        </w:tc>
        <w:tc>
          <w:tcPr>
            <w:tcW w:w="3544" w:type="dxa"/>
            <w:vMerge w:val="restart"/>
            <w:shd w:val="clear" w:color="auto" w:fill="FFFFFF"/>
            <w:vAlign w:val="center"/>
          </w:tcPr>
          <w:p w:rsidR="00393610" w:rsidRPr="006024C2" w:rsidRDefault="00393610" w:rsidP="00393610">
            <w:pPr>
              <w:snapToGrid w:val="0"/>
              <w:jc w:val="center"/>
              <w:rPr>
                <w:rFonts w:ascii="Arial" w:hAnsi="Arial" w:cs="Arial"/>
                <w:i/>
                <w:sz w:val="18"/>
                <w:szCs w:val="18"/>
                <w:lang w:val="sr-Cyrl-CS"/>
              </w:rPr>
            </w:pPr>
            <w:r w:rsidRPr="006024C2">
              <w:rPr>
                <w:rFonts w:ascii="Arial" w:hAnsi="Arial" w:cs="Arial"/>
                <w:i/>
                <w:sz w:val="18"/>
                <w:szCs w:val="18"/>
              </w:rPr>
              <w:t>О П И С</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2018.</w:t>
            </w:r>
          </w:p>
        </w:tc>
        <w:tc>
          <w:tcPr>
            <w:tcW w:w="1228"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План</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229" w:type="dxa"/>
            <w:vMerge w:val="restart"/>
            <w:shd w:val="clear" w:color="auto" w:fill="FFFFFF"/>
            <w:vAlign w:val="center"/>
          </w:tcPr>
          <w:p w:rsidR="00393610" w:rsidRPr="006024C2" w:rsidRDefault="00393610" w:rsidP="00393610">
            <w:pPr>
              <w:snapToGrid w:val="0"/>
              <w:ind w:left="-95" w:right="-109"/>
              <w:jc w:val="center"/>
              <w:rPr>
                <w:rFonts w:ascii="Arial" w:hAnsi="Arial" w:cs="Arial"/>
                <w:bCs/>
                <w:i/>
                <w:sz w:val="16"/>
                <w:szCs w:val="16"/>
                <w:lang w:val="sr-Cyrl-CS"/>
              </w:rPr>
            </w:pPr>
            <w:r w:rsidRPr="006024C2">
              <w:rPr>
                <w:rFonts w:ascii="Arial" w:hAnsi="Arial" w:cs="Arial"/>
                <w:bCs/>
                <w:i/>
                <w:sz w:val="16"/>
                <w:szCs w:val="16"/>
                <w:lang w:val="sr-Cyrl-CS"/>
              </w:rPr>
              <w:t>Остварено</w:t>
            </w:r>
          </w:p>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2019.</w:t>
            </w:r>
          </w:p>
        </w:tc>
        <w:tc>
          <w:tcPr>
            <w:tcW w:w="1418" w:type="dxa"/>
            <w:gridSpan w:val="2"/>
            <w:shd w:val="clear" w:color="auto" w:fill="FFFFFF"/>
            <w:vAlign w:val="center"/>
          </w:tcPr>
          <w:p w:rsidR="00393610" w:rsidRPr="006024C2" w:rsidRDefault="00393610" w:rsidP="00393610">
            <w:pPr>
              <w:snapToGrid w:val="0"/>
              <w:ind w:left="-95" w:right="-109"/>
              <w:jc w:val="center"/>
              <w:rPr>
                <w:rFonts w:ascii="Arial" w:hAnsi="Arial" w:cs="Arial"/>
                <w:bCs/>
                <w:i/>
                <w:sz w:val="16"/>
                <w:szCs w:val="16"/>
              </w:rPr>
            </w:pPr>
            <w:r w:rsidRPr="006024C2">
              <w:rPr>
                <w:rFonts w:ascii="Arial" w:hAnsi="Arial" w:cs="Arial"/>
                <w:bCs/>
                <w:i/>
                <w:sz w:val="16"/>
                <w:szCs w:val="16"/>
              </w:rPr>
              <w:t>Индекс</w:t>
            </w:r>
          </w:p>
        </w:tc>
        <w:tc>
          <w:tcPr>
            <w:tcW w:w="817" w:type="dxa"/>
            <w:vMerge w:val="restart"/>
            <w:shd w:val="clear" w:color="auto" w:fill="FFFFFF"/>
            <w:vAlign w:val="center"/>
          </w:tcPr>
          <w:p w:rsidR="00393610" w:rsidRPr="006024C2" w:rsidRDefault="00393610" w:rsidP="00393610">
            <w:pPr>
              <w:snapToGrid w:val="0"/>
              <w:ind w:right="-109"/>
              <w:jc w:val="both"/>
              <w:rPr>
                <w:rFonts w:ascii="Arial" w:hAnsi="Arial" w:cs="Arial"/>
                <w:bCs/>
                <w:sz w:val="16"/>
                <w:szCs w:val="16"/>
                <w:lang w:val="sr-Cyrl-CS"/>
              </w:rPr>
            </w:pPr>
            <w:r w:rsidRPr="006024C2">
              <w:rPr>
                <w:rFonts w:ascii="Arial" w:hAnsi="Arial" w:cs="Arial"/>
                <w:bCs/>
                <w:sz w:val="16"/>
                <w:szCs w:val="16"/>
                <w:lang w:val="sr-Cyrl-CS"/>
              </w:rPr>
              <w:t xml:space="preserve">    %</w:t>
            </w:r>
          </w:p>
          <w:p w:rsidR="00393610" w:rsidRPr="006024C2" w:rsidRDefault="00393610" w:rsidP="00393610">
            <w:pPr>
              <w:snapToGrid w:val="0"/>
              <w:ind w:right="-109" w:hanging="108"/>
              <w:jc w:val="center"/>
              <w:rPr>
                <w:rFonts w:ascii="Arial" w:hAnsi="Arial" w:cs="Arial"/>
                <w:bCs/>
                <w:i/>
                <w:sz w:val="16"/>
                <w:szCs w:val="16"/>
                <w:lang w:val="sr-Cyrl-CS"/>
              </w:rPr>
            </w:pPr>
            <w:r w:rsidRPr="006024C2">
              <w:rPr>
                <w:rFonts w:ascii="Arial" w:hAnsi="Arial" w:cs="Arial"/>
                <w:bCs/>
                <w:i/>
                <w:sz w:val="16"/>
                <w:szCs w:val="16"/>
                <w:lang w:val="sr-Cyrl-CS"/>
              </w:rPr>
              <w:t>учешћа</w:t>
            </w:r>
          </w:p>
        </w:tc>
      </w:tr>
      <w:tr w:rsidR="00393610" w:rsidRPr="006024C2" w:rsidTr="00393610">
        <w:tc>
          <w:tcPr>
            <w:tcW w:w="392"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3544"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8"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1229" w:type="dxa"/>
            <w:vMerge/>
            <w:shd w:val="clear" w:color="auto" w:fill="FFFFFF"/>
            <w:vAlign w:val="center"/>
          </w:tcPr>
          <w:p w:rsidR="00393610" w:rsidRPr="006024C2" w:rsidRDefault="00393610" w:rsidP="00393610">
            <w:pPr>
              <w:jc w:val="center"/>
              <w:rPr>
                <w:rFonts w:ascii="Arial" w:hAnsi="Arial" w:cs="Arial"/>
                <w:i/>
                <w:sz w:val="18"/>
                <w:szCs w:val="18"/>
              </w:rPr>
            </w:pPr>
          </w:p>
        </w:tc>
        <w:tc>
          <w:tcPr>
            <w:tcW w:w="709" w:type="dxa"/>
            <w:shd w:val="clear" w:color="auto" w:fill="FFFFFF"/>
            <w:vAlign w:val="bottom"/>
          </w:tcPr>
          <w:p w:rsidR="00393610" w:rsidRPr="006024C2" w:rsidRDefault="00393610" w:rsidP="00393610">
            <w:pPr>
              <w:snapToGrid w:val="0"/>
              <w:ind w:left="-95" w:right="-109"/>
              <w:jc w:val="center"/>
              <w:rPr>
                <w:rFonts w:ascii="Arial" w:hAnsi="Arial" w:cs="Arial"/>
                <w:bCs/>
                <w:i/>
                <w:sz w:val="14"/>
                <w:szCs w:val="14"/>
                <w:lang w:val="sr-Cyrl-CS"/>
              </w:rPr>
            </w:pPr>
            <w:r w:rsidRPr="006024C2">
              <w:rPr>
                <w:rFonts w:ascii="Arial" w:hAnsi="Arial" w:cs="Arial"/>
                <w:bCs/>
                <w:i/>
                <w:sz w:val="14"/>
                <w:szCs w:val="14"/>
              </w:rPr>
              <w:t>5/</w:t>
            </w:r>
            <w:r w:rsidRPr="006024C2">
              <w:rPr>
                <w:rFonts w:ascii="Arial" w:hAnsi="Arial" w:cs="Arial"/>
                <w:bCs/>
                <w:i/>
                <w:sz w:val="14"/>
                <w:szCs w:val="14"/>
                <w:lang w:val="sr-Cyrl-CS"/>
              </w:rPr>
              <w:t>3</w:t>
            </w:r>
          </w:p>
        </w:tc>
        <w:tc>
          <w:tcPr>
            <w:tcW w:w="709" w:type="dxa"/>
            <w:shd w:val="clear" w:color="auto" w:fill="FFFFFF"/>
            <w:vAlign w:val="bottom"/>
          </w:tcPr>
          <w:p w:rsidR="00393610" w:rsidRPr="006024C2" w:rsidRDefault="00393610" w:rsidP="00393610">
            <w:pPr>
              <w:snapToGrid w:val="0"/>
              <w:ind w:left="-95" w:right="-109"/>
              <w:jc w:val="center"/>
              <w:rPr>
                <w:rFonts w:ascii="Arial" w:hAnsi="Arial" w:cs="Arial"/>
                <w:bCs/>
                <w:i/>
                <w:sz w:val="14"/>
                <w:szCs w:val="14"/>
              </w:rPr>
            </w:pPr>
            <w:r w:rsidRPr="006024C2">
              <w:rPr>
                <w:rFonts w:ascii="Arial" w:hAnsi="Arial" w:cs="Arial"/>
                <w:bCs/>
                <w:i/>
                <w:sz w:val="14"/>
                <w:szCs w:val="14"/>
                <w:lang w:val="sr-Cyrl-CS"/>
              </w:rPr>
              <w:t>5</w:t>
            </w:r>
            <w:r w:rsidRPr="006024C2">
              <w:rPr>
                <w:rFonts w:ascii="Arial" w:hAnsi="Arial" w:cs="Arial"/>
                <w:bCs/>
                <w:i/>
                <w:sz w:val="14"/>
                <w:szCs w:val="14"/>
              </w:rPr>
              <w:t>/4</w:t>
            </w:r>
          </w:p>
        </w:tc>
        <w:tc>
          <w:tcPr>
            <w:tcW w:w="817" w:type="dxa"/>
            <w:vMerge/>
            <w:shd w:val="clear" w:color="auto" w:fill="FFFFFF"/>
            <w:vAlign w:val="center"/>
          </w:tcPr>
          <w:p w:rsidR="00393610" w:rsidRPr="006024C2" w:rsidRDefault="00393610" w:rsidP="00393610">
            <w:pPr>
              <w:snapToGrid w:val="0"/>
              <w:ind w:left="-95" w:right="-109"/>
              <w:jc w:val="center"/>
              <w:rPr>
                <w:rFonts w:ascii="Arial" w:hAnsi="Arial" w:cs="Arial"/>
                <w:bCs/>
                <w:i/>
                <w:sz w:val="14"/>
                <w:szCs w:val="14"/>
              </w:rPr>
            </w:pPr>
          </w:p>
        </w:tc>
      </w:tr>
      <w:tr w:rsidR="00393610" w:rsidRPr="006024C2" w:rsidTr="00393610">
        <w:tc>
          <w:tcPr>
            <w:tcW w:w="392" w:type="dxa"/>
            <w:vAlign w:val="center"/>
          </w:tcPr>
          <w:p w:rsidR="00393610" w:rsidRPr="006024C2" w:rsidRDefault="00393610" w:rsidP="00393610">
            <w:pPr>
              <w:snapToGrid w:val="0"/>
              <w:ind w:left="-108" w:right="-109"/>
              <w:jc w:val="center"/>
              <w:rPr>
                <w:rFonts w:ascii="Arial" w:hAnsi="Arial" w:cs="Arial"/>
                <w:sz w:val="12"/>
                <w:szCs w:val="12"/>
              </w:rPr>
            </w:pPr>
            <w:r w:rsidRPr="006024C2">
              <w:rPr>
                <w:rFonts w:ascii="Arial" w:hAnsi="Arial" w:cs="Arial"/>
                <w:sz w:val="12"/>
                <w:szCs w:val="12"/>
              </w:rPr>
              <w:t>1</w:t>
            </w:r>
          </w:p>
        </w:tc>
        <w:tc>
          <w:tcPr>
            <w:tcW w:w="3544" w:type="dxa"/>
            <w:vAlign w:val="center"/>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3</w:t>
            </w:r>
          </w:p>
        </w:tc>
        <w:tc>
          <w:tcPr>
            <w:tcW w:w="1228"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4</w:t>
            </w:r>
          </w:p>
        </w:tc>
        <w:tc>
          <w:tcPr>
            <w:tcW w:w="1229" w:type="dxa"/>
            <w:vAlign w:val="center"/>
          </w:tcPr>
          <w:p w:rsidR="00393610" w:rsidRPr="006024C2" w:rsidRDefault="00393610" w:rsidP="00393610">
            <w:pPr>
              <w:snapToGrid w:val="0"/>
              <w:ind w:left="-95" w:right="-109"/>
              <w:jc w:val="center"/>
              <w:rPr>
                <w:rFonts w:ascii="Arial" w:hAnsi="Arial" w:cs="Arial"/>
                <w:sz w:val="12"/>
                <w:szCs w:val="12"/>
              </w:rPr>
            </w:pPr>
            <w:r w:rsidRPr="006024C2">
              <w:rPr>
                <w:rFonts w:ascii="Arial" w:hAnsi="Arial" w:cs="Arial"/>
                <w:sz w:val="12"/>
                <w:szCs w:val="12"/>
              </w:rPr>
              <w:t>5</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6</w:t>
            </w:r>
          </w:p>
        </w:tc>
        <w:tc>
          <w:tcPr>
            <w:tcW w:w="709"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7</w:t>
            </w:r>
          </w:p>
        </w:tc>
        <w:tc>
          <w:tcPr>
            <w:tcW w:w="817" w:type="dxa"/>
            <w:vAlign w:val="center"/>
          </w:tcPr>
          <w:p w:rsidR="00393610" w:rsidRPr="006024C2" w:rsidRDefault="00393610" w:rsidP="00393610">
            <w:pPr>
              <w:snapToGrid w:val="0"/>
              <w:ind w:left="-95" w:right="-109"/>
              <w:jc w:val="center"/>
              <w:rPr>
                <w:rFonts w:ascii="Arial" w:hAnsi="Arial" w:cs="Arial"/>
                <w:sz w:val="12"/>
                <w:szCs w:val="12"/>
                <w:lang w:val="sr-Cyrl-CS"/>
              </w:rPr>
            </w:pPr>
            <w:r w:rsidRPr="006024C2">
              <w:rPr>
                <w:rFonts w:ascii="Arial" w:hAnsi="Arial" w:cs="Arial"/>
                <w:sz w:val="12"/>
                <w:szCs w:val="12"/>
                <w:lang w:val="sr-Cyrl-CS"/>
              </w:rPr>
              <w:t>8</w:t>
            </w:r>
          </w:p>
        </w:tc>
      </w:tr>
      <w:tr w:rsidR="00677830" w:rsidRPr="006024C2" w:rsidTr="00393610">
        <w:trPr>
          <w:trHeight w:val="227"/>
        </w:trPr>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Б.1</w:t>
            </w:r>
          </w:p>
        </w:tc>
        <w:tc>
          <w:tcPr>
            <w:tcW w:w="3544" w:type="dxa"/>
            <w:tcBorders>
              <w:bottom w:val="double" w:sz="4" w:space="0" w:color="auto"/>
            </w:tcBorders>
            <w:vAlign w:val="bottom"/>
          </w:tcPr>
          <w:p w:rsidR="00677830" w:rsidRPr="006024C2" w:rsidRDefault="00677830" w:rsidP="00393610">
            <w:pPr>
              <w:rPr>
                <w:rFonts w:ascii="Arial" w:hAnsi="Arial" w:cs="Arial"/>
                <w:i/>
                <w:iCs/>
                <w:sz w:val="17"/>
                <w:szCs w:val="17"/>
              </w:rPr>
            </w:pPr>
            <w:r w:rsidRPr="006024C2">
              <w:rPr>
                <w:rFonts w:ascii="Arial" w:hAnsi="Arial" w:cs="Arial"/>
                <w:sz w:val="16"/>
                <w:szCs w:val="16"/>
              </w:rPr>
              <w:t>ПОСЛОВНИ РАСХОДИ</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287.820.155</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264.065.000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293.787.928</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102,1</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111,3</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99,8</w:t>
            </w:r>
          </w:p>
        </w:tc>
      </w:tr>
      <w:tr w:rsidR="00677830" w:rsidRPr="006024C2" w:rsidTr="0035649A">
        <w:trPr>
          <w:trHeight w:val="227"/>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b/>
                <w:bCs/>
                <w:sz w:val="16"/>
                <w:szCs w:val="16"/>
                <w:lang w:val="sr-Cyrl-CS"/>
              </w:rPr>
            </w:pPr>
            <w:r w:rsidRPr="006024C2">
              <w:rPr>
                <w:rFonts w:ascii="Arial" w:hAnsi="Arial" w:cs="Arial"/>
                <w:b/>
                <w:bCs/>
                <w:sz w:val="16"/>
                <w:szCs w:val="16"/>
              </w:rPr>
              <w:t>I</w:t>
            </w:r>
            <w:r w:rsidRPr="006024C2">
              <w:rPr>
                <w:rFonts w:ascii="Arial" w:hAnsi="Arial" w:cs="Arial"/>
                <w:b/>
                <w:bCs/>
                <w:sz w:val="16"/>
                <w:szCs w:val="16"/>
                <w:lang w:val="sr-Cyrl-CS"/>
              </w:rPr>
              <w:t>.</w:t>
            </w:r>
          </w:p>
        </w:tc>
        <w:tc>
          <w:tcPr>
            <w:tcW w:w="3544" w:type="dxa"/>
            <w:tcBorders>
              <w:top w:val="double" w:sz="4" w:space="0" w:color="auto"/>
            </w:tcBorders>
            <w:vAlign w:val="bottom"/>
          </w:tcPr>
          <w:p w:rsidR="00677830" w:rsidRPr="006024C2" w:rsidRDefault="00677830" w:rsidP="00393610">
            <w:pPr>
              <w:rPr>
                <w:rFonts w:ascii="Arial" w:hAnsi="Arial" w:cs="Arial"/>
                <w:b/>
                <w:bCs/>
                <w:sz w:val="15"/>
                <w:szCs w:val="15"/>
                <w:lang w:val="sr-Cyrl-CS"/>
              </w:rPr>
            </w:pPr>
            <w:r w:rsidRPr="006024C2">
              <w:rPr>
                <w:rFonts w:ascii="Arial" w:hAnsi="Arial" w:cs="Arial"/>
                <w:b/>
                <w:bCs/>
                <w:sz w:val="15"/>
                <w:szCs w:val="15"/>
              </w:rPr>
              <w:t>ТРОШКОВИ МАТЕРИЈАЛА И ЕНЕРГИ</w:t>
            </w:r>
            <w:r w:rsidRPr="006024C2">
              <w:rPr>
                <w:rFonts w:ascii="Arial" w:hAnsi="Arial" w:cs="Arial"/>
                <w:b/>
                <w:bCs/>
                <w:sz w:val="15"/>
                <w:szCs w:val="15"/>
                <w:lang w:val="sr-Cyrl-CS"/>
              </w:rPr>
              <w:t>ЈЕ</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64.984.602</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66.360.000</w:t>
            </w: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70.739.226</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108,9</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106,6</w:t>
            </w: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24,0</w:t>
            </w:r>
          </w:p>
        </w:tc>
      </w:tr>
      <w:tr w:rsidR="00677830" w:rsidRPr="006024C2" w:rsidTr="00393610">
        <w:tc>
          <w:tcPr>
            <w:tcW w:w="392" w:type="dxa"/>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1.</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материјала за производњу</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16.598.082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16.390.000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14.744.302</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88,8</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90,0</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5,0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Хемикалије за производњу</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16.482.836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16.170.000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14.550.984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Хемикалије за контролу квалит. воде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115.246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193.318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87,9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Остали материјал за производњу</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осталог материјала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1.874.463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1.870.000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1.728.861</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92,2</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92,5</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Материјал за одржавање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1.430.053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1.425.000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1.278.197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89,4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89,7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0,4</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Канцеларијски материјал</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228.245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208.514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91,4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Материјал за чишћење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112.915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143.400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127,0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136,6</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Остали.материјал</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103.250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98.750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95,6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85,9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горива и енергије</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42.525.601</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43.790.000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49.775.204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117,0</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113,7</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16,9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Нафтинии деривати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1.649.590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1.740.000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1.737.862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Остала горива -  грејање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737.822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650.000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395.874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53,7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Електрична енергија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40.138.189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41.400.000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47.641.468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118,7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115,1</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4.</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резервних делова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3.249.213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3.400.000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3.774.622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116,2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111,0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5.</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 xml:space="preserve">Трошкови  једнократног  отписа     </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737.243</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910.000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716.237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78,7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lang w:val="sr-Cyrl-CS"/>
              </w:rPr>
            </w:pPr>
            <w:r w:rsidRPr="006024C2">
              <w:rPr>
                <w:rFonts w:ascii="Arial" w:hAnsi="Arial" w:cs="Arial"/>
                <w:b/>
                <w:bCs/>
                <w:sz w:val="16"/>
                <w:szCs w:val="16"/>
              </w:rPr>
              <w:t>II</w:t>
            </w:r>
            <w:r w:rsidRPr="006024C2">
              <w:rPr>
                <w:rFonts w:ascii="Arial" w:hAnsi="Arial" w:cs="Arial"/>
                <w:b/>
                <w:bCs/>
                <w:sz w:val="16"/>
                <w:szCs w:val="16"/>
                <w:lang w:val="sr-Cyrl-CS"/>
              </w:rPr>
              <w:t>.</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 xml:space="preserve">ТРОШКОВИ ЗАРАДА, НАКНАДА ЗАРАДА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81.175.460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84.665.000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81.797.964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96,6</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27,8</w:t>
            </w:r>
          </w:p>
        </w:tc>
      </w:tr>
      <w:tr w:rsidR="00677830" w:rsidRPr="006024C2" w:rsidTr="00393610">
        <w:trPr>
          <w:trHeight w:val="227"/>
        </w:trPr>
        <w:tc>
          <w:tcPr>
            <w:tcW w:w="392" w:type="dxa"/>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1.</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зарада и накнада зарада садоприносима послодавца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68.433.182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73.193.000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71.481.607</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104,5</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97,7</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24,3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1. Нето зараде и нанаде зарада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41.879.068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44.473.696</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43.987.074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98,9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14,9</w:t>
            </w:r>
          </w:p>
        </w:tc>
      </w:tr>
      <w:tr w:rsidR="00677830" w:rsidRPr="006024C2" w:rsidTr="00393610">
        <w:tc>
          <w:tcPr>
            <w:tcW w:w="392" w:type="dxa"/>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2. Порези и допиноси.на терет радника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16.164.343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17.606.890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17.030.090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96,7</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5,8</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3. Доприноси на терет послодавца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10.389.771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11.112.414</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10.464.443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94,2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2.</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Трошкови накнада по уговорима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1.219.322</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1.148.784</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1.219.323</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100,0</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106,1</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0,4</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rPr>
                <w:rFonts w:ascii="Arial" w:hAnsi="Arial" w:cs="Arial"/>
                <w:sz w:val="16"/>
                <w:szCs w:val="16"/>
                <w:lang w:val="sr-Cyrl-CS"/>
              </w:rPr>
            </w:pPr>
            <w:r w:rsidRPr="006024C2">
              <w:rPr>
                <w:rFonts w:ascii="Arial" w:hAnsi="Arial" w:cs="Arial"/>
                <w:sz w:val="16"/>
                <w:szCs w:val="16"/>
                <w:lang w:val="sr-Cyrl-CS"/>
              </w:rPr>
              <w:t>1. о делу</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ind w:right="-108"/>
              <w:rPr>
                <w:rFonts w:ascii="Arial" w:hAnsi="Arial" w:cs="Arial"/>
                <w:sz w:val="16"/>
                <w:szCs w:val="16"/>
                <w:lang w:val="sr-Cyrl-CS"/>
              </w:rPr>
            </w:pPr>
            <w:r w:rsidRPr="006024C2">
              <w:rPr>
                <w:rFonts w:ascii="Arial" w:hAnsi="Arial" w:cs="Arial"/>
                <w:sz w:val="16"/>
                <w:szCs w:val="16"/>
                <w:lang w:val="sr-Cyrl-CS"/>
              </w:rPr>
              <w:t xml:space="preserve"> 2. о привременим и повременим пословима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70.588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70.589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члановима органа управљ. и надзора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1.148.734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1.148.784</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1.148.734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0,4</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3.</w:t>
            </w:r>
          </w:p>
        </w:tc>
        <w:tc>
          <w:tcPr>
            <w:tcW w:w="3544" w:type="dxa"/>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Остали лични расходи</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11.522.956</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10.323.216</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9.097.034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78,9</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88,1</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Отпремнине</w:t>
            </w:r>
          </w:p>
        </w:tc>
        <w:tc>
          <w:tcPr>
            <w:tcW w:w="1228" w:type="dxa"/>
            <w:vAlign w:val="bottom"/>
          </w:tcPr>
          <w:p w:rsidR="00677830" w:rsidRPr="006024C2" w:rsidRDefault="00677830">
            <w:pPr>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1.005.000</w:t>
            </w:r>
          </w:p>
        </w:tc>
        <w:tc>
          <w:tcPr>
            <w:tcW w:w="1229" w:type="dxa"/>
            <w:shd w:val="clear" w:color="auto" w:fill="FFFFFF"/>
            <w:vAlign w:val="bottom"/>
          </w:tcPr>
          <w:p w:rsidR="00677830" w:rsidRPr="006024C2" w:rsidRDefault="00677830">
            <w:pPr>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2. Јубиларне награде</w:t>
            </w:r>
          </w:p>
        </w:tc>
        <w:tc>
          <w:tcPr>
            <w:tcW w:w="1228" w:type="dxa"/>
            <w:vAlign w:val="bottom"/>
          </w:tcPr>
          <w:p w:rsidR="00677830" w:rsidRPr="006024C2" w:rsidRDefault="00677830">
            <w:pPr>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145.000</w:t>
            </w:r>
          </w:p>
        </w:tc>
        <w:tc>
          <w:tcPr>
            <w:tcW w:w="1229" w:type="dxa"/>
            <w:shd w:val="clear" w:color="auto" w:fill="FFFFFF"/>
            <w:vAlign w:val="bottom"/>
          </w:tcPr>
          <w:p w:rsidR="00677830" w:rsidRPr="006024C2" w:rsidRDefault="00677830">
            <w:pPr>
              <w:rPr>
                <w:rFonts w:ascii="Arial" w:hAnsi="Arial" w:cs="Arial"/>
                <w:sz w:val="16"/>
                <w:szCs w:val="16"/>
              </w:rPr>
            </w:pPr>
            <w:r w:rsidRPr="006024C2">
              <w:rPr>
                <w:rFonts w:ascii="Arial" w:hAnsi="Arial" w:cs="Arial"/>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Дневнице и тошкови службеног пута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181.433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178.847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98,6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87,2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Превоз на радно место и са рада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2.741.291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2.885.000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2.858.654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104,3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99,1</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lang w:val="sr-Cyrl-CS"/>
              </w:rPr>
            </w:pPr>
            <w:r w:rsidRPr="006024C2">
              <w:rPr>
                <w:rFonts w:ascii="Arial" w:hAnsi="Arial" w:cs="Arial"/>
                <w:sz w:val="16"/>
                <w:szCs w:val="16"/>
                <w:lang w:val="sr-Cyrl-CS"/>
              </w:rPr>
              <w:t>5. Накнада за смештај и исхрану на терену</w:t>
            </w:r>
          </w:p>
        </w:tc>
        <w:tc>
          <w:tcPr>
            <w:tcW w:w="1228" w:type="dxa"/>
            <w:vAlign w:val="bottom"/>
          </w:tcPr>
          <w:p w:rsidR="00677830" w:rsidRPr="006024C2" w:rsidRDefault="00677830">
            <w:pPr>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lang w:val="sr-Cyrl-CS"/>
              </w:rPr>
            </w:pPr>
            <w:r w:rsidRPr="006024C2">
              <w:rPr>
                <w:rFonts w:ascii="Arial" w:hAnsi="Arial" w:cs="Arial"/>
                <w:sz w:val="16"/>
                <w:szCs w:val="16"/>
              </w:rPr>
              <w:t xml:space="preserve"> 6. Солидарне помоћи запосленима и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3.321.168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3.345.000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3.294.402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98,5</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7. Остали лични расходи и накнаде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84750</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81.216</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81.250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95,9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8. Привремено умањење основице зараде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5.194.314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2.657.000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2.683.881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51,7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101,0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0,9</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III.</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ТРОШКОВИ ПРОИЗВОДНИХ УСЛУГА</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11.669.561</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10.050.000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9.571.145</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82,0</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95,2</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Транспортне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589.321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630.000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593.560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94,2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Услуге одржавања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7.022.885</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5.100.000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4.717.006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67,2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92,5</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Рекламе и пропаганде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122.613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139.164</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113,5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116,0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Контрола квалитета воде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3.588.294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3.800.000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3.767.867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lang w:val="sr-Cyrl-CS"/>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Остале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346.448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353.548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102,0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88,4</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IV.</w:t>
            </w:r>
          </w:p>
        </w:tc>
        <w:tc>
          <w:tcPr>
            <w:tcW w:w="3544" w:type="dxa"/>
            <w:vAlign w:val="bottom"/>
          </w:tcPr>
          <w:p w:rsidR="00677830" w:rsidRPr="006024C2" w:rsidRDefault="00677830" w:rsidP="00393610">
            <w:pPr>
              <w:jc w:val="both"/>
              <w:rPr>
                <w:rFonts w:ascii="Arial" w:hAnsi="Arial" w:cs="Arial"/>
                <w:b/>
                <w:bCs/>
                <w:sz w:val="15"/>
                <w:szCs w:val="15"/>
              </w:rPr>
            </w:pPr>
            <w:r w:rsidRPr="006024C2">
              <w:rPr>
                <w:rFonts w:ascii="Arial" w:hAnsi="Arial" w:cs="Arial"/>
                <w:b/>
                <w:bCs/>
                <w:sz w:val="15"/>
                <w:szCs w:val="15"/>
              </w:rPr>
              <w:t>ТРОШКОВИ АМОРТИЗАЦИЈЕ И РЕЗЕРВ.</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126.770.156</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97.832.000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127.247.375</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100,4</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130,1</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43,2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jc w:val="both"/>
              <w:rPr>
                <w:rFonts w:ascii="Arial" w:hAnsi="Arial" w:cs="Arial"/>
                <w:sz w:val="16"/>
                <w:szCs w:val="16"/>
              </w:rPr>
            </w:pPr>
            <w:r w:rsidRPr="006024C2">
              <w:rPr>
                <w:rFonts w:ascii="Arial" w:hAnsi="Arial" w:cs="Arial"/>
                <w:sz w:val="16"/>
                <w:szCs w:val="16"/>
              </w:rPr>
              <w:t xml:space="preserve">1. Трошкови амортизације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125.514.132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97.232.000</w:t>
            </w:r>
          </w:p>
        </w:tc>
        <w:tc>
          <w:tcPr>
            <w:tcW w:w="1229" w:type="dxa"/>
            <w:shd w:val="clear" w:color="auto" w:fill="FFFFFF"/>
            <w:vAlign w:val="bottom"/>
          </w:tcPr>
          <w:p w:rsidR="00677830" w:rsidRPr="006024C2" w:rsidRDefault="00677830">
            <w:pPr>
              <w:jc w:val="right"/>
              <w:rPr>
                <w:rFonts w:ascii="Arial" w:hAnsi="Arial" w:cs="Arial"/>
                <w:bCs/>
                <w:sz w:val="16"/>
                <w:szCs w:val="16"/>
              </w:rPr>
            </w:pPr>
            <w:r w:rsidRPr="006024C2">
              <w:rPr>
                <w:rFonts w:ascii="Arial" w:hAnsi="Arial" w:cs="Arial"/>
                <w:bCs/>
                <w:sz w:val="16"/>
                <w:szCs w:val="16"/>
              </w:rPr>
              <w:t>124.380.498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127,9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42,3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p>
        </w:tc>
        <w:tc>
          <w:tcPr>
            <w:tcW w:w="3544" w:type="dxa"/>
            <w:vAlign w:val="bottom"/>
          </w:tcPr>
          <w:p w:rsidR="00677830" w:rsidRPr="006024C2" w:rsidRDefault="00677830" w:rsidP="00393610">
            <w:pPr>
              <w:jc w:val="both"/>
              <w:rPr>
                <w:rFonts w:ascii="Arial" w:hAnsi="Arial" w:cs="Arial"/>
                <w:sz w:val="16"/>
                <w:szCs w:val="16"/>
              </w:rPr>
            </w:pPr>
            <w:r w:rsidRPr="006024C2">
              <w:rPr>
                <w:rFonts w:ascii="Arial" w:hAnsi="Arial" w:cs="Arial"/>
                <w:sz w:val="16"/>
                <w:szCs w:val="16"/>
              </w:rPr>
              <w:t>2. Трошкови резервисања (отпр, јубил.н)</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1.256.024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2.866.877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228,3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477,8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V.</w:t>
            </w:r>
          </w:p>
        </w:tc>
        <w:tc>
          <w:tcPr>
            <w:tcW w:w="3544" w:type="dxa"/>
            <w:vAlign w:val="bottom"/>
          </w:tcPr>
          <w:p w:rsidR="00677830" w:rsidRPr="006024C2" w:rsidRDefault="00677830" w:rsidP="00393610">
            <w:pPr>
              <w:rPr>
                <w:rFonts w:ascii="Arial" w:hAnsi="Arial" w:cs="Arial"/>
                <w:b/>
                <w:bCs/>
                <w:sz w:val="15"/>
                <w:szCs w:val="15"/>
              </w:rPr>
            </w:pPr>
            <w:r w:rsidRPr="006024C2">
              <w:rPr>
                <w:rFonts w:ascii="Arial" w:hAnsi="Arial" w:cs="Arial"/>
                <w:b/>
                <w:bCs/>
                <w:sz w:val="15"/>
                <w:szCs w:val="15"/>
              </w:rPr>
              <w:t xml:space="preserve"> НЕМАТЕРИЈАЛНИ ТРОШКОВИ</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3.220.376</w:t>
            </w:r>
          </w:p>
        </w:tc>
        <w:tc>
          <w:tcPr>
            <w:tcW w:w="1228" w:type="dxa"/>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5.158.000</w:t>
            </w:r>
          </w:p>
        </w:tc>
        <w:tc>
          <w:tcPr>
            <w:tcW w:w="1229" w:type="dxa"/>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4.432.218</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137,6</w:t>
            </w:r>
          </w:p>
        </w:tc>
        <w:tc>
          <w:tcPr>
            <w:tcW w:w="709"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85,9</w:t>
            </w:r>
          </w:p>
        </w:tc>
        <w:tc>
          <w:tcPr>
            <w:tcW w:w="817" w:type="dxa"/>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1,5</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1. Непроизводне услуге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373.386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650.000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792.500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212,2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121,9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0,3</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2. Репрезентација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185.892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185.800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219.377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118,0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118,1</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3. Премије осигурања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505.334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567.000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523.120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103,5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92,3</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4. Платни промет</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303.784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322.000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289.070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95,2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89,8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5. Чланарине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277.724</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292.500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292.116</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105,2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99,9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6. Порези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891.512</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627.600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1.765.077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198,0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281,2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0,6</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7. Остали нематеријални трошкови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494.463</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609.700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367.047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74,2</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60,2</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8. Монографија - 30 година система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9. Трошкови дана предузећа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188.281</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153.400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183.911</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97,7</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119,9</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10. Процена имовине и капитала</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1.750.000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Б.2</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ФИНАНСИЈСКИ РАСХОДИ</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1.714</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1.</w:t>
            </w:r>
          </w:p>
        </w:tc>
        <w:tc>
          <w:tcPr>
            <w:tcW w:w="3544" w:type="dxa"/>
            <w:tcBorders>
              <w:top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Расходи камата(према трећим лицима)</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5.000</w:t>
            </w: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2.</w:t>
            </w: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Негативне курсне разлике (према тр.л)</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1.687</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Б.3</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2.612.040</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275.000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515.737</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19,7</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187,5</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0,2</w:t>
            </w:r>
          </w:p>
        </w:tc>
      </w:tr>
      <w:tr w:rsidR="00677830" w:rsidRPr="006024C2" w:rsidTr="00393610">
        <w:trPr>
          <w:trHeight w:val="170"/>
        </w:trPr>
        <w:tc>
          <w:tcPr>
            <w:tcW w:w="392" w:type="dxa"/>
            <w:tcBorders>
              <w:top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1.</w:t>
            </w:r>
          </w:p>
        </w:tc>
        <w:tc>
          <w:tcPr>
            <w:tcW w:w="3544" w:type="dxa"/>
            <w:tcBorders>
              <w:top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Губици по основу расходовања</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8" w:type="dxa"/>
            <w:tcBorders>
              <w:top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tcBorders>
              <w:top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709"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p>
        </w:tc>
        <w:tc>
          <w:tcPr>
            <w:tcW w:w="817" w:type="dxa"/>
            <w:tcBorders>
              <w:top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2.</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Мањкови</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6.536</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10.000</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4.895</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74,9</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49,0</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3.</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Исправке грешке ранијих година</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2.064.128</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 </w:t>
            </w:r>
          </w:p>
        </w:tc>
        <w:tc>
          <w:tcPr>
            <w:tcW w:w="1229" w:type="dxa"/>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15.283</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0,7</w:t>
            </w:r>
          </w:p>
        </w:tc>
        <w:tc>
          <w:tcPr>
            <w:tcW w:w="709" w:type="dxa"/>
            <w:shd w:val="clear" w:color="auto" w:fill="auto"/>
            <w:vAlign w:val="bottom"/>
          </w:tcPr>
          <w:p w:rsidR="00677830" w:rsidRPr="006024C2" w:rsidRDefault="00677830">
            <w:pPr>
              <w:jc w:val="right"/>
              <w:rPr>
                <w:rFonts w:ascii="Arial" w:hAnsi="Arial" w:cs="Arial"/>
                <w:sz w:val="16"/>
                <w:szCs w:val="16"/>
              </w:rPr>
            </w:pP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4.</w:t>
            </w:r>
          </w:p>
        </w:tc>
        <w:tc>
          <w:tcPr>
            <w:tcW w:w="3544" w:type="dxa"/>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 xml:space="preserve"> Издаци за здрав. култ. образов. научне</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49.429</w:t>
            </w:r>
          </w:p>
        </w:tc>
        <w:tc>
          <w:tcPr>
            <w:tcW w:w="1228" w:type="dxa"/>
            <w:vAlign w:val="bottom"/>
          </w:tcPr>
          <w:p w:rsidR="00677830" w:rsidRPr="006024C2" w:rsidRDefault="00677830">
            <w:pPr>
              <w:jc w:val="right"/>
              <w:rPr>
                <w:rFonts w:ascii="Arial" w:hAnsi="Arial" w:cs="Arial"/>
                <w:sz w:val="16"/>
                <w:szCs w:val="16"/>
              </w:rPr>
            </w:pPr>
            <w:r w:rsidRPr="006024C2">
              <w:rPr>
                <w:rFonts w:ascii="Arial" w:hAnsi="Arial" w:cs="Arial"/>
                <w:sz w:val="16"/>
                <w:szCs w:val="16"/>
              </w:rPr>
              <w:t>93.000</w:t>
            </w:r>
          </w:p>
        </w:tc>
        <w:tc>
          <w:tcPr>
            <w:tcW w:w="1229" w:type="dxa"/>
            <w:shd w:val="clear" w:color="auto" w:fill="FFFFFF"/>
            <w:vAlign w:val="center"/>
          </w:tcPr>
          <w:p w:rsidR="00677830" w:rsidRPr="006024C2" w:rsidRDefault="00677830">
            <w:pPr>
              <w:jc w:val="right"/>
              <w:rPr>
                <w:rFonts w:ascii="Arial" w:hAnsi="Arial" w:cs="Arial"/>
                <w:sz w:val="16"/>
                <w:szCs w:val="16"/>
              </w:rPr>
            </w:pPr>
            <w:r w:rsidRPr="006024C2">
              <w:rPr>
                <w:rFonts w:ascii="Arial" w:hAnsi="Arial" w:cs="Arial"/>
                <w:sz w:val="16"/>
                <w:szCs w:val="16"/>
              </w:rPr>
              <w:t>77.000</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155,8</w:t>
            </w:r>
          </w:p>
        </w:tc>
        <w:tc>
          <w:tcPr>
            <w:tcW w:w="709"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82,8</w:t>
            </w:r>
          </w:p>
        </w:tc>
        <w:tc>
          <w:tcPr>
            <w:tcW w:w="817" w:type="dxa"/>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0,0</w:t>
            </w:r>
          </w:p>
        </w:tc>
      </w:tr>
      <w:tr w:rsidR="00677830" w:rsidRPr="006024C2" w:rsidTr="00393610">
        <w:tc>
          <w:tcPr>
            <w:tcW w:w="392" w:type="dxa"/>
            <w:tcBorders>
              <w:bottom w:val="double" w:sz="4" w:space="0" w:color="auto"/>
            </w:tcBorders>
            <w:vAlign w:val="bottom"/>
          </w:tcPr>
          <w:p w:rsidR="00677830" w:rsidRPr="006024C2" w:rsidRDefault="00677830" w:rsidP="00393610">
            <w:pPr>
              <w:ind w:right="-108" w:hanging="142"/>
              <w:jc w:val="center"/>
              <w:rPr>
                <w:rFonts w:ascii="Arial" w:hAnsi="Arial" w:cs="Arial"/>
                <w:sz w:val="16"/>
                <w:szCs w:val="16"/>
              </w:rPr>
            </w:pPr>
            <w:r w:rsidRPr="006024C2">
              <w:rPr>
                <w:rFonts w:ascii="Arial" w:hAnsi="Arial" w:cs="Arial"/>
                <w:sz w:val="16"/>
                <w:szCs w:val="16"/>
              </w:rPr>
              <w:t>5.</w:t>
            </w:r>
          </w:p>
        </w:tc>
        <w:tc>
          <w:tcPr>
            <w:tcW w:w="3544" w:type="dxa"/>
            <w:tcBorders>
              <w:bottom w:val="double" w:sz="4" w:space="0" w:color="auto"/>
            </w:tcBorders>
            <w:vAlign w:val="bottom"/>
          </w:tcPr>
          <w:p w:rsidR="00677830" w:rsidRPr="006024C2" w:rsidRDefault="00677830" w:rsidP="00393610">
            <w:pPr>
              <w:rPr>
                <w:rFonts w:ascii="Arial" w:hAnsi="Arial" w:cs="Arial"/>
                <w:sz w:val="16"/>
                <w:szCs w:val="16"/>
              </w:rPr>
            </w:pPr>
            <w:r w:rsidRPr="006024C2">
              <w:rPr>
                <w:rFonts w:ascii="Arial" w:hAnsi="Arial" w:cs="Arial"/>
                <w:sz w:val="16"/>
                <w:szCs w:val="16"/>
              </w:rPr>
              <w:t>Остали расходи</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491.947</w:t>
            </w:r>
          </w:p>
        </w:tc>
        <w:tc>
          <w:tcPr>
            <w:tcW w:w="1228" w:type="dxa"/>
            <w:tcBorders>
              <w:bottom w:val="double" w:sz="4" w:space="0" w:color="auto"/>
            </w:tcBorders>
            <w:vAlign w:val="bottom"/>
          </w:tcPr>
          <w:p w:rsidR="00677830" w:rsidRPr="006024C2" w:rsidRDefault="00677830">
            <w:pPr>
              <w:jc w:val="right"/>
              <w:rPr>
                <w:rFonts w:ascii="Arial" w:hAnsi="Arial" w:cs="Arial"/>
                <w:sz w:val="16"/>
                <w:szCs w:val="16"/>
              </w:rPr>
            </w:pPr>
            <w:r w:rsidRPr="006024C2">
              <w:rPr>
                <w:rFonts w:ascii="Arial" w:hAnsi="Arial" w:cs="Arial"/>
                <w:sz w:val="16"/>
                <w:szCs w:val="16"/>
              </w:rPr>
              <w:t>172.000</w:t>
            </w:r>
          </w:p>
        </w:tc>
        <w:tc>
          <w:tcPr>
            <w:tcW w:w="1229" w:type="dxa"/>
            <w:tcBorders>
              <w:bottom w:val="double" w:sz="4" w:space="0" w:color="auto"/>
            </w:tcBorders>
            <w:shd w:val="clear" w:color="auto" w:fill="FFFFFF"/>
            <w:vAlign w:val="bottom"/>
          </w:tcPr>
          <w:p w:rsidR="00677830" w:rsidRPr="006024C2" w:rsidRDefault="00677830">
            <w:pPr>
              <w:jc w:val="right"/>
              <w:rPr>
                <w:rFonts w:ascii="Arial" w:hAnsi="Arial" w:cs="Arial"/>
                <w:sz w:val="16"/>
                <w:szCs w:val="16"/>
              </w:rPr>
            </w:pPr>
            <w:r w:rsidRPr="006024C2">
              <w:rPr>
                <w:rFonts w:ascii="Arial" w:hAnsi="Arial" w:cs="Arial"/>
                <w:sz w:val="16"/>
                <w:szCs w:val="16"/>
              </w:rPr>
              <w:t>418.559</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85,1</w:t>
            </w:r>
          </w:p>
        </w:tc>
        <w:tc>
          <w:tcPr>
            <w:tcW w:w="709"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243,3</w:t>
            </w:r>
          </w:p>
        </w:tc>
        <w:tc>
          <w:tcPr>
            <w:tcW w:w="817" w:type="dxa"/>
            <w:tcBorders>
              <w:bottom w:val="double" w:sz="4" w:space="0" w:color="auto"/>
            </w:tcBorders>
            <w:shd w:val="clear" w:color="auto" w:fill="auto"/>
            <w:vAlign w:val="bottom"/>
          </w:tcPr>
          <w:p w:rsidR="00677830" w:rsidRPr="006024C2" w:rsidRDefault="00677830">
            <w:pPr>
              <w:jc w:val="right"/>
              <w:rPr>
                <w:rFonts w:ascii="Arial" w:hAnsi="Arial" w:cs="Arial"/>
                <w:sz w:val="16"/>
                <w:szCs w:val="16"/>
              </w:rPr>
            </w:pPr>
            <w:r w:rsidRPr="006024C2">
              <w:rPr>
                <w:rFonts w:ascii="Arial" w:hAnsi="Arial" w:cs="Arial"/>
                <w:sz w:val="16"/>
                <w:szCs w:val="16"/>
              </w:rPr>
              <w:t>0,1</w:t>
            </w:r>
          </w:p>
        </w:tc>
      </w:tr>
      <w:tr w:rsidR="00677830" w:rsidRPr="006024C2" w:rsidTr="00393610">
        <w:trPr>
          <w:trHeight w:val="227"/>
        </w:trPr>
        <w:tc>
          <w:tcPr>
            <w:tcW w:w="392" w:type="dxa"/>
            <w:tcBorders>
              <w:top w:val="double" w:sz="4" w:space="0" w:color="auto"/>
              <w:bottom w:val="double" w:sz="4" w:space="0" w:color="auto"/>
            </w:tcBorders>
            <w:vAlign w:val="bottom"/>
          </w:tcPr>
          <w:p w:rsidR="00677830" w:rsidRPr="006024C2" w:rsidRDefault="00677830" w:rsidP="00393610">
            <w:pPr>
              <w:ind w:right="-108" w:hanging="142"/>
              <w:jc w:val="center"/>
              <w:rPr>
                <w:rFonts w:ascii="Arial" w:hAnsi="Arial" w:cs="Arial"/>
                <w:b/>
                <w:bCs/>
                <w:sz w:val="16"/>
                <w:szCs w:val="16"/>
              </w:rPr>
            </w:pPr>
            <w:r w:rsidRPr="006024C2">
              <w:rPr>
                <w:rFonts w:ascii="Arial" w:hAnsi="Arial" w:cs="Arial"/>
                <w:b/>
                <w:bCs/>
                <w:sz w:val="16"/>
                <w:szCs w:val="16"/>
              </w:rPr>
              <w:t>Б)</w:t>
            </w:r>
          </w:p>
        </w:tc>
        <w:tc>
          <w:tcPr>
            <w:tcW w:w="3544" w:type="dxa"/>
            <w:tcBorders>
              <w:top w:val="double" w:sz="4" w:space="0" w:color="auto"/>
              <w:bottom w:val="double" w:sz="4" w:space="0" w:color="auto"/>
            </w:tcBorders>
            <w:vAlign w:val="bottom"/>
          </w:tcPr>
          <w:p w:rsidR="00677830" w:rsidRPr="006024C2" w:rsidRDefault="00677830" w:rsidP="00393610">
            <w:pPr>
              <w:rPr>
                <w:rFonts w:ascii="Arial" w:hAnsi="Arial" w:cs="Arial"/>
                <w:b/>
                <w:bCs/>
                <w:sz w:val="16"/>
                <w:szCs w:val="16"/>
              </w:rPr>
            </w:pPr>
            <w:r w:rsidRPr="006024C2">
              <w:rPr>
                <w:rFonts w:ascii="Arial" w:hAnsi="Arial" w:cs="Arial"/>
                <w:b/>
                <w:bCs/>
                <w:sz w:val="16"/>
                <w:szCs w:val="16"/>
              </w:rPr>
              <w:t xml:space="preserve"> РАСХОДИ УКУПНО Б.1)+Б.2)+Б.3):</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290.433.909</w:t>
            </w:r>
          </w:p>
        </w:tc>
        <w:tc>
          <w:tcPr>
            <w:tcW w:w="1228" w:type="dxa"/>
            <w:tcBorders>
              <w:top w:val="double" w:sz="4" w:space="0" w:color="auto"/>
              <w:bottom w:val="double" w:sz="4" w:space="0" w:color="auto"/>
            </w:tcBorders>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264.360.000</w:t>
            </w:r>
          </w:p>
        </w:tc>
        <w:tc>
          <w:tcPr>
            <w:tcW w:w="1229" w:type="dxa"/>
            <w:tcBorders>
              <w:top w:val="double" w:sz="4" w:space="0" w:color="auto"/>
              <w:bottom w:val="double" w:sz="4" w:space="0" w:color="auto"/>
            </w:tcBorders>
            <w:shd w:val="clear" w:color="auto" w:fill="FFFFFF"/>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294.303.665</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101,3</w:t>
            </w:r>
          </w:p>
        </w:tc>
        <w:tc>
          <w:tcPr>
            <w:tcW w:w="709"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111,3</w:t>
            </w:r>
          </w:p>
        </w:tc>
        <w:tc>
          <w:tcPr>
            <w:tcW w:w="817" w:type="dxa"/>
            <w:tcBorders>
              <w:top w:val="double" w:sz="4" w:space="0" w:color="auto"/>
              <w:bottom w:val="double" w:sz="4" w:space="0" w:color="auto"/>
            </w:tcBorders>
            <w:shd w:val="clear" w:color="auto" w:fill="auto"/>
            <w:vAlign w:val="bottom"/>
          </w:tcPr>
          <w:p w:rsidR="00677830" w:rsidRPr="006024C2" w:rsidRDefault="00677830">
            <w:pPr>
              <w:jc w:val="right"/>
              <w:rPr>
                <w:rFonts w:ascii="Arial" w:hAnsi="Arial" w:cs="Arial"/>
                <w:b/>
                <w:bCs/>
                <w:sz w:val="16"/>
                <w:szCs w:val="16"/>
              </w:rPr>
            </w:pPr>
            <w:r w:rsidRPr="006024C2">
              <w:rPr>
                <w:rFonts w:ascii="Arial" w:hAnsi="Arial" w:cs="Arial"/>
                <w:b/>
                <w:bCs/>
                <w:sz w:val="16"/>
                <w:szCs w:val="16"/>
              </w:rPr>
              <w:t>100,0</w:t>
            </w:r>
          </w:p>
        </w:tc>
      </w:tr>
    </w:tbl>
    <w:p w:rsidR="00393610" w:rsidRPr="006024C2" w:rsidRDefault="00393610" w:rsidP="00393610">
      <w:pPr>
        <w:tabs>
          <w:tab w:val="left" w:pos="585"/>
          <w:tab w:val="left" w:pos="675"/>
        </w:tabs>
        <w:ind w:left="45" w:firstLine="540"/>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r>
      <w:r w:rsidRPr="006024C2">
        <w:rPr>
          <w:rFonts w:ascii="Arial" w:eastAsia="Times New Roman" w:hAnsi="Arial" w:cs="Arial"/>
          <w:sz w:val="20"/>
          <w:szCs w:val="20"/>
          <w:lang w:val="sr-Cyrl-CS"/>
        </w:rPr>
        <w:t>ПОСЛОВНИ РАСХОДИ</w:t>
      </w:r>
      <w:r w:rsidRPr="006024C2">
        <w:rPr>
          <w:rFonts w:ascii="Arial" w:eastAsia="Times New Roman" w:hAnsi="Arial" w:cs="Arial"/>
          <w:sz w:val="21"/>
          <w:szCs w:val="21"/>
          <w:lang w:val="sr-Cyrl-CS"/>
        </w:rPr>
        <w:t xml:space="preserve"> износе</w:t>
      </w:r>
      <w:r w:rsidR="0035649A" w:rsidRPr="006024C2">
        <w:rPr>
          <w:rFonts w:ascii="Arial" w:hAnsi="Arial" w:cs="Arial"/>
          <w:sz w:val="21"/>
          <w:szCs w:val="21"/>
        </w:rPr>
        <w:t>293.787.928</w:t>
      </w:r>
      <w:r w:rsidRPr="006024C2">
        <w:rPr>
          <w:rFonts w:ascii="Arial" w:eastAsia="Times New Roman" w:hAnsi="Arial" w:cs="Arial"/>
          <w:sz w:val="21"/>
          <w:szCs w:val="21"/>
          <w:lang w:val="sr-Cyrl-CS"/>
        </w:rPr>
        <w:t>динара.Уоднос</w:t>
      </w:r>
      <w:r w:rsidR="0035649A" w:rsidRPr="006024C2">
        <w:rPr>
          <w:rFonts w:ascii="Arial" w:eastAsia="Times New Roman" w:hAnsi="Arial" w:cs="Arial"/>
          <w:sz w:val="21"/>
          <w:szCs w:val="21"/>
        </w:rPr>
        <w:t xml:space="preserve">у </w:t>
      </w:r>
      <w:r w:rsidR="0035649A" w:rsidRPr="006024C2">
        <w:rPr>
          <w:rFonts w:ascii="Arial" w:eastAsia="Times New Roman" w:hAnsi="Arial" w:cs="Arial"/>
          <w:sz w:val="21"/>
          <w:szCs w:val="21"/>
          <w:lang w:val="sr-Cyrl-CS"/>
        </w:rPr>
        <w:t>на план већи су за 29.722.928</w:t>
      </w:r>
      <w:r w:rsidRPr="006024C2">
        <w:rPr>
          <w:rFonts w:ascii="Arial" w:eastAsia="Times New Roman" w:hAnsi="Arial" w:cs="Arial"/>
          <w:sz w:val="21"/>
          <w:szCs w:val="21"/>
          <w:lang w:val="sr-Cyrl-CS"/>
        </w:rPr>
        <w:t xml:space="preserve"> динара, односно за </w:t>
      </w:r>
      <w:r w:rsidR="0035649A" w:rsidRPr="006024C2">
        <w:rPr>
          <w:rFonts w:ascii="Arial" w:eastAsia="Times New Roman" w:hAnsi="Arial" w:cs="Arial"/>
          <w:sz w:val="21"/>
          <w:szCs w:val="21"/>
        </w:rPr>
        <w:t>11,3</w:t>
      </w:r>
      <w:r w:rsidRPr="006024C2">
        <w:rPr>
          <w:rFonts w:ascii="Arial" w:eastAsia="Times New Roman" w:hAnsi="Arial" w:cs="Arial"/>
          <w:sz w:val="21"/>
          <w:szCs w:val="21"/>
          <w:lang w:val="sr-Cyrl-CS"/>
        </w:rPr>
        <w:t>%.У односу на остварење у 2018. г</w:t>
      </w:r>
      <w:r w:rsidR="00677830" w:rsidRPr="006024C2">
        <w:rPr>
          <w:rFonts w:ascii="Arial" w:eastAsia="Times New Roman" w:hAnsi="Arial" w:cs="Arial"/>
          <w:sz w:val="21"/>
          <w:szCs w:val="21"/>
          <w:lang w:val="sr-Cyrl-CS"/>
        </w:rPr>
        <w:t>одини већи за 2,1</w:t>
      </w:r>
      <w:r w:rsidRPr="006024C2">
        <w:rPr>
          <w:rFonts w:ascii="Arial" w:eastAsia="Times New Roman" w:hAnsi="Arial" w:cs="Arial"/>
          <w:sz w:val="21"/>
          <w:szCs w:val="21"/>
          <w:lang w:val="sr-Cyrl-CS"/>
        </w:rPr>
        <w:t>%. У укупним расходима учествују са 99,8%.</w:t>
      </w:r>
    </w:p>
    <w:p w:rsidR="00393610" w:rsidRPr="006024C2" w:rsidRDefault="00393610" w:rsidP="00393610">
      <w:pPr>
        <w:jc w:val="both"/>
        <w:rPr>
          <w:rFonts w:ascii="Arial" w:eastAsia="Times New Roman" w:hAnsi="Arial" w:cs="Arial"/>
          <w:b/>
          <w:bCs/>
          <w:sz w:val="16"/>
          <w:szCs w:val="16"/>
          <w:lang w:eastAsia="en-US"/>
        </w:rPr>
      </w:pPr>
      <w:r w:rsidRPr="006024C2">
        <w:rPr>
          <w:rFonts w:ascii="Arial" w:hAnsi="Arial" w:cs="Arial"/>
          <w:sz w:val="18"/>
          <w:szCs w:val="18"/>
          <w:lang w:val="sr-Cyrl-CS"/>
        </w:rPr>
        <w:tab/>
        <w:t>ТРОШКОВИ МАТЕРИЈАЛА</w:t>
      </w:r>
      <w:r w:rsidRPr="006024C2">
        <w:rPr>
          <w:rFonts w:ascii="Arial" w:hAnsi="Arial" w:cs="Arial"/>
          <w:sz w:val="21"/>
          <w:szCs w:val="21"/>
          <w:lang w:val="sr-Cyrl-CS"/>
        </w:rPr>
        <w:t xml:space="preserve"> износе од </w:t>
      </w:r>
      <w:r w:rsidRPr="006024C2">
        <w:rPr>
          <w:rFonts w:ascii="Arial" w:eastAsia="Times New Roman" w:hAnsi="Arial" w:cs="Arial"/>
          <w:sz w:val="21"/>
          <w:szCs w:val="21"/>
          <w:lang w:eastAsia="en-US"/>
        </w:rPr>
        <w:t xml:space="preserve">20.964.022 </w:t>
      </w:r>
      <w:r w:rsidRPr="006024C2">
        <w:rPr>
          <w:rFonts w:ascii="Arial" w:hAnsi="Arial" w:cs="Arial"/>
          <w:sz w:val="21"/>
          <w:szCs w:val="21"/>
          <w:lang w:val="sr-Cyrl-CS"/>
        </w:rPr>
        <w:t xml:space="preserve">динара. У односу на план, </w:t>
      </w:r>
      <w:r w:rsidRPr="006024C2">
        <w:rPr>
          <w:rFonts w:ascii="Arial" w:eastAsia="Times New Roman" w:hAnsi="Arial" w:cs="Arial"/>
          <w:bCs/>
          <w:sz w:val="21"/>
          <w:szCs w:val="21"/>
          <w:lang w:eastAsia="en-US"/>
        </w:rPr>
        <w:t>22.570.000</w:t>
      </w:r>
      <w:r w:rsidRPr="006024C2">
        <w:rPr>
          <w:rFonts w:ascii="Arial" w:hAnsi="Arial" w:cs="Arial"/>
          <w:sz w:val="21"/>
          <w:szCs w:val="21"/>
          <w:lang w:val="sr-Cyrl-CS"/>
        </w:rPr>
        <w:t xml:space="preserve">динара  мањи су за </w:t>
      </w:r>
      <w:r w:rsidRPr="006024C2">
        <w:rPr>
          <w:rFonts w:ascii="Arial" w:eastAsia="Times New Roman" w:hAnsi="Arial" w:cs="Arial"/>
          <w:sz w:val="21"/>
          <w:szCs w:val="21"/>
          <w:lang w:eastAsia="en-US"/>
        </w:rPr>
        <w:t xml:space="preserve">1.605.978 </w:t>
      </w:r>
      <w:r w:rsidRPr="006024C2">
        <w:rPr>
          <w:rFonts w:ascii="Arial" w:hAnsi="Arial" w:cs="Arial"/>
          <w:sz w:val="21"/>
          <w:szCs w:val="21"/>
          <w:lang w:val="sr-Cyrl-CS"/>
        </w:rPr>
        <w:t xml:space="preserve">динара, односно за </w:t>
      </w:r>
      <w:r w:rsidRPr="006024C2">
        <w:rPr>
          <w:rFonts w:ascii="Arial" w:eastAsia="Times New Roman" w:hAnsi="Arial" w:cs="Arial"/>
          <w:sz w:val="21"/>
          <w:szCs w:val="21"/>
          <w:lang w:eastAsia="en-US"/>
        </w:rPr>
        <w:t>7,1%</w:t>
      </w:r>
      <w:r w:rsidRPr="006024C2">
        <w:rPr>
          <w:rFonts w:ascii="Arial" w:hAnsi="Arial" w:cs="Arial"/>
          <w:sz w:val="21"/>
          <w:szCs w:val="21"/>
          <w:lang w:val="sr-Cyrl-CS"/>
        </w:rPr>
        <w:t xml:space="preserve">, а у односу на остварење у 2018. години, </w:t>
      </w:r>
      <w:r w:rsidRPr="006024C2">
        <w:rPr>
          <w:rFonts w:ascii="Arial" w:eastAsia="Times New Roman" w:hAnsi="Arial" w:cs="Arial"/>
          <w:sz w:val="21"/>
          <w:szCs w:val="21"/>
          <w:lang w:eastAsia="en-US"/>
        </w:rPr>
        <w:t xml:space="preserve">22.459.001 динар мањи </w:t>
      </w:r>
      <w:r w:rsidRPr="006024C2">
        <w:rPr>
          <w:rFonts w:ascii="Arial" w:hAnsi="Arial" w:cs="Arial"/>
          <w:sz w:val="21"/>
          <w:szCs w:val="21"/>
          <w:lang w:val="sr-Cyrl-CS"/>
        </w:rPr>
        <w:t xml:space="preserve">за </w:t>
      </w:r>
      <w:r w:rsidRPr="006024C2">
        <w:rPr>
          <w:rFonts w:ascii="Arial" w:eastAsia="Times New Roman" w:hAnsi="Arial" w:cs="Arial"/>
          <w:sz w:val="21"/>
          <w:szCs w:val="21"/>
          <w:lang w:eastAsia="en-US"/>
        </w:rPr>
        <w:t>6,3</w:t>
      </w:r>
      <w:r w:rsidRPr="006024C2">
        <w:rPr>
          <w:rFonts w:ascii="Arial" w:hAnsi="Arial" w:cs="Arial"/>
          <w:sz w:val="21"/>
          <w:szCs w:val="21"/>
          <w:lang w:val="sr-Cyrl-CS"/>
        </w:rPr>
        <w:t>%.</w:t>
      </w:r>
    </w:p>
    <w:p w:rsidR="00393610" w:rsidRPr="006024C2" w:rsidRDefault="00393610" w:rsidP="00393610">
      <w:pPr>
        <w:jc w:val="both"/>
        <w:rPr>
          <w:rFonts w:ascii="Arial" w:eastAsia="Times New Roman" w:hAnsi="Arial" w:cs="Arial"/>
          <w:sz w:val="2"/>
          <w:szCs w:val="2"/>
          <w:lang w:eastAsia="en-US"/>
        </w:rPr>
      </w:pPr>
    </w:p>
    <w:p w:rsidR="00393610" w:rsidRPr="006024C2" w:rsidRDefault="00393610" w:rsidP="00393610">
      <w:pPr>
        <w:jc w:val="both"/>
        <w:rPr>
          <w:rFonts w:ascii="Arial" w:eastAsia="Times New Roman" w:hAnsi="Arial" w:cs="Arial"/>
          <w:sz w:val="2"/>
          <w:szCs w:val="2"/>
          <w:lang w:eastAsia="en-US"/>
        </w:rPr>
      </w:pPr>
    </w:p>
    <w:p w:rsidR="00393610" w:rsidRPr="006024C2" w:rsidRDefault="00393610" w:rsidP="00393610">
      <w:pPr>
        <w:jc w:val="both"/>
        <w:rPr>
          <w:rFonts w:ascii="Arial" w:hAnsi="Arial" w:cs="Arial"/>
          <w:sz w:val="2"/>
          <w:szCs w:val="2"/>
          <w:lang w:val="sr-Cyrl-CS"/>
        </w:rPr>
      </w:pPr>
      <w:r w:rsidRPr="006024C2">
        <w:rPr>
          <w:rFonts w:ascii="Arial" w:hAnsi="Arial" w:cs="Arial"/>
          <w:sz w:val="20"/>
          <w:szCs w:val="20"/>
          <w:lang w:val="sr-Cyrl-CS"/>
        </w:rPr>
        <w:tab/>
      </w:r>
      <w:r w:rsidRPr="006024C2">
        <w:rPr>
          <w:rFonts w:ascii="Arial" w:hAnsi="Arial" w:cs="Arial"/>
          <w:sz w:val="18"/>
          <w:szCs w:val="18"/>
          <w:lang w:val="sr-Cyrl-CS"/>
        </w:rPr>
        <w:t>ТРОШКОВИ ГОРИВА И ЕНЕРГИЈЕ</w:t>
      </w:r>
      <w:r w:rsidRPr="006024C2">
        <w:rPr>
          <w:rFonts w:ascii="Arial" w:hAnsi="Arial" w:cs="Arial"/>
          <w:sz w:val="21"/>
          <w:szCs w:val="21"/>
          <w:lang w:val="sr-Cyrl-CS"/>
        </w:rPr>
        <w:t xml:space="preserve"> остварени у износу 49.775.204 динара, у односу на план већи су за </w:t>
      </w:r>
      <w:r w:rsidRPr="006024C2">
        <w:rPr>
          <w:rFonts w:ascii="Arial" w:eastAsia="Times New Roman" w:hAnsi="Arial" w:cs="Arial"/>
          <w:sz w:val="21"/>
          <w:szCs w:val="21"/>
          <w:lang w:eastAsia="en-US"/>
        </w:rPr>
        <w:t xml:space="preserve">5.985.204 </w:t>
      </w:r>
      <w:r w:rsidR="008B63A2" w:rsidRPr="006024C2">
        <w:rPr>
          <w:rFonts w:ascii="Arial" w:hAnsi="Arial" w:cs="Arial"/>
          <w:sz w:val="21"/>
          <w:szCs w:val="21"/>
          <w:lang w:val="sr-Cyrl-CS"/>
        </w:rPr>
        <w:t>динара, односно за 13,7</w:t>
      </w:r>
      <w:r w:rsidRPr="006024C2">
        <w:rPr>
          <w:rFonts w:ascii="Arial" w:hAnsi="Arial" w:cs="Arial"/>
          <w:sz w:val="21"/>
          <w:szCs w:val="21"/>
          <w:lang w:val="sr-Cyrl-CS"/>
        </w:rPr>
        <w:t>%, а у односу на остварење у 2018. години за 17,0%.</w:t>
      </w:r>
    </w:p>
    <w:p w:rsidR="00393610" w:rsidRPr="006024C2" w:rsidRDefault="00393610" w:rsidP="00393610">
      <w:pPr>
        <w:jc w:val="both"/>
        <w:rPr>
          <w:rFonts w:ascii="Arial" w:eastAsia="Times New Roman" w:hAnsi="Arial" w:cs="Arial"/>
          <w:sz w:val="2"/>
          <w:szCs w:val="2"/>
          <w:lang w:eastAsia="en-US"/>
        </w:rPr>
      </w:pPr>
    </w:p>
    <w:p w:rsidR="00393610" w:rsidRPr="006024C2" w:rsidRDefault="00393610" w:rsidP="00393610">
      <w:pPr>
        <w:jc w:val="both"/>
        <w:rPr>
          <w:rFonts w:ascii="Arial" w:hAnsi="Arial" w:cs="Arial"/>
          <w:sz w:val="4"/>
          <w:szCs w:val="4"/>
          <w:lang w:val="sr-Cyrl-CS"/>
        </w:rPr>
      </w:pPr>
      <w:r w:rsidRPr="006024C2">
        <w:rPr>
          <w:rFonts w:ascii="Arial" w:hAnsi="Arial" w:cs="Arial"/>
          <w:sz w:val="18"/>
          <w:szCs w:val="18"/>
          <w:lang w:val="sr-Cyrl-CS"/>
        </w:rPr>
        <w:tab/>
      </w:r>
    </w:p>
    <w:p w:rsidR="00393610" w:rsidRPr="006024C2" w:rsidRDefault="00393610" w:rsidP="00393610">
      <w:pPr>
        <w:jc w:val="both"/>
        <w:rPr>
          <w:rFonts w:ascii="Arial" w:hAnsi="Arial" w:cs="Arial"/>
          <w:sz w:val="21"/>
          <w:szCs w:val="21"/>
          <w:lang w:val="sr-Cyrl-CS"/>
        </w:rPr>
      </w:pPr>
      <w:r w:rsidRPr="006024C2">
        <w:rPr>
          <w:rFonts w:ascii="Arial" w:hAnsi="Arial" w:cs="Arial"/>
          <w:sz w:val="18"/>
          <w:szCs w:val="18"/>
          <w:lang w:val="sr-Cyrl-CS"/>
        </w:rPr>
        <w:tab/>
        <w:t>ТРОШКОВИ ЗАРАДА И НАКНАДА ЗАРАДА</w:t>
      </w:r>
      <w:r w:rsidRPr="006024C2">
        <w:rPr>
          <w:rFonts w:ascii="Arial" w:hAnsi="Arial" w:cs="Arial"/>
          <w:sz w:val="21"/>
          <w:szCs w:val="21"/>
          <w:lang w:val="sr-Cyrl-CS"/>
        </w:rPr>
        <w:t xml:space="preserve"> износе </w:t>
      </w:r>
      <w:r w:rsidRPr="006024C2">
        <w:rPr>
          <w:rFonts w:ascii="Arial" w:eastAsia="Times New Roman" w:hAnsi="Arial" w:cs="Arial"/>
          <w:sz w:val="21"/>
          <w:szCs w:val="21"/>
          <w:lang w:eastAsia="en-US"/>
        </w:rPr>
        <w:t>81.797.964</w:t>
      </w:r>
      <w:r w:rsidRPr="006024C2">
        <w:rPr>
          <w:rFonts w:ascii="Arial" w:hAnsi="Arial" w:cs="Arial"/>
          <w:sz w:val="21"/>
          <w:szCs w:val="21"/>
          <w:lang w:val="sr-Cyrl-CS"/>
        </w:rPr>
        <w:t xml:space="preserve"> динара. У односу на план мањи су за </w:t>
      </w:r>
      <w:r w:rsidRPr="006024C2">
        <w:rPr>
          <w:rFonts w:ascii="Arial" w:hAnsi="Arial" w:cs="Arial"/>
          <w:sz w:val="21"/>
          <w:szCs w:val="21"/>
        </w:rPr>
        <w:t>2.867.036</w:t>
      </w:r>
      <w:r w:rsidRPr="006024C2">
        <w:rPr>
          <w:rFonts w:ascii="Arial" w:hAnsi="Arial" w:cs="Arial"/>
          <w:sz w:val="21"/>
          <w:szCs w:val="21"/>
          <w:lang w:val="sr-Cyrl-CS"/>
        </w:rPr>
        <w:t xml:space="preserve"> динара, односно 3,4%, а у односу на остварење у 201</w:t>
      </w:r>
      <w:r w:rsidRPr="006024C2">
        <w:rPr>
          <w:rFonts w:ascii="Arial" w:hAnsi="Arial" w:cs="Arial"/>
          <w:sz w:val="21"/>
          <w:szCs w:val="21"/>
        </w:rPr>
        <w:t>8</w:t>
      </w:r>
      <w:r w:rsidRPr="006024C2">
        <w:rPr>
          <w:rFonts w:ascii="Arial" w:hAnsi="Arial" w:cs="Arial"/>
          <w:sz w:val="21"/>
          <w:szCs w:val="21"/>
          <w:lang w:val="sr-Cyrl-CS"/>
        </w:rPr>
        <w:t xml:space="preserve">. години </w:t>
      </w:r>
      <w:r w:rsidRPr="006024C2">
        <w:rPr>
          <w:rFonts w:ascii="Arial" w:hAnsi="Arial" w:cs="Arial"/>
          <w:sz w:val="21"/>
          <w:szCs w:val="21"/>
        </w:rPr>
        <w:t>већи</w:t>
      </w:r>
      <w:r w:rsidRPr="006024C2">
        <w:rPr>
          <w:rFonts w:ascii="Arial" w:hAnsi="Arial" w:cs="Arial"/>
          <w:sz w:val="21"/>
          <w:szCs w:val="21"/>
          <w:lang w:val="sr-Cyrl-CS"/>
        </w:rPr>
        <w:t xml:space="preserve"> за 0,8%.</w:t>
      </w:r>
    </w:p>
    <w:p w:rsidR="00393610" w:rsidRPr="006024C2" w:rsidRDefault="00393610" w:rsidP="00393610">
      <w:pPr>
        <w:tabs>
          <w:tab w:val="left" w:pos="585"/>
          <w:tab w:val="left" w:pos="675"/>
        </w:tabs>
        <w:ind w:left="45" w:firstLine="540"/>
        <w:jc w:val="both"/>
        <w:rPr>
          <w:rFonts w:ascii="Arial" w:eastAsia="Times New Roman" w:hAnsi="Arial" w:cs="Arial"/>
          <w:sz w:val="21"/>
          <w:szCs w:val="21"/>
          <w:lang w:val="sr-Cyrl-CS"/>
        </w:rPr>
      </w:pPr>
      <w:r w:rsidRPr="006024C2">
        <w:rPr>
          <w:rFonts w:ascii="Arial" w:hAnsi="Arial" w:cs="Arial"/>
          <w:sz w:val="21"/>
          <w:szCs w:val="21"/>
          <w:lang w:val="sr-Cyrl-CS"/>
        </w:rPr>
        <w:tab/>
        <w:t xml:space="preserve">Обрачунате и исплаћене зараде са доприносима послодавца, по умањењу основице за 5%, износе </w:t>
      </w:r>
      <w:r w:rsidRPr="006024C2">
        <w:rPr>
          <w:rFonts w:ascii="Arial" w:hAnsi="Arial" w:cs="Arial"/>
          <w:sz w:val="21"/>
          <w:szCs w:val="21"/>
        </w:rPr>
        <w:t>71.481.607</w:t>
      </w:r>
      <w:r w:rsidRPr="006024C2">
        <w:rPr>
          <w:rFonts w:ascii="Arial" w:hAnsi="Arial" w:cs="Arial"/>
          <w:sz w:val="21"/>
          <w:szCs w:val="21"/>
          <w:lang w:val="sr-Cyrl-CS"/>
        </w:rPr>
        <w:t xml:space="preserve"> динара.</w:t>
      </w:r>
      <w:r w:rsidRPr="006024C2">
        <w:rPr>
          <w:rFonts w:ascii="Arial" w:hAnsi="Arial" w:cs="Arial"/>
          <w:bCs/>
          <w:sz w:val="21"/>
          <w:szCs w:val="21"/>
          <w:lang w:val="sr-Cyrl-CS"/>
        </w:rPr>
        <w:t xml:space="preserve">Маса средстава за зараде у односу на план мања је за </w:t>
      </w:r>
      <w:r w:rsidRPr="006024C2">
        <w:rPr>
          <w:rFonts w:ascii="Arial" w:hAnsi="Arial" w:cs="Arial"/>
          <w:bCs/>
          <w:sz w:val="21"/>
          <w:szCs w:val="21"/>
        </w:rPr>
        <w:t>1.711.393</w:t>
      </w:r>
      <w:r w:rsidRPr="006024C2">
        <w:rPr>
          <w:rFonts w:ascii="Arial" w:hAnsi="Arial" w:cs="Arial"/>
          <w:bCs/>
          <w:sz w:val="21"/>
          <w:szCs w:val="21"/>
          <w:lang w:val="sr-Cyrl-CS"/>
        </w:rPr>
        <w:t xml:space="preserve"> динара, односно за </w:t>
      </w:r>
      <w:r w:rsidRPr="006024C2">
        <w:rPr>
          <w:rFonts w:ascii="Arial" w:hAnsi="Arial" w:cs="Arial"/>
          <w:bCs/>
          <w:sz w:val="21"/>
          <w:szCs w:val="21"/>
        </w:rPr>
        <w:t>2,3</w:t>
      </w:r>
      <w:r w:rsidRPr="006024C2">
        <w:rPr>
          <w:rFonts w:ascii="Arial" w:hAnsi="Arial" w:cs="Arial"/>
          <w:bCs/>
          <w:sz w:val="21"/>
          <w:szCs w:val="21"/>
          <w:lang w:val="sr-Cyrl-CS"/>
        </w:rPr>
        <w:t xml:space="preserve">%. </w:t>
      </w:r>
      <w:r w:rsidRPr="006024C2">
        <w:rPr>
          <w:rFonts w:ascii="Arial" w:eastAsia="Times New Roman" w:hAnsi="Arial" w:cs="Arial"/>
          <w:sz w:val="21"/>
          <w:szCs w:val="21"/>
          <w:lang w:val="sr-Cyrl-CS"/>
        </w:rPr>
        <w:t>У уку</w:t>
      </w:r>
      <w:r w:rsidR="006B75A0" w:rsidRPr="006024C2">
        <w:rPr>
          <w:rFonts w:ascii="Arial" w:eastAsia="Times New Roman" w:hAnsi="Arial" w:cs="Arial"/>
          <w:sz w:val="21"/>
          <w:szCs w:val="21"/>
          <w:lang w:val="sr-Cyrl-CS"/>
        </w:rPr>
        <w:t>пним расходима учествују са 24,3</w:t>
      </w:r>
      <w:r w:rsidRPr="006024C2">
        <w:rPr>
          <w:rFonts w:ascii="Arial" w:eastAsia="Times New Roman" w:hAnsi="Arial" w:cs="Arial"/>
          <w:sz w:val="21"/>
          <w:szCs w:val="21"/>
          <w:lang w:val="sr-Cyrl-CS"/>
        </w:rPr>
        <w:t>%.</w:t>
      </w:r>
    </w:p>
    <w:p w:rsidR="00393610" w:rsidRPr="006024C2" w:rsidRDefault="00393610" w:rsidP="00393610">
      <w:pPr>
        <w:tabs>
          <w:tab w:val="left" w:pos="0"/>
        </w:tabs>
        <w:ind w:right="-2"/>
        <w:jc w:val="both"/>
        <w:rPr>
          <w:rFonts w:ascii="Arial" w:eastAsia="Times New Roman" w:hAnsi="Arial" w:cs="Arial"/>
          <w:sz w:val="20"/>
          <w:szCs w:val="20"/>
        </w:rPr>
      </w:pPr>
      <w:r w:rsidRPr="006024C2">
        <w:rPr>
          <w:rFonts w:ascii="Arial" w:eastAsia="Times New Roman" w:hAnsi="Arial" w:cs="Arial"/>
          <w:sz w:val="21"/>
          <w:szCs w:val="21"/>
        </w:rPr>
        <w:tab/>
        <w:t xml:space="preserve">Просечна основна нето зарада за време проведено на раду и остварен учинак износи 39.737 динара </w:t>
      </w:r>
      <w:r w:rsidRPr="006024C2">
        <w:rPr>
          <w:rFonts w:ascii="Arial" w:eastAsia="Times New Roman" w:hAnsi="Arial" w:cs="Arial"/>
          <w:i/>
          <w:sz w:val="20"/>
          <w:szCs w:val="20"/>
        </w:rPr>
        <w:t xml:space="preserve">(у 2018. години износила је </w:t>
      </w:r>
      <w:r w:rsidRPr="006024C2">
        <w:rPr>
          <w:rFonts w:ascii="Arial" w:eastAsia="Times New Roman" w:hAnsi="Arial" w:cs="Arial"/>
          <w:i/>
          <w:sz w:val="20"/>
          <w:szCs w:val="20"/>
          <w:lang w:val="sr-Cyrl-CS"/>
        </w:rPr>
        <w:t>36.903</w:t>
      </w:r>
      <w:r w:rsidRPr="006024C2">
        <w:rPr>
          <w:rFonts w:ascii="Arial" w:eastAsia="Times New Roman" w:hAnsi="Arial" w:cs="Arial"/>
          <w:i/>
          <w:sz w:val="20"/>
          <w:szCs w:val="20"/>
        </w:rPr>
        <w:t xml:space="preserve"> динар</w:t>
      </w:r>
      <w:r w:rsidRPr="006024C2">
        <w:rPr>
          <w:rFonts w:ascii="Arial" w:eastAsia="Times New Roman" w:hAnsi="Arial" w:cs="Arial"/>
          <w:i/>
          <w:sz w:val="20"/>
          <w:szCs w:val="20"/>
          <w:lang w:val="sr-Cyrl-CS"/>
        </w:rPr>
        <w:t>а)</w:t>
      </w:r>
      <w:r w:rsidRPr="006024C2">
        <w:rPr>
          <w:rFonts w:ascii="Arial" w:eastAsia="Times New Roman" w:hAnsi="Arial" w:cs="Arial"/>
          <w:sz w:val="21"/>
          <w:szCs w:val="21"/>
        </w:rPr>
        <w:t xml:space="preserve">. Са додацима за минули рад, ноћни рад, рад на дане државних и верских празника и накнадама за топли оброк и регрес </w:t>
      </w:r>
      <w:r w:rsidRPr="006024C2">
        <w:rPr>
          <w:rFonts w:ascii="Arial" w:eastAsia="Times New Roman" w:hAnsi="Arial" w:cs="Arial"/>
          <w:sz w:val="21"/>
          <w:szCs w:val="21"/>
          <w:lang w:val="sr-Cyrl-CS"/>
        </w:rPr>
        <w:t>за коришћење годишњег одмора</w:t>
      </w:r>
      <w:r w:rsidRPr="006024C2">
        <w:rPr>
          <w:rFonts w:ascii="Arial" w:eastAsia="Times New Roman" w:hAnsi="Arial" w:cs="Arial"/>
          <w:sz w:val="21"/>
          <w:szCs w:val="21"/>
        </w:rPr>
        <w:t xml:space="preserve"> просечна</w:t>
      </w:r>
      <w:r w:rsidRPr="006024C2">
        <w:rPr>
          <w:rFonts w:ascii="Arial" w:eastAsia="Times New Roman" w:hAnsi="Arial" w:cs="Arial"/>
          <w:sz w:val="21"/>
          <w:szCs w:val="21"/>
          <w:lang w:val="sr-Cyrl-CS"/>
        </w:rPr>
        <w:t xml:space="preserve"> нето</w:t>
      </w:r>
      <w:r w:rsidRPr="006024C2">
        <w:rPr>
          <w:rFonts w:ascii="Arial" w:eastAsia="Times New Roman" w:hAnsi="Arial" w:cs="Arial"/>
          <w:sz w:val="21"/>
          <w:szCs w:val="21"/>
        </w:rPr>
        <w:t xml:space="preserve"> зарада износи 55.435 динара</w:t>
      </w:r>
      <w:r w:rsidRPr="006024C2">
        <w:rPr>
          <w:rFonts w:ascii="Arial" w:eastAsia="Times New Roman" w:hAnsi="Arial" w:cs="Arial"/>
          <w:sz w:val="20"/>
          <w:szCs w:val="20"/>
        </w:rPr>
        <w:t xml:space="preserve">. </w:t>
      </w:r>
      <w:r w:rsidRPr="006024C2">
        <w:rPr>
          <w:rFonts w:ascii="Arial" w:eastAsia="Times New Roman" w:hAnsi="Arial" w:cs="Arial"/>
          <w:i/>
          <w:sz w:val="20"/>
          <w:szCs w:val="20"/>
        </w:rPr>
        <w:t>(у 2018. години 52.782 динар</w:t>
      </w:r>
      <w:r w:rsidRPr="006024C2">
        <w:rPr>
          <w:rFonts w:ascii="Arial" w:eastAsia="Times New Roman" w:hAnsi="Arial" w:cs="Arial"/>
          <w:i/>
          <w:sz w:val="20"/>
          <w:szCs w:val="20"/>
          <w:lang w:val="sr-Cyrl-CS"/>
        </w:rPr>
        <w:t>а, а у 2013. години 55.739 динара)</w:t>
      </w:r>
      <w:r w:rsidRPr="006024C2">
        <w:rPr>
          <w:rFonts w:ascii="Arial" w:eastAsia="Times New Roman" w:hAnsi="Arial" w:cs="Arial"/>
          <w:i/>
          <w:sz w:val="20"/>
          <w:szCs w:val="20"/>
        </w:rPr>
        <w:t>.</w:t>
      </w:r>
    </w:p>
    <w:p w:rsidR="00393610" w:rsidRPr="006024C2" w:rsidRDefault="00393610" w:rsidP="00393610">
      <w:pPr>
        <w:jc w:val="both"/>
        <w:rPr>
          <w:rFonts w:ascii="Arial" w:eastAsia="Times New Roman" w:hAnsi="Arial" w:cs="Arial"/>
          <w:sz w:val="21"/>
          <w:szCs w:val="21"/>
          <w:lang w:val="sr-Cyrl-CS"/>
        </w:rPr>
      </w:pPr>
      <w:r w:rsidRPr="006024C2">
        <w:rPr>
          <w:rFonts w:ascii="Arial" w:eastAsia="Times New Roman" w:hAnsi="Arial" w:cs="Arial"/>
          <w:sz w:val="21"/>
          <w:szCs w:val="21"/>
        </w:rPr>
        <w:tab/>
        <w:t xml:space="preserve">Број запослених са почетка године, 67 на крају године увећан је за два новозапослена радника. </w:t>
      </w:r>
      <w:r w:rsidRPr="006024C2">
        <w:rPr>
          <w:rFonts w:ascii="Arial" w:eastAsia="Times New Roman" w:hAnsi="Arial" w:cs="Arial"/>
          <w:sz w:val="21"/>
          <w:szCs w:val="21"/>
          <w:lang w:val="sr-Cyrl-CS"/>
        </w:rPr>
        <w:t xml:space="preserve">Од 69 запослених 37,7% чине запослени са високом и вишом стручном спремом. Високу стручну спрему има 18 запослених, а вишу 8 запослених. </w:t>
      </w:r>
    </w:p>
    <w:p w:rsidR="00393610" w:rsidRPr="006024C2" w:rsidRDefault="00393610" w:rsidP="00393610">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Од укупног броја запослених 32 радника, односно 46,4% ради у турнусу. У буџет Републике Србије уплаћен је износ од 2.858.654 динара.</w:t>
      </w:r>
    </w:p>
    <w:p w:rsidR="00393610" w:rsidRPr="006024C2" w:rsidRDefault="00393610" w:rsidP="00393610">
      <w:pPr>
        <w:tabs>
          <w:tab w:val="left" w:pos="0"/>
        </w:tabs>
        <w:ind w:right="-2"/>
        <w:jc w:val="both"/>
        <w:rPr>
          <w:rFonts w:ascii="Arial" w:eastAsia="Times New Roman" w:hAnsi="Arial" w:cs="Arial"/>
          <w:sz w:val="21"/>
          <w:szCs w:val="21"/>
        </w:rPr>
      </w:pPr>
      <w:r w:rsidRPr="006024C2">
        <w:rPr>
          <w:rFonts w:ascii="Arial" w:eastAsia="Times New Roman" w:hAnsi="Arial" w:cs="Arial"/>
          <w:sz w:val="21"/>
          <w:szCs w:val="21"/>
          <w:lang w:val="sr-Cyrl-CS"/>
        </w:rPr>
        <w:tab/>
        <w:t>Пријем новозапослених радника извршен је на основу сагласности за новозапошљавање које је добијено од стране Министарства државне управе и локалне самоуправе.</w:t>
      </w:r>
    </w:p>
    <w:p w:rsidR="00393610" w:rsidRPr="006024C2" w:rsidRDefault="00393610" w:rsidP="00393610">
      <w:pPr>
        <w:jc w:val="both"/>
        <w:rPr>
          <w:rFonts w:ascii="Arial" w:eastAsia="Times New Roman" w:hAnsi="Arial" w:cs="Arial"/>
          <w:sz w:val="2"/>
          <w:szCs w:val="2"/>
          <w:lang w:val="sr-Cyrl-CS"/>
        </w:rPr>
      </w:pPr>
      <w:r w:rsidRPr="006024C2">
        <w:rPr>
          <w:rFonts w:ascii="Arial" w:eastAsia="Times New Roman" w:hAnsi="Arial" w:cs="Arial"/>
          <w:sz w:val="21"/>
          <w:szCs w:val="21"/>
        </w:rPr>
        <w:tab/>
      </w:r>
    </w:p>
    <w:p w:rsidR="00393610" w:rsidRPr="006024C2" w:rsidRDefault="00393610" w:rsidP="00393610">
      <w:pPr>
        <w:jc w:val="both"/>
        <w:rPr>
          <w:rFonts w:ascii="Arial" w:eastAsia="Times New Roman" w:hAnsi="Arial" w:cs="Arial"/>
          <w:sz w:val="2"/>
          <w:szCs w:val="2"/>
          <w:lang w:val="sr-Cyrl-CS"/>
        </w:rPr>
      </w:pPr>
    </w:p>
    <w:p w:rsidR="00393610" w:rsidRPr="006024C2" w:rsidRDefault="00393610" w:rsidP="00393610">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r>
      <w:r w:rsidRPr="006024C2">
        <w:rPr>
          <w:rFonts w:ascii="Arial" w:eastAsia="Times New Roman" w:hAnsi="Arial" w:cs="Arial"/>
          <w:i/>
          <w:sz w:val="21"/>
          <w:szCs w:val="21"/>
          <w:lang w:val="sr-Cyrl-CS"/>
        </w:rPr>
        <w:t>Трошкови накнада по уговорима</w:t>
      </w:r>
      <w:r w:rsidRPr="006024C2">
        <w:rPr>
          <w:rFonts w:ascii="Arial" w:eastAsia="Times New Roman" w:hAnsi="Arial" w:cs="Arial"/>
          <w:sz w:val="21"/>
          <w:szCs w:val="21"/>
          <w:lang w:val="sr-Cyrl-CS"/>
        </w:rPr>
        <w:t xml:space="preserve"> износе 1.219.323 динара. </w:t>
      </w:r>
    </w:p>
    <w:p w:rsidR="00393610" w:rsidRPr="006024C2" w:rsidRDefault="00393610" w:rsidP="00393610">
      <w:pPr>
        <w:tabs>
          <w:tab w:val="left" w:pos="0"/>
        </w:tabs>
        <w:ind w:right="-2"/>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Трошкови по уговору о привремени</w:t>
      </w:r>
      <w:r w:rsidR="001845DE" w:rsidRPr="006024C2">
        <w:rPr>
          <w:rFonts w:ascii="Arial" w:eastAsia="Times New Roman" w:hAnsi="Arial" w:cs="Arial"/>
          <w:sz w:val="21"/>
          <w:szCs w:val="21"/>
          <w:lang w:val="sr-Cyrl-CS"/>
        </w:rPr>
        <w:t>м и повременим пословима, 70.589</w:t>
      </w:r>
      <w:r w:rsidRPr="006024C2">
        <w:rPr>
          <w:rFonts w:ascii="Arial" w:eastAsia="Times New Roman" w:hAnsi="Arial" w:cs="Arial"/>
          <w:sz w:val="21"/>
          <w:szCs w:val="21"/>
          <w:lang w:val="sr-Cyrl-CS"/>
        </w:rPr>
        <w:t xml:space="preserve"> динара обрађени су у поглављу </w:t>
      </w:r>
      <w:r w:rsidRPr="006024C2">
        <w:rPr>
          <w:rFonts w:ascii="Arial" w:eastAsia="Times New Roman" w:hAnsi="Arial" w:cs="Arial"/>
          <w:bCs/>
          <w:sz w:val="18"/>
          <w:szCs w:val="18"/>
        </w:rPr>
        <w:t>4.2. СТРУКТУРА РАСХОДА - ИНВЕСТИТОРСКИ ПОСЛОВИ.</w:t>
      </w:r>
    </w:p>
    <w:p w:rsidR="00393610" w:rsidRPr="006024C2" w:rsidRDefault="00393610" w:rsidP="00393610">
      <w:pPr>
        <w:tabs>
          <w:tab w:val="left" w:pos="0"/>
        </w:tabs>
        <w:ind w:right="-2"/>
        <w:jc w:val="both"/>
        <w:rPr>
          <w:rFonts w:ascii="Arial" w:eastAsia="HG Mincho Light J" w:hAnsi="Arial" w:cs="Arial"/>
          <w:sz w:val="21"/>
          <w:szCs w:val="21"/>
        </w:rPr>
      </w:pPr>
      <w:r w:rsidRPr="006024C2">
        <w:rPr>
          <w:rFonts w:ascii="Arial" w:eastAsia="Times New Roman" w:hAnsi="Arial" w:cs="Arial"/>
          <w:i/>
          <w:sz w:val="21"/>
          <w:szCs w:val="21"/>
          <w:lang w:val="sr-Cyrl-CS"/>
        </w:rPr>
        <w:tab/>
      </w:r>
      <w:r w:rsidRPr="006024C2">
        <w:rPr>
          <w:rFonts w:ascii="Arial" w:eastAsia="Times New Roman" w:hAnsi="Arial" w:cs="Arial"/>
          <w:sz w:val="21"/>
          <w:szCs w:val="21"/>
          <w:lang w:val="sr-Cyrl-CS"/>
        </w:rPr>
        <w:t>Н</w:t>
      </w:r>
      <w:r w:rsidRPr="006024C2">
        <w:rPr>
          <w:rFonts w:ascii="Arial" w:eastAsia="HG Mincho Light J" w:hAnsi="Arial" w:cs="Arial"/>
          <w:sz w:val="21"/>
          <w:szCs w:val="21"/>
        </w:rPr>
        <w:t>акнадез</w:t>
      </w:r>
      <w:r w:rsidR="008B63A2" w:rsidRPr="006024C2">
        <w:rPr>
          <w:rFonts w:ascii="Arial" w:eastAsia="HG Mincho Light J" w:hAnsi="Arial" w:cs="Arial"/>
          <w:sz w:val="21"/>
          <w:szCs w:val="21"/>
        </w:rPr>
        <w:t>а рад органа управљања</w:t>
      </w:r>
      <w:r w:rsidRPr="006024C2">
        <w:rPr>
          <w:rFonts w:ascii="Arial" w:eastAsia="HG Mincho Light J" w:hAnsi="Arial" w:cs="Arial"/>
          <w:sz w:val="21"/>
          <w:szCs w:val="21"/>
        </w:rPr>
        <w:t>, чланова управног</w:t>
      </w:r>
      <w:r w:rsidRPr="006024C2">
        <w:rPr>
          <w:rFonts w:ascii="Arial" w:eastAsia="HG Mincho Light J" w:hAnsi="Arial" w:cs="Arial"/>
          <w:sz w:val="21"/>
          <w:szCs w:val="21"/>
          <w:lang w:val="sr-Cyrl-CS"/>
        </w:rPr>
        <w:t xml:space="preserve"> одбора у бруто износу</w:t>
      </w:r>
      <w:r w:rsidR="008B63A2" w:rsidRPr="006024C2">
        <w:rPr>
          <w:rFonts w:ascii="Arial" w:eastAsia="HG Mincho Light J" w:hAnsi="Arial" w:cs="Arial"/>
          <w:sz w:val="21"/>
          <w:szCs w:val="21"/>
          <w:lang w:val="sr-Cyrl-CS"/>
        </w:rPr>
        <w:t>су</w:t>
      </w:r>
      <w:r w:rsidRPr="006024C2">
        <w:rPr>
          <w:rFonts w:ascii="Arial" w:eastAsia="HG Mincho Light J" w:hAnsi="Arial" w:cs="Arial"/>
          <w:sz w:val="21"/>
          <w:szCs w:val="21"/>
          <w:lang w:val="sr-Cyrl-CS"/>
        </w:rPr>
        <w:t xml:space="preserve"> 1.148.734</w:t>
      </w:r>
      <w:r w:rsidRPr="006024C2">
        <w:rPr>
          <w:rFonts w:ascii="Arial" w:eastAsia="HG Mincho Light J" w:hAnsi="Arial" w:cs="Arial"/>
          <w:sz w:val="21"/>
          <w:szCs w:val="21"/>
        </w:rPr>
        <w:t xml:space="preserve"> динара. Нето накнаде председника и чланова управног одбора, 11.000 динара, односно 5.500 динара</w:t>
      </w:r>
      <w:r w:rsidR="008B63A2" w:rsidRPr="006024C2">
        <w:rPr>
          <w:rFonts w:ascii="Arial" w:eastAsia="HG Mincho Light J" w:hAnsi="Arial" w:cs="Arial"/>
          <w:sz w:val="21"/>
          <w:szCs w:val="21"/>
        </w:rPr>
        <w:t>. Нису се мењале од 2013. године.</w:t>
      </w:r>
    </w:p>
    <w:p w:rsidR="00393610" w:rsidRPr="006024C2" w:rsidRDefault="00393610" w:rsidP="00393610">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r>
      <w:r w:rsidRPr="006024C2">
        <w:rPr>
          <w:rFonts w:ascii="Arial" w:eastAsia="Times New Roman" w:hAnsi="Arial" w:cs="Arial"/>
          <w:i/>
          <w:sz w:val="21"/>
          <w:szCs w:val="21"/>
          <w:lang w:val="sr-Cyrl-CS"/>
        </w:rPr>
        <w:t>Остали лични расходи</w:t>
      </w:r>
      <w:r w:rsidRPr="006024C2">
        <w:rPr>
          <w:rFonts w:ascii="Arial" w:eastAsia="Times New Roman" w:hAnsi="Arial" w:cs="Arial"/>
          <w:sz w:val="21"/>
          <w:szCs w:val="21"/>
          <w:lang w:val="sr-Cyrl-CS"/>
        </w:rPr>
        <w:t xml:space="preserve"> износе 9.097.034 динара.</w:t>
      </w:r>
    </w:p>
    <w:p w:rsidR="00393610" w:rsidRPr="006024C2" w:rsidRDefault="00393610" w:rsidP="00393610">
      <w:pPr>
        <w:jc w:val="both"/>
        <w:rPr>
          <w:rFonts w:ascii="Arial" w:eastAsia="Times New Roman" w:hAnsi="Arial" w:cs="Arial"/>
          <w:sz w:val="21"/>
          <w:szCs w:val="21"/>
          <w:lang w:val="sr-Cyrl-CS"/>
        </w:rPr>
      </w:pPr>
      <w:r w:rsidRPr="006024C2">
        <w:rPr>
          <w:rFonts w:ascii="Arial" w:hAnsi="Arial" w:cs="Arial"/>
          <w:sz w:val="21"/>
          <w:szCs w:val="21"/>
          <w:lang w:val="sr-Cyrl-CS"/>
        </w:rPr>
        <w:tab/>
      </w:r>
      <w:r w:rsidRPr="006024C2">
        <w:rPr>
          <w:rFonts w:ascii="Arial" w:eastAsia="Times New Roman" w:hAnsi="Arial" w:cs="Arial"/>
          <w:sz w:val="21"/>
          <w:szCs w:val="21"/>
          <w:lang w:val="sr-Cyrl-CS"/>
        </w:rPr>
        <w:t xml:space="preserve">За дневнице и трошкове службеног пута утрошено је 148.350, односно 30.497 динара. </w:t>
      </w:r>
    </w:p>
    <w:p w:rsidR="00393610" w:rsidRPr="006024C2" w:rsidRDefault="00393610" w:rsidP="00393610">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 xml:space="preserve">За превоз на радно место и повратак са рада у бруто износу утрошено је 2.858.654 динара. </w:t>
      </w:r>
    </w:p>
    <w:p w:rsidR="00393610" w:rsidRPr="006024C2" w:rsidRDefault="00393610" w:rsidP="00393610">
      <w:pPr>
        <w:jc w:val="both"/>
        <w:rPr>
          <w:rFonts w:ascii="Arial" w:hAnsi="Arial" w:cs="Arial"/>
          <w:bCs/>
          <w:sz w:val="21"/>
          <w:szCs w:val="21"/>
        </w:rPr>
      </w:pPr>
      <w:r w:rsidRPr="006024C2">
        <w:rPr>
          <w:rFonts w:ascii="Arial" w:eastAsia="Times New Roman" w:hAnsi="Arial" w:cs="Arial"/>
          <w:sz w:val="21"/>
          <w:szCs w:val="21"/>
          <w:lang w:val="sr-Cyrl-CS"/>
        </w:rPr>
        <w:tab/>
      </w:r>
      <w:r w:rsidRPr="006024C2">
        <w:rPr>
          <w:rFonts w:ascii="Arial" w:hAnsi="Arial" w:cs="Arial"/>
          <w:bCs/>
          <w:sz w:val="21"/>
          <w:szCs w:val="21"/>
        </w:rPr>
        <w:t xml:space="preserve">За солидарну помоћ запослених, у складу са </w:t>
      </w:r>
      <w:r w:rsidRPr="006024C2">
        <w:rPr>
          <w:rFonts w:ascii="Arial" w:eastAsia="Lucida Sans Unicode" w:hAnsi="Arial" w:cs="Arial"/>
          <w:bCs/>
          <w:sz w:val="21"/>
          <w:szCs w:val="21"/>
          <w:lang w:val="sr-Cyrl-CS"/>
        </w:rPr>
        <w:t xml:space="preserve">Анексом </w:t>
      </w:r>
      <w:r w:rsidRPr="006024C2">
        <w:rPr>
          <w:rFonts w:ascii="Arial" w:eastAsia="Lucida Sans Unicode" w:hAnsi="Arial" w:cs="Arial"/>
          <w:bCs/>
          <w:sz w:val="21"/>
          <w:szCs w:val="21"/>
        </w:rPr>
        <w:t xml:space="preserve">II </w:t>
      </w:r>
      <w:r w:rsidRPr="006024C2">
        <w:rPr>
          <w:rFonts w:ascii="Arial" w:eastAsia="Lucida Sans Unicode" w:hAnsi="Arial" w:cs="Arial"/>
          <w:bCs/>
          <w:sz w:val="21"/>
          <w:szCs w:val="21"/>
          <w:lang w:val="sr-Cyrl-CS"/>
        </w:rPr>
        <w:t xml:space="preserve">Посебног колективног уговора за јавна предузећа у комуналној делатности на територији Републике Србије </w:t>
      </w:r>
      <w:r w:rsidRPr="006024C2">
        <w:rPr>
          <w:rFonts w:ascii="Arial" w:eastAsia="Lucida Sans Unicode" w:hAnsi="Arial" w:cs="Arial"/>
          <w:bCs/>
          <w:sz w:val="21"/>
          <w:szCs w:val="21"/>
        </w:rPr>
        <w:t>исплаћен</w:t>
      </w:r>
      <w:r w:rsidRPr="006024C2">
        <w:rPr>
          <w:rFonts w:ascii="Arial" w:eastAsia="Lucida Sans Unicode" w:hAnsi="Arial" w:cs="Arial"/>
          <w:bCs/>
          <w:sz w:val="21"/>
          <w:szCs w:val="21"/>
          <w:lang w:val="sr-Cyrl-CS"/>
        </w:rPr>
        <w:t xml:space="preserve"> је износ од</w:t>
      </w:r>
      <w:r w:rsidRPr="006024C2">
        <w:rPr>
          <w:rFonts w:ascii="Arial" w:eastAsia="Times New Roman" w:hAnsi="Arial" w:cs="Arial"/>
          <w:sz w:val="21"/>
          <w:szCs w:val="21"/>
          <w:lang w:eastAsia="en-US"/>
        </w:rPr>
        <w:t xml:space="preserve">3.111.777 </w:t>
      </w:r>
      <w:r w:rsidRPr="006024C2">
        <w:rPr>
          <w:rFonts w:ascii="Arial" w:hAnsi="Arial" w:cs="Arial"/>
          <w:bCs/>
          <w:sz w:val="21"/>
          <w:szCs w:val="21"/>
        </w:rPr>
        <w:t>динара</w:t>
      </w:r>
      <w:r w:rsidRPr="006024C2">
        <w:rPr>
          <w:rFonts w:ascii="Arial" w:eastAsia="Lucida Sans Unicode" w:hAnsi="Arial" w:cs="Arial"/>
          <w:bCs/>
          <w:sz w:val="21"/>
          <w:szCs w:val="21"/>
          <w:lang w:val="sr-Cyrl-CS"/>
        </w:rPr>
        <w:t>(41.800 динара у нето износу по раднику)</w:t>
      </w:r>
      <w:r w:rsidRPr="006024C2">
        <w:rPr>
          <w:rFonts w:ascii="Arial" w:hAnsi="Arial" w:cs="Arial"/>
          <w:bCs/>
          <w:sz w:val="21"/>
          <w:szCs w:val="21"/>
        </w:rPr>
        <w:t>, а за остале солидарне помоћи износ од 182.625 динара.</w:t>
      </w:r>
    </w:p>
    <w:p w:rsidR="00393610" w:rsidRPr="006024C2" w:rsidRDefault="00393610" w:rsidP="00393610">
      <w:pPr>
        <w:jc w:val="both"/>
        <w:rPr>
          <w:rFonts w:ascii="Arial" w:eastAsia="Lucida Sans Unicode" w:hAnsi="Arial" w:cs="Arial"/>
          <w:bCs/>
          <w:sz w:val="21"/>
          <w:szCs w:val="21"/>
          <w:lang w:val="sr-Cyrl-CS"/>
        </w:rPr>
      </w:pPr>
      <w:r w:rsidRPr="006024C2">
        <w:rPr>
          <w:rFonts w:ascii="Arial" w:eastAsia="Lucida Sans Unicode" w:hAnsi="Arial" w:cs="Arial"/>
          <w:bCs/>
          <w:sz w:val="21"/>
          <w:szCs w:val="21"/>
          <w:lang w:val="sr-Cyrl-CS"/>
        </w:rPr>
        <w:tab/>
        <w:t xml:space="preserve">За остале личне расходе и накнаде, поклон пакете деци запослених за Новогодишње и Божићне празнике утрошено је 81.250 динара. </w:t>
      </w:r>
    </w:p>
    <w:p w:rsidR="00393610" w:rsidRPr="006024C2" w:rsidRDefault="00393610" w:rsidP="00393610">
      <w:pPr>
        <w:jc w:val="both"/>
        <w:rPr>
          <w:rFonts w:ascii="Arial" w:hAnsi="Arial" w:cs="Arial"/>
          <w:bCs/>
          <w:sz w:val="4"/>
          <w:szCs w:val="4"/>
          <w:lang w:val="sr-Cyrl-CS"/>
        </w:rPr>
      </w:pPr>
      <w:r w:rsidRPr="006024C2">
        <w:rPr>
          <w:rFonts w:ascii="Arial" w:eastAsia="Lucida Sans Unicode" w:hAnsi="Arial" w:cs="Arial"/>
          <w:bCs/>
          <w:sz w:val="21"/>
          <w:szCs w:val="21"/>
          <w:lang w:val="sr-Cyrl-CS"/>
        </w:rPr>
        <w:tab/>
      </w:r>
      <w:r w:rsidRPr="006024C2">
        <w:rPr>
          <w:rFonts w:ascii="Arial" w:hAnsi="Arial" w:cs="Arial"/>
          <w:sz w:val="21"/>
          <w:szCs w:val="21"/>
          <w:lang w:val="sr-Cyrl-CS"/>
        </w:rPr>
        <w:t xml:space="preserve">У буџет Републике Србије у складу са </w:t>
      </w:r>
      <w:r w:rsidRPr="006024C2">
        <w:rPr>
          <w:rFonts w:ascii="Arial" w:hAnsi="Arial" w:cs="Arial"/>
          <w:bCs/>
          <w:sz w:val="21"/>
          <w:szCs w:val="21"/>
          <w:lang w:val="sr-Cyrl-CS"/>
        </w:rPr>
        <w:t>Законом о привременом уређивању основица за обрачун и исплату плата, односно зарада и других сталних примања код корисника јавних средстава уплаћен је износ од 2.683.881 динара.</w:t>
      </w:r>
    </w:p>
    <w:p w:rsidR="00393610" w:rsidRPr="006024C2" w:rsidRDefault="00393610" w:rsidP="00393610">
      <w:pPr>
        <w:ind w:firstLine="720"/>
        <w:jc w:val="both"/>
        <w:rPr>
          <w:rFonts w:ascii="Arial" w:hAnsi="Arial" w:cs="Arial"/>
          <w:bCs/>
          <w:sz w:val="2"/>
          <w:szCs w:val="2"/>
          <w:lang w:val="sr-Cyrl-CS"/>
        </w:rPr>
      </w:pPr>
    </w:p>
    <w:p w:rsidR="00393610" w:rsidRPr="006024C2" w:rsidRDefault="00393610" w:rsidP="00393610">
      <w:pPr>
        <w:jc w:val="both"/>
        <w:rPr>
          <w:rFonts w:ascii="Arial" w:hAnsi="Arial" w:cs="Arial"/>
          <w:sz w:val="4"/>
          <w:szCs w:val="4"/>
          <w:lang w:val="sr-Cyrl-CS"/>
        </w:rPr>
      </w:pPr>
      <w:r w:rsidRPr="006024C2">
        <w:rPr>
          <w:rFonts w:ascii="Arial" w:eastAsia="Times New Roman" w:hAnsi="Arial" w:cs="Arial"/>
          <w:bCs/>
          <w:sz w:val="18"/>
          <w:szCs w:val="18"/>
          <w:lang w:eastAsia="en-US"/>
        </w:rPr>
        <w:tab/>
        <w:t>ТРОШКОВИ ПРОИЗВОДНИХ УСЛУГА</w:t>
      </w:r>
      <w:r w:rsidRPr="006024C2">
        <w:rPr>
          <w:rFonts w:ascii="Arial" w:hAnsi="Arial" w:cs="Arial"/>
          <w:sz w:val="21"/>
          <w:szCs w:val="21"/>
          <w:lang w:val="sr-Cyrl-CS"/>
        </w:rPr>
        <w:t xml:space="preserve">остварени у износу 9.571.145 динара, у односу на план мањи су за </w:t>
      </w:r>
      <w:r w:rsidR="006B75A0" w:rsidRPr="006024C2">
        <w:rPr>
          <w:rFonts w:ascii="Arial" w:eastAsia="Times New Roman" w:hAnsi="Arial" w:cs="Arial"/>
          <w:sz w:val="21"/>
          <w:szCs w:val="21"/>
          <w:lang w:eastAsia="en-US"/>
        </w:rPr>
        <w:t>478.855</w:t>
      </w:r>
      <w:r w:rsidRPr="006024C2">
        <w:rPr>
          <w:rFonts w:ascii="Arial" w:hAnsi="Arial" w:cs="Arial"/>
          <w:sz w:val="21"/>
          <w:szCs w:val="21"/>
          <w:lang w:val="sr-Cyrl-CS"/>
        </w:rPr>
        <w:t>динар</w:t>
      </w:r>
      <w:r w:rsidR="001845DE" w:rsidRPr="006024C2">
        <w:rPr>
          <w:rFonts w:ascii="Arial" w:hAnsi="Arial" w:cs="Arial"/>
          <w:sz w:val="21"/>
          <w:szCs w:val="21"/>
          <w:lang w:val="sr-Cyrl-CS"/>
        </w:rPr>
        <w:t>а</w:t>
      </w:r>
      <w:r w:rsidRPr="006024C2">
        <w:rPr>
          <w:rFonts w:ascii="Arial" w:hAnsi="Arial" w:cs="Arial"/>
          <w:sz w:val="21"/>
          <w:szCs w:val="21"/>
          <w:lang w:val="sr-Cyrl-CS"/>
        </w:rPr>
        <w:t>. Индекс отварења  у односу на план је 95,2. У односу на остварење у 2018. години мањи су за 18,0%.</w:t>
      </w:r>
    </w:p>
    <w:p w:rsidR="00393610" w:rsidRPr="006024C2" w:rsidRDefault="00393610" w:rsidP="00393610">
      <w:pPr>
        <w:jc w:val="both"/>
        <w:rPr>
          <w:rFonts w:ascii="Arial" w:hAnsi="Arial" w:cs="Arial"/>
          <w:sz w:val="4"/>
          <w:szCs w:val="4"/>
          <w:lang w:val="sr-Cyrl-CS"/>
        </w:rPr>
      </w:pPr>
    </w:p>
    <w:p w:rsidR="00393610" w:rsidRPr="006024C2" w:rsidRDefault="00393610" w:rsidP="00393610">
      <w:pPr>
        <w:jc w:val="both"/>
        <w:rPr>
          <w:rFonts w:ascii="Arial" w:hAnsi="Arial" w:cs="Arial"/>
          <w:sz w:val="21"/>
          <w:szCs w:val="21"/>
          <w:lang w:val="sr-Cyrl-CS"/>
        </w:rPr>
      </w:pPr>
      <w:r w:rsidRPr="006024C2">
        <w:rPr>
          <w:rFonts w:ascii="Arial" w:eastAsia="Times New Roman" w:hAnsi="Arial" w:cs="Arial"/>
          <w:bCs/>
          <w:sz w:val="18"/>
          <w:szCs w:val="18"/>
          <w:lang w:eastAsia="en-US"/>
        </w:rPr>
        <w:tab/>
        <w:t xml:space="preserve">ТРОШКОВИ АМОРТИЗАЦИЈЕ И РЕЗЕРВИСАЊА </w:t>
      </w:r>
      <w:r w:rsidRPr="006024C2">
        <w:rPr>
          <w:rFonts w:ascii="Arial" w:eastAsia="Times New Roman" w:hAnsi="Arial" w:cs="Arial"/>
          <w:bCs/>
          <w:sz w:val="21"/>
          <w:szCs w:val="21"/>
          <w:lang w:eastAsia="en-US"/>
        </w:rPr>
        <w:t>обрачунати у износу од</w:t>
      </w:r>
      <w:r w:rsidR="008B63A2" w:rsidRPr="006024C2">
        <w:rPr>
          <w:rFonts w:ascii="Arial" w:eastAsia="Times New Roman" w:hAnsi="Arial" w:cs="Arial"/>
          <w:bCs/>
          <w:sz w:val="21"/>
          <w:szCs w:val="21"/>
          <w:lang w:eastAsia="en-US"/>
        </w:rPr>
        <w:t xml:space="preserve"> 127.247.375 </w:t>
      </w:r>
      <w:r w:rsidRPr="006024C2">
        <w:rPr>
          <w:rFonts w:ascii="Arial" w:hAnsi="Arial" w:cs="Arial"/>
          <w:sz w:val="21"/>
          <w:szCs w:val="21"/>
          <w:lang w:val="sr-Cyrl-CS"/>
        </w:rPr>
        <w:t xml:space="preserve">динара, у односу на план већи су за </w:t>
      </w:r>
      <w:r w:rsidR="008B63A2" w:rsidRPr="006024C2">
        <w:rPr>
          <w:rFonts w:ascii="Arial" w:eastAsia="Times New Roman" w:hAnsi="Arial" w:cs="Arial"/>
          <w:bCs/>
          <w:sz w:val="21"/>
          <w:szCs w:val="21"/>
          <w:lang w:eastAsia="en-US"/>
        </w:rPr>
        <w:t>29.415.375</w:t>
      </w:r>
      <w:r w:rsidR="008B63A2" w:rsidRPr="006024C2">
        <w:rPr>
          <w:rFonts w:ascii="Arial" w:hAnsi="Arial" w:cs="Arial"/>
          <w:sz w:val="21"/>
          <w:szCs w:val="21"/>
          <w:lang w:val="sr-Cyrl-CS"/>
        </w:rPr>
        <w:t>динара, односно за 30,1</w:t>
      </w:r>
      <w:r w:rsidRPr="006024C2">
        <w:rPr>
          <w:rFonts w:ascii="Arial" w:hAnsi="Arial" w:cs="Arial"/>
          <w:sz w:val="21"/>
          <w:szCs w:val="21"/>
          <w:lang w:val="sr-Cyrl-CS"/>
        </w:rPr>
        <w:t>%, а у односу на</w:t>
      </w:r>
      <w:r w:rsidR="008B63A2" w:rsidRPr="006024C2">
        <w:rPr>
          <w:rFonts w:ascii="Arial" w:hAnsi="Arial" w:cs="Arial"/>
          <w:sz w:val="21"/>
          <w:szCs w:val="21"/>
          <w:lang w:val="sr-Cyrl-CS"/>
        </w:rPr>
        <w:t xml:space="preserve"> остварење у 2018. години</w:t>
      </w:r>
      <w:r w:rsidR="006B75A0" w:rsidRPr="006024C2">
        <w:rPr>
          <w:rFonts w:ascii="Arial" w:hAnsi="Arial" w:cs="Arial"/>
          <w:sz w:val="21"/>
          <w:szCs w:val="21"/>
          <w:lang w:val="sr-Cyrl-CS"/>
        </w:rPr>
        <w:t xml:space="preserve"> већи су за 0,4</w:t>
      </w:r>
      <w:r w:rsidRPr="006024C2">
        <w:rPr>
          <w:rFonts w:ascii="Arial" w:hAnsi="Arial" w:cs="Arial"/>
          <w:sz w:val="21"/>
          <w:szCs w:val="21"/>
          <w:lang w:val="sr-Cyrl-CS"/>
        </w:rPr>
        <w:t>%.</w:t>
      </w:r>
    </w:p>
    <w:p w:rsidR="00393610" w:rsidRPr="006024C2" w:rsidRDefault="00393610" w:rsidP="00393610">
      <w:pPr>
        <w:tabs>
          <w:tab w:val="left" w:pos="0"/>
        </w:tabs>
        <w:jc w:val="both"/>
        <w:rPr>
          <w:rFonts w:ascii="Arial" w:hAnsi="Arial" w:cs="Arial"/>
          <w:sz w:val="6"/>
          <w:szCs w:val="6"/>
        </w:rPr>
      </w:pPr>
      <w:r w:rsidRPr="006024C2">
        <w:rPr>
          <w:rFonts w:ascii="Arial" w:hAnsi="Arial" w:cs="Arial"/>
          <w:i/>
          <w:sz w:val="21"/>
          <w:szCs w:val="21"/>
        </w:rPr>
        <w:tab/>
      </w:r>
      <w:r w:rsidRPr="006024C2">
        <w:rPr>
          <w:rFonts w:ascii="Arial" w:hAnsi="Arial" w:cs="Arial"/>
          <w:sz w:val="21"/>
          <w:szCs w:val="21"/>
        </w:rPr>
        <w:t>Резервисања за накнаде и друге бенефиције запослених (отпремнине и јубиларне награде)</w:t>
      </w:r>
      <w:r w:rsidR="008B63A2" w:rsidRPr="006024C2">
        <w:rPr>
          <w:rFonts w:ascii="Arial" w:hAnsi="Arial" w:cs="Arial"/>
          <w:sz w:val="21"/>
          <w:szCs w:val="21"/>
        </w:rPr>
        <w:t xml:space="preserve"> увећана су за 2.866.877 динара. У току године умањенасу</w:t>
      </w:r>
      <w:r w:rsidRPr="006024C2">
        <w:rPr>
          <w:rFonts w:ascii="Arial" w:hAnsi="Arial" w:cs="Arial"/>
          <w:sz w:val="21"/>
          <w:szCs w:val="21"/>
        </w:rPr>
        <w:t xml:space="preserve"> за исплату две јубиларне награде у бруто износу од 143.560 динара. </w:t>
      </w:r>
    </w:p>
    <w:p w:rsidR="00945AC2" w:rsidRPr="006024C2" w:rsidRDefault="00945AC2" w:rsidP="00393610">
      <w:pPr>
        <w:tabs>
          <w:tab w:val="left" w:pos="0"/>
        </w:tabs>
        <w:jc w:val="both"/>
        <w:rPr>
          <w:rFonts w:ascii="Arial" w:hAnsi="Arial" w:cs="Arial"/>
          <w:sz w:val="6"/>
          <w:szCs w:val="6"/>
        </w:rPr>
      </w:pPr>
    </w:p>
    <w:p w:rsidR="00393610" w:rsidRPr="006024C2" w:rsidRDefault="00393610" w:rsidP="00393610">
      <w:pPr>
        <w:tabs>
          <w:tab w:val="left" w:pos="0"/>
        </w:tabs>
        <w:ind w:right="-2"/>
        <w:jc w:val="both"/>
        <w:rPr>
          <w:rFonts w:ascii="Arial" w:hAnsi="Arial" w:cs="Arial"/>
          <w:sz w:val="6"/>
          <w:szCs w:val="6"/>
        </w:rPr>
      </w:pPr>
      <w:r w:rsidRPr="006024C2">
        <w:rPr>
          <w:rFonts w:ascii="Arial" w:eastAsia="Times New Roman" w:hAnsi="Arial" w:cs="Arial"/>
          <w:bCs/>
          <w:sz w:val="18"/>
          <w:szCs w:val="18"/>
          <w:lang w:eastAsia="en-US"/>
        </w:rPr>
        <w:tab/>
        <w:t xml:space="preserve">НЕМАТЕРИЈАЛНИ ТРОШКОВИ </w:t>
      </w:r>
      <w:r w:rsidRPr="006024C2">
        <w:rPr>
          <w:rFonts w:ascii="Arial" w:eastAsia="Times New Roman" w:hAnsi="Arial" w:cs="Arial"/>
          <w:bCs/>
          <w:sz w:val="21"/>
          <w:szCs w:val="21"/>
          <w:lang w:eastAsia="en-US"/>
        </w:rPr>
        <w:t>износе4.432.218</w:t>
      </w:r>
      <w:r w:rsidRPr="006024C2">
        <w:rPr>
          <w:rFonts w:ascii="Arial" w:hAnsi="Arial" w:cs="Arial"/>
          <w:sz w:val="21"/>
          <w:szCs w:val="21"/>
          <w:lang w:val="sr-Cyrl-CS"/>
        </w:rPr>
        <w:t>динара. У односу на план мањи су за 725.782 динара, односно 14,1%. У односу на остварење у 2018. години већи су за 37,6%. Због добијања сагласности на статут предузећа крајем године поступак набавке процене имовине и капитала није покренут.</w:t>
      </w:r>
    </w:p>
    <w:p w:rsidR="00945AC2" w:rsidRPr="006024C2" w:rsidRDefault="00945AC2" w:rsidP="00393610">
      <w:pPr>
        <w:tabs>
          <w:tab w:val="left" w:pos="0"/>
        </w:tabs>
        <w:ind w:right="-2"/>
        <w:jc w:val="both"/>
        <w:rPr>
          <w:rFonts w:ascii="Arial" w:eastAsia="Times New Roman" w:hAnsi="Arial" w:cs="Arial"/>
          <w:sz w:val="6"/>
          <w:szCs w:val="6"/>
          <w:lang w:eastAsia="en-US"/>
        </w:rPr>
      </w:pPr>
    </w:p>
    <w:p w:rsidR="00393610" w:rsidRPr="006024C2" w:rsidRDefault="00393610" w:rsidP="00393610">
      <w:pPr>
        <w:jc w:val="both"/>
        <w:rPr>
          <w:rFonts w:ascii="Arial" w:hAnsi="Arial" w:cs="Arial"/>
          <w:sz w:val="2"/>
          <w:szCs w:val="2"/>
          <w:lang w:val="sr-Cyrl-CS"/>
        </w:rPr>
      </w:pPr>
    </w:p>
    <w:p w:rsidR="00393610" w:rsidRPr="006024C2" w:rsidRDefault="00393610" w:rsidP="00393610">
      <w:pPr>
        <w:jc w:val="both"/>
        <w:rPr>
          <w:rFonts w:ascii="Arial" w:eastAsia="Times New Roman" w:hAnsi="Arial" w:cs="Arial"/>
          <w:bCs/>
          <w:sz w:val="6"/>
          <w:szCs w:val="6"/>
        </w:rPr>
      </w:pPr>
      <w:r w:rsidRPr="006024C2">
        <w:rPr>
          <w:rFonts w:ascii="Arial" w:hAnsi="Arial" w:cs="Arial"/>
          <w:sz w:val="21"/>
          <w:szCs w:val="21"/>
          <w:lang w:val="sr-Cyrl-CS"/>
        </w:rPr>
        <w:tab/>
      </w:r>
      <w:r w:rsidRPr="006024C2">
        <w:rPr>
          <w:rFonts w:ascii="Arial" w:hAnsi="Arial" w:cs="Arial"/>
          <w:sz w:val="18"/>
          <w:szCs w:val="18"/>
          <w:lang w:val="sr-Cyrl-CS"/>
        </w:rPr>
        <w:t xml:space="preserve">ФИНАСИЈСКИ РАСХОДИ И ОСТАЛИ РАСХОДИ </w:t>
      </w:r>
      <w:r w:rsidRPr="006024C2">
        <w:rPr>
          <w:rFonts w:ascii="Arial" w:hAnsi="Arial" w:cs="Arial"/>
          <w:sz w:val="21"/>
          <w:szCs w:val="21"/>
          <w:lang w:val="sr-Cyrl-CS"/>
        </w:rPr>
        <w:t>обрађени су у поглављу</w:t>
      </w:r>
      <w:r w:rsidRPr="006024C2">
        <w:rPr>
          <w:rFonts w:ascii="Arial" w:eastAsia="Times New Roman" w:hAnsi="Arial" w:cs="Arial"/>
          <w:bCs/>
          <w:sz w:val="18"/>
          <w:szCs w:val="18"/>
        </w:rPr>
        <w:t>4.1. СТРУКТУРА РАСХОДА - ОСНОВНА ДЕЛАТНОСТ</w:t>
      </w:r>
    </w:p>
    <w:p w:rsidR="00945AC2" w:rsidRPr="006024C2" w:rsidRDefault="00945AC2" w:rsidP="00393610">
      <w:pPr>
        <w:jc w:val="both"/>
        <w:rPr>
          <w:rFonts w:ascii="Arial" w:eastAsia="Times New Roman" w:hAnsi="Arial" w:cs="Arial"/>
          <w:bCs/>
          <w:sz w:val="6"/>
          <w:szCs w:val="6"/>
        </w:rPr>
      </w:pPr>
    </w:p>
    <w:p w:rsidR="00393610" w:rsidRPr="006024C2" w:rsidRDefault="00393610" w:rsidP="00393610">
      <w:pPr>
        <w:jc w:val="both"/>
        <w:rPr>
          <w:rFonts w:ascii="Arial" w:eastAsia="Times New Roman" w:hAnsi="Arial" w:cs="Arial"/>
          <w:sz w:val="21"/>
          <w:szCs w:val="21"/>
        </w:rPr>
      </w:pPr>
      <w:r w:rsidRPr="006024C2">
        <w:rPr>
          <w:rFonts w:ascii="Arial" w:eastAsia="Times New Roman" w:hAnsi="Arial" w:cs="Arial"/>
          <w:sz w:val="8"/>
          <w:szCs w:val="8"/>
          <w:lang w:val="sr-Cyrl-CS"/>
        </w:rPr>
        <w:tab/>
      </w:r>
      <w:r w:rsidRPr="006024C2">
        <w:rPr>
          <w:rFonts w:ascii="Arial" w:eastAsia="Times New Roman" w:hAnsi="Arial" w:cs="Arial"/>
          <w:sz w:val="18"/>
          <w:szCs w:val="18"/>
          <w:lang w:val="sr-Cyrl-CS"/>
        </w:rPr>
        <w:t>СРЕДСТВА ПОСЕБНЕ НАМЕНЕ</w:t>
      </w:r>
      <w:r w:rsidRPr="006024C2">
        <w:rPr>
          <w:rFonts w:ascii="Arial" w:eastAsia="Times New Roman" w:hAnsi="Arial" w:cs="Arial"/>
          <w:sz w:val="21"/>
          <w:szCs w:val="21"/>
        </w:rPr>
        <w:t xml:space="preserve"> планирана на износ од</w:t>
      </w:r>
      <w:r w:rsidR="006B75A0" w:rsidRPr="006024C2">
        <w:rPr>
          <w:rFonts w:ascii="Arial" w:eastAsia="Times New Roman" w:hAnsi="Arial" w:cs="Arial"/>
          <w:sz w:val="21"/>
          <w:szCs w:val="21"/>
          <w:lang w:eastAsia="en-US"/>
        </w:rPr>
        <w:t>552.2</w:t>
      </w:r>
      <w:r w:rsidRPr="006024C2">
        <w:rPr>
          <w:rFonts w:ascii="Arial" w:eastAsia="Times New Roman" w:hAnsi="Arial" w:cs="Arial"/>
          <w:sz w:val="21"/>
          <w:szCs w:val="21"/>
          <w:lang w:eastAsia="en-US"/>
        </w:rPr>
        <w:t xml:space="preserve">00 </w:t>
      </w:r>
      <w:r w:rsidRPr="006024C2">
        <w:rPr>
          <w:rFonts w:ascii="Arial" w:eastAsia="Times New Roman" w:hAnsi="Arial" w:cs="Arial"/>
          <w:sz w:val="21"/>
          <w:szCs w:val="21"/>
          <w:lang w:val="sr-Cyrl-CS"/>
        </w:rPr>
        <w:t xml:space="preserve">динара утрошена су у износу од </w:t>
      </w:r>
      <w:r w:rsidRPr="006024C2">
        <w:rPr>
          <w:rFonts w:ascii="Arial" w:eastAsia="Times New Roman" w:hAnsi="Arial" w:cs="Arial"/>
          <w:sz w:val="21"/>
          <w:szCs w:val="21"/>
          <w:lang w:eastAsia="en-US"/>
        </w:rPr>
        <w:t xml:space="preserve">619.452 </w:t>
      </w:r>
      <w:r w:rsidRPr="006024C2">
        <w:rPr>
          <w:rFonts w:ascii="Arial" w:eastAsia="Times New Roman" w:hAnsi="Arial" w:cs="Arial"/>
          <w:sz w:val="21"/>
          <w:szCs w:val="21"/>
          <w:lang w:val="sr-Cyrl-CS"/>
        </w:rPr>
        <w:t>динара.</w:t>
      </w:r>
    </w:p>
    <w:p w:rsidR="00393610" w:rsidRPr="006024C2" w:rsidRDefault="00393610" w:rsidP="00ED39AA">
      <w:pPr>
        <w:tabs>
          <w:tab w:val="left" w:pos="0"/>
        </w:tabs>
        <w:spacing w:line="100" w:lineRule="atLeast"/>
        <w:jc w:val="both"/>
        <w:rPr>
          <w:rFonts w:ascii="Arial" w:hAnsi="Arial" w:cs="Arial"/>
          <w:sz w:val="21"/>
          <w:szCs w:val="21"/>
        </w:rPr>
      </w:pPr>
    </w:p>
    <w:p w:rsidR="001845DE" w:rsidRPr="006024C2" w:rsidRDefault="001845DE" w:rsidP="00393610">
      <w:pPr>
        <w:jc w:val="both"/>
        <w:rPr>
          <w:rFonts w:ascii="Arial" w:eastAsia="Times New Roman" w:hAnsi="Arial" w:cs="Arial"/>
          <w:sz w:val="21"/>
          <w:szCs w:val="21"/>
        </w:rPr>
      </w:pPr>
    </w:p>
    <w:p w:rsidR="00D13FC1" w:rsidRPr="006024C2" w:rsidRDefault="00D13FC1" w:rsidP="001845DE">
      <w:pPr>
        <w:ind w:firstLine="720"/>
        <w:jc w:val="both"/>
        <w:rPr>
          <w:rFonts w:ascii="Arial" w:eastAsia="Times New Roman" w:hAnsi="Arial" w:cs="Arial"/>
          <w:sz w:val="21"/>
          <w:szCs w:val="21"/>
          <w:lang w:val="sr-Cyrl-CS"/>
        </w:rPr>
      </w:pPr>
    </w:p>
    <w:p w:rsidR="00393610" w:rsidRPr="006024C2" w:rsidRDefault="00393610" w:rsidP="001845DE">
      <w:pPr>
        <w:ind w:firstLine="720"/>
        <w:jc w:val="both"/>
        <w:rPr>
          <w:rFonts w:ascii="Arial" w:eastAsia="Times New Roman" w:hAnsi="Arial" w:cs="Arial"/>
          <w:sz w:val="21"/>
          <w:szCs w:val="21"/>
          <w:lang w:eastAsia="en-US"/>
        </w:rPr>
      </w:pPr>
      <w:r w:rsidRPr="006024C2">
        <w:rPr>
          <w:rFonts w:ascii="Arial" w:eastAsia="Times New Roman" w:hAnsi="Arial" w:cs="Arial"/>
          <w:sz w:val="21"/>
          <w:szCs w:val="21"/>
          <w:lang w:val="sr-Cyrl-CS"/>
        </w:rPr>
        <w:t>За рекламу и пропаганду утрошено је 139.1</w:t>
      </w:r>
      <w:r w:rsidR="001845DE" w:rsidRPr="006024C2">
        <w:rPr>
          <w:rFonts w:ascii="Arial" w:eastAsia="Times New Roman" w:hAnsi="Arial" w:cs="Arial"/>
          <w:sz w:val="21"/>
          <w:szCs w:val="21"/>
          <w:lang w:val="sr-Cyrl-CS"/>
        </w:rPr>
        <w:t>64 динара, репрезентацију 219.37</w:t>
      </w:r>
      <w:r w:rsidRPr="006024C2">
        <w:rPr>
          <w:rFonts w:ascii="Arial" w:eastAsia="Times New Roman" w:hAnsi="Arial" w:cs="Arial"/>
          <w:sz w:val="21"/>
          <w:szCs w:val="21"/>
          <w:lang w:val="sr-Cyrl-CS"/>
        </w:rPr>
        <w:t xml:space="preserve">7 динара, спонзорство, донације и хуманитарне активности 77.000 динара, а за остале намене, дан предузећа 183.911 динара. Учешће средстава посебне намене у укупним расходима је занемарљиво, износи 0,23%. </w:t>
      </w:r>
    </w:p>
    <w:p w:rsidR="00393610" w:rsidRPr="006024C2" w:rsidRDefault="00393610" w:rsidP="00393610">
      <w:pPr>
        <w:tabs>
          <w:tab w:val="left" w:pos="0"/>
        </w:tabs>
        <w:jc w:val="both"/>
        <w:rPr>
          <w:rFonts w:ascii="Arial" w:eastAsia="Times New Roman" w:hAnsi="Arial" w:cs="Arial"/>
          <w:sz w:val="4"/>
          <w:szCs w:val="4"/>
        </w:rPr>
      </w:pPr>
      <w:r w:rsidRPr="006024C2">
        <w:rPr>
          <w:rFonts w:ascii="Arial" w:eastAsia="Times New Roman" w:hAnsi="Arial" w:cs="Arial"/>
          <w:sz w:val="21"/>
          <w:szCs w:val="21"/>
          <w:lang w:val="sr-Cyrl-CS"/>
        </w:rPr>
        <w:tab/>
      </w:r>
    </w:p>
    <w:p w:rsidR="00393610" w:rsidRPr="006024C2" w:rsidRDefault="00393610" w:rsidP="00393610">
      <w:pPr>
        <w:ind w:right="-2"/>
        <w:jc w:val="both"/>
        <w:rPr>
          <w:rFonts w:ascii="Arial" w:eastAsia="Times New Roman" w:hAnsi="Arial" w:cs="Arial"/>
          <w:sz w:val="16"/>
          <w:szCs w:val="16"/>
          <w:lang w:val="sr-Cyrl-CS"/>
        </w:rPr>
      </w:pPr>
      <w:r w:rsidRPr="006024C2">
        <w:rPr>
          <w:rFonts w:ascii="Arial" w:eastAsia="Times New Roman" w:hAnsi="Arial" w:cs="Arial"/>
          <w:sz w:val="16"/>
          <w:szCs w:val="16"/>
          <w:lang w:val="sr-Cyrl-CS"/>
        </w:rPr>
        <w:tab/>
      </w:r>
      <w:r w:rsidRPr="006024C2">
        <w:rPr>
          <w:rFonts w:ascii="Arial" w:eastAsia="Times New Roman" w:hAnsi="Arial" w:cs="Arial"/>
          <w:sz w:val="16"/>
          <w:szCs w:val="16"/>
          <w:lang w:val="sr-Cyrl-CS"/>
        </w:rPr>
        <w:tab/>
      </w:r>
    </w:p>
    <w:p w:rsidR="00393610" w:rsidRPr="006024C2" w:rsidRDefault="00393610" w:rsidP="00393610">
      <w:pPr>
        <w:jc w:val="both"/>
        <w:rPr>
          <w:rFonts w:ascii="Arial" w:eastAsia="Times New Roman" w:hAnsi="Arial" w:cs="Arial"/>
          <w:b/>
          <w:sz w:val="21"/>
          <w:szCs w:val="21"/>
          <w:lang w:val="sr-Cyrl-CS"/>
        </w:rPr>
      </w:pPr>
      <w:r w:rsidRPr="006024C2">
        <w:rPr>
          <w:rFonts w:ascii="Arial" w:hAnsi="Arial" w:cs="Arial"/>
          <w:sz w:val="22"/>
          <w:szCs w:val="22"/>
          <w:lang w:val="sr-Cyrl-CS"/>
        </w:rPr>
        <w:tab/>
      </w:r>
      <w:r w:rsidRPr="006024C2">
        <w:rPr>
          <w:rFonts w:ascii="Arial" w:eastAsia="Times New Roman" w:hAnsi="Arial" w:cs="Arial"/>
          <w:b/>
          <w:sz w:val="21"/>
          <w:szCs w:val="21"/>
          <w:lang w:val="sr-Cyrl-CS"/>
        </w:rPr>
        <w:t>3</w:t>
      </w:r>
      <w:r w:rsidRPr="006024C2">
        <w:rPr>
          <w:rFonts w:ascii="Arial" w:eastAsia="Times New Roman" w:hAnsi="Arial" w:cs="Arial"/>
          <w:b/>
          <w:sz w:val="21"/>
          <w:szCs w:val="21"/>
        </w:rPr>
        <w:t>. ФИНАНСИЈСКИ РЕЗУЛТА</w:t>
      </w:r>
      <w:r w:rsidRPr="006024C2">
        <w:rPr>
          <w:rFonts w:ascii="Arial" w:eastAsia="Times New Roman" w:hAnsi="Arial" w:cs="Arial"/>
          <w:b/>
          <w:sz w:val="21"/>
          <w:szCs w:val="21"/>
          <w:lang w:val="sr-Cyrl-CS"/>
        </w:rPr>
        <w:t>Т</w:t>
      </w:r>
    </w:p>
    <w:p w:rsidR="00393610" w:rsidRPr="006024C2" w:rsidRDefault="00393610" w:rsidP="00393610">
      <w:pPr>
        <w:jc w:val="both"/>
        <w:rPr>
          <w:rFonts w:ascii="Arial" w:hAnsi="Arial" w:cs="Arial"/>
          <w:sz w:val="16"/>
          <w:szCs w:val="16"/>
          <w:lang w:val="sr-Cyrl-CS"/>
        </w:rPr>
      </w:pPr>
    </w:p>
    <w:p w:rsidR="00393610" w:rsidRPr="006024C2" w:rsidRDefault="00393610" w:rsidP="00393610">
      <w:pPr>
        <w:tabs>
          <w:tab w:val="left" w:pos="-1134"/>
        </w:tabs>
        <w:ind w:right="-2"/>
        <w:jc w:val="both"/>
        <w:rPr>
          <w:rFonts w:ascii="Arial" w:eastAsia="Times New Roman" w:hAnsi="Arial" w:cs="Arial"/>
          <w:b/>
          <w:sz w:val="21"/>
          <w:szCs w:val="21"/>
        </w:rPr>
      </w:pPr>
      <w:r w:rsidRPr="006024C2">
        <w:rPr>
          <w:rFonts w:ascii="Arial" w:eastAsia="Times New Roman" w:hAnsi="Arial" w:cs="Arial"/>
          <w:b/>
          <w:bCs/>
          <w:sz w:val="22"/>
          <w:szCs w:val="22"/>
          <w:lang w:val="sr-Cyrl-CS"/>
        </w:rPr>
        <w:tab/>
      </w:r>
      <w:r w:rsidRPr="006024C2">
        <w:rPr>
          <w:rFonts w:ascii="Arial" w:eastAsia="Times New Roman" w:hAnsi="Arial" w:cs="Arial"/>
          <w:b/>
          <w:bCs/>
          <w:sz w:val="21"/>
          <w:szCs w:val="21"/>
          <w:lang w:val="sr-Cyrl-CS"/>
        </w:rPr>
        <w:t>3</w:t>
      </w:r>
      <w:r w:rsidRPr="006024C2">
        <w:rPr>
          <w:rFonts w:ascii="Arial" w:eastAsia="Times New Roman" w:hAnsi="Arial" w:cs="Arial"/>
          <w:b/>
          <w:bCs/>
          <w:sz w:val="21"/>
          <w:szCs w:val="21"/>
        </w:rPr>
        <w:t>.1. Финансијски резултат - основна делатност</w:t>
      </w:r>
    </w:p>
    <w:p w:rsidR="00393610" w:rsidRPr="006024C2" w:rsidRDefault="00393610" w:rsidP="00393610">
      <w:pPr>
        <w:tabs>
          <w:tab w:val="left" w:pos="-1080"/>
          <w:tab w:val="left" w:pos="0"/>
          <w:tab w:val="left" w:pos="3315"/>
        </w:tabs>
        <w:ind w:right="-546"/>
        <w:jc w:val="both"/>
        <w:rPr>
          <w:rFonts w:ascii="Arial" w:eastAsia="Times New Roman" w:hAnsi="Arial" w:cs="Arial"/>
          <w:b/>
          <w:sz w:val="12"/>
          <w:szCs w:val="12"/>
        </w:rPr>
      </w:pPr>
    </w:p>
    <w:p w:rsidR="00393610" w:rsidRPr="006024C2" w:rsidRDefault="00393610" w:rsidP="00393610">
      <w:pPr>
        <w:tabs>
          <w:tab w:val="left" w:pos="720"/>
        </w:tabs>
        <w:jc w:val="both"/>
        <w:rPr>
          <w:rFonts w:ascii="Arial" w:eastAsia="Times New Roman" w:hAnsi="Arial" w:cs="Arial"/>
          <w:sz w:val="21"/>
          <w:szCs w:val="21"/>
        </w:rPr>
      </w:pPr>
      <w:r w:rsidRPr="006024C2">
        <w:rPr>
          <w:rFonts w:ascii="Arial" w:eastAsia="Times New Roman" w:hAnsi="Arial" w:cs="Arial"/>
          <w:b/>
          <w:sz w:val="22"/>
          <w:szCs w:val="22"/>
        </w:rPr>
        <w:tab/>
      </w:r>
      <w:r w:rsidRPr="006024C2">
        <w:rPr>
          <w:rFonts w:ascii="Arial" w:eastAsia="Times New Roman" w:hAnsi="Arial" w:cs="Arial"/>
          <w:sz w:val="21"/>
          <w:szCs w:val="21"/>
        </w:rPr>
        <w:t>Јавнопредузеће за водоснабдевање “Рзав”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е, по основу производ</w:t>
      </w:r>
      <w:r w:rsidRPr="006024C2">
        <w:rPr>
          <w:rFonts w:ascii="Arial" w:eastAsia="Times New Roman" w:hAnsi="Arial" w:cs="Arial"/>
          <w:sz w:val="21"/>
          <w:szCs w:val="21"/>
          <w:lang w:val="sr-Cyrl-CS"/>
        </w:rPr>
        <w:t>њ</w:t>
      </w:r>
      <w:r w:rsidRPr="006024C2">
        <w:rPr>
          <w:rFonts w:ascii="Arial" w:eastAsia="Times New Roman" w:hAnsi="Arial" w:cs="Arial"/>
          <w:sz w:val="21"/>
          <w:szCs w:val="21"/>
        </w:rPr>
        <w:t>е и дистрибуције воде у периоду јануар-</w:t>
      </w:r>
      <w:r w:rsidRPr="006024C2">
        <w:rPr>
          <w:rFonts w:ascii="Arial" w:eastAsia="Times New Roman" w:hAnsi="Arial" w:cs="Arial"/>
          <w:sz w:val="21"/>
          <w:szCs w:val="21"/>
          <w:lang w:val="sr-Cyrl-CS"/>
        </w:rPr>
        <w:t>децембар</w:t>
      </w:r>
      <w:r w:rsidR="00036CEF" w:rsidRPr="006024C2">
        <w:rPr>
          <w:rFonts w:ascii="Arial" w:eastAsia="Times New Roman" w:hAnsi="Arial" w:cs="Arial"/>
          <w:sz w:val="21"/>
          <w:szCs w:val="21"/>
        </w:rPr>
        <w:t xml:space="preserve"> 2019. године исказало негативан финансијски резултат – губитак у износу од 5.157.940</w:t>
      </w:r>
      <w:r w:rsidRPr="006024C2">
        <w:rPr>
          <w:rFonts w:ascii="Arial" w:eastAsia="Times New Roman" w:hAnsi="Arial" w:cs="Arial"/>
          <w:sz w:val="21"/>
          <w:szCs w:val="21"/>
        </w:rPr>
        <w:t xml:space="preserve"> динара.</w:t>
      </w:r>
    </w:p>
    <w:p w:rsidR="00393610" w:rsidRPr="006024C2" w:rsidRDefault="00393610" w:rsidP="00393610">
      <w:pPr>
        <w:tabs>
          <w:tab w:val="left" w:pos="720"/>
        </w:tabs>
        <w:jc w:val="both"/>
        <w:rPr>
          <w:rFonts w:ascii="Arial" w:eastAsia="Times New Roman" w:hAnsi="Arial" w:cs="Arial"/>
          <w:sz w:val="10"/>
          <w:szCs w:val="10"/>
        </w:rPr>
      </w:pPr>
      <w:r w:rsidRPr="006024C2">
        <w:rPr>
          <w:rFonts w:ascii="Arial" w:eastAsia="Times New Roman" w:hAnsi="Arial" w:cs="Arial"/>
          <w:sz w:val="21"/>
          <w:szCs w:val="21"/>
        </w:rPr>
        <w:tab/>
      </w:r>
    </w:p>
    <w:p w:rsidR="00393610" w:rsidRPr="006024C2" w:rsidRDefault="00393610" w:rsidP="00393610">
      <w:pPr>
        <w:jc w:val="both"/>
        <w:rPr>
          <w:rFonts w:ascii="Arial" w:hAnsi="Arial" w:cs="Arial"/>
          <w:i/>
          <w:sz w:val="18"/>
          <w:szCs w:val="18"/>
        </w:rPr>
      </w:pPr>
      <w:r w:rsidRPr="006024C2">
        <w:rPr>
          <w:rFonts w:ascii="Arial" w:hAnsi="Arial" w:cs="Arial"/>
          <w:i/>
          <w:sz w:val="18"/>
          <w:szCs w:val="18"/>
        </w:rPr>
        <w:t>Табела бр. 14 Финанасијски резултат - производња и дистрибуције воде</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2976"/>
        <w:gridCol w:w="1323"/>
        <w:gridCol w:w="1323"/>
        <w:gridCol w:w="1323"/>
        <w:gridCol w:w="904"/>
        <w:gridCol w:w="904"/>
      </w:tblGrid>
      <w:tr w:rsidR="00393610" w:rsidRPr="006024C2" w:rsidTr="00036CEF">
        <w:tc>
          <w:tcPr>
            <w:tcW w:w="1101" w:type="dxa"/>
            <w:vMerge w:val="restart"/>
          </w:tcPr>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бр.</w:t>
            </w:r>
          </w:p>
        </w:tc>
        <w:tc>
          <w:tcPr>
            <w:tcW w:w="2976" w:type="dxa"/>
            <w:vMerge w:val="restart"/>
            <w:vAlign w:val="center"/>
          </w:tcPr>
          <w:p w:rsidR="00393610" w:rsidRPr="006024C2" w:rsidRDefault="00393610" w:rsidP="00393610">
            <w:pPr>
              <w:snapToGrid w:val="0"/>
              <w:jc w:val="center"/>
              <w:rPr>
                <w:rFonts w:ascii="Arial" w:hAnsi="Arial" w:cs="Arial"/>
                <w:i/>
                <w:sz w:val="16"/>
                <w:szCs w:val="16"/>
              </w:rPr>
            </w:pP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Опис</w:t>
            </w:r>
          </w:p>
        </w:tc>
        <w:tc>
          <w:tcPr>
            <w:tcW w:w="1323"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2018.</w:t>
            </w:r>
          </w:p>
        </w:tc>
        <w:tc>
          <w:tcPr>
            <w:tcW w:w="1323"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План</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323" w:type="dxa"/>
            <w:vMerge w:val="restart"/>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lang w:val="sr-Cyrl-CS"/>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808" w:type="dxa"/>
            <w:gridSpan w:val="2"/>
          </w:tcPr>
          <w:p w:rsidR="00393610" w:rsidRPr="006024C2" w:rsidRDefault="00393610" w:rsidP="00393610">
            <w:pPr>
              <w:jc w:val="center"/>
              <w:rPr>
                <w:rFonts w:ascii="Arial" w:hAnsi="Arial" w:cs="Arial"/>
                <w:i/>
                <w:sz w:val="16"/>
                <w:szCs w:val="16"/>
              </w:rPr>
            </w:pPr>
            <w:r w:rsidRPr="006024C2">
              <w:rPr>
                <w:rFonts w:ascii="Arial" w:hAnsi="Arial" w:cs="Arial"/>
                <w:bCs/>
                <w:i/>
                <w:sz w:val="16"/>
                <w:szCs w:val="16"/>
              </w:rPr>
              <w:t>Индекс</w:t>
            </w:r>
          </w:p>
        </w:tc>
      </w:tr>
      <w:tr w:rsidR="00393610" w:rsidRPr="006024C2" w:rsidTr="00036CEF">
        <w:tc>
          <w:tcPr>
            <w:tcW w:w="1101" w:type="dxa"/>
            <w:vMerge/>
          </w:tcPr>
          <w:p w:rsidR="00393610" w:rsidRPr="006024C2" w:rsidRDefault="00393610" w:rsidP="00393610">
            <w:pPr>
              <w:jc w:val="both"/>
              <w:rPr>
                <w:rFonts w:ascii="Arial" w:hAnsi="Arial" w:cs="Arial"/>
                <w:i/>
                <w:sz w:val="18"/>
                <w:szCs w:val="18"/>
              </w:rPr>
            </w:pPr>
          </w:p>
        </w:tc>
        <w:tc>
          <w:tcPr>
            <w:tcW w:w="2976" w:type="dxa"/>
            <w:vMerge/>
          </w:tcPr>
          <w:p w:rsidR="00393610" w:rsidRPr="006024C2" w:rsidRDefault="00393610" w:rsidP="00393610">
            <w:pPr>
              <w:jc w:val="both"/>
              <w:rPr>
                <w:rFonts w:ascii="Arial" w:hAnsi="Arial" w:cs="Arial"/>
                <w:i/>
                <w:sz w:val="18"/>
                <w:szCs w:val="18"/>
              </w:rPr>
            </w:pPr>
          </w:p>
        </w:tc>
        <w:tc>
          <w:tcPr>
            <w:tcW w:w="1323" w:type="dxa"/>
            <w:vMerge/>
            <w:shd w:val="clear" w:color="auto" w:fill="FFFFFF"/>
          </w:tcPr>
          <w:p w:rsidR="00393610" w:rsidRPr="006024C2" w:rsidRDefault="00393610" w:rsidP="00393610">
            <w:pPr>
              <w:jc w:val="both"/>
              <w:rPr>
                <w:rFonts w:ascii="Arial" w:hAnsi="Arial" w:cs="Arial"/>
                <w:i/>
                <w:sz w:val="18"/>
                <w:szCs w:val="18"/>
              </w:rPr>
            </w:pPr>
          </w:p>
        </w:tc>
        <w:tc>
          <w:tcPr>
            <w:tcW w:w="1323" w:type="dxa"/>
            <w:vMerge/>
            <w:shd w:val="clear" w:color="auto" w:fill="FFFFFF"/>
          </w:tcPr>
          <w:p w:rsidR="00393610" w:rsidRPr="006024C2" w:rsidRDefault="00393610" w:rsidP="00393610">
            <w:pPr>
              <w:jc w:val="both"/>
              <w:rPr>
                <w:rFonts w:ascii="Arial" w:hAnsi="Arial" w:cs="Arial"/>
                <w:i/>
                <w:sz w:val="18"/>
                <w:szCs w:val="18"/>
              </w:rPr>
            </w:pPr>
          </w:p>
        </w:tc>
        <w:tc>
          <w:tcPr>
            <w:tcW w:w="1323" w:type="dxa"/>
            <w:vMerge/>
          </w:tcPr>
          <w:p w:rsidR="00393610" w:rsidRPr="006024C2" w:rsidRDefault="00393610" w:rsidP="00393610">
            <w:pPr>
              <w:jc w:val="both"/>
              <w:rPr>
                <w:rFonts w:ascii="Arial" w:hAnsi="Arial" w:cs="Arial"/>
                <w:i/>
                <w:sz w:val="18"/>
                <w:szCs w:val="18"/>
              </w:rPr>
            </w:pPr>
          </w:p>
        </w:tc>
        <w:tc>
          <w:tcPr>
            <w:tcW w:w="904" w:type="dxa"/>
            <w:vAlign w:val="bottom"/>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rPr>
              <w:t>5/</w:t>
            </w:r>
            <w:r w:rsidRPr="006024C2">
              <w:rPr>
                <w:rFonts w:ascii="Arial" w:hAnsi="Arial" w:cs="Arial"/>
                <w:bCs/>
                <w:i/>
                <w:sz w:val="17"/>
                <w:szCs w:val="17"/>
                <w:lang w:val="sr-Cyrl-CS"/>
              </w:rPr>
              <w:t>3</w:t>
            </w:r>
          </w:p>
        </w:tc>
        <w:tc>
          <w:tcPr>
            <w:tcW w:w="904" w:type="dxa"/>
            <w:vAlign w:val="bottom"/>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lang w:val="sr-Cyrl-CS"/>
              </w:rPr>
              <w:t>5</w:t>
            </w:r>
            <w:r w:rsidRPr="006024C2">
              <w:rPr>
                <w:rFonts w:ascii="Arial" w:hAnsi="Arial" w:cs="Arial"/>
                <w:bCs/>
                <w:i/>
                <w:sz w:val="17"/>
                <w:szCs w:val="17"/>
              </w:rPr>
              <w:t>/4</w:t>
            </w:r>
          </w:p>
        </w:tc>
      </w:tr>
      <w:tr w:rsidR="00393610" w:rsidRPr="006024C2" w:rsidTr="00036CEF">
        <w:tc>
          <w:tcPr>
            <w:tcW w:w="1101"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1</w:t>
            </w:r>
          </w:p>
        </w:tc>
        <w:tc>
          <w:tcPr>
            <w:tcW w:w="2976"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323"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3</w:t>
            </w:r>
          </w:p>
        </w:tc>
        <w:tc>
          <w:tcPr>
            <w:tcW w:w="1323"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4</w:t>
            </w:r>
          </w:p>
        </w:tc>
        <w:tc>
          <w:tcPr>
            <w:tcW w:w="1323"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5</w:t>
            </w:r>
          </w:p>
        </w:tc>
        <w:tc>
          <w:tcPr>
            <w:tcW w:w="904"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6</w:t>
            </w:r>
          </w:p>
        </w:tc>
        <w:tc>
          <w:tcPr>
            <w:tcW w:w="904"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7</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1</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 xml:space="preserve"> Пословни приходи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266.651.746</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260.250.000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274.422.944</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102,9</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105,4</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2</w:t>
            </w:r>
          </w:p>
        </w:tc>
        <w:tc>
          <w:tcPr>
            <w:tcW w:w="2976" w:type="dxa"/>
          </w:tcPr>
          <w:p w:rsidR="001A3921" w:rsidRPr="006024C2" w:rsidRDefault="001A3921" w:rsidP="00393610">
            <w:pPr>
              <w:jc w:val="both"/>
              <w:rPr>
                <w:rFonts w:ascii="Arial" w:hAnsi="Arial" w:cs="Arial"/>
                <w:i/>
                <w:iCs/>
                <w:sz w:val="17"/>
                <w:szCs w:val="17"/>
              </w:rPr>
            </w:pPr>
            <w:r w:rsidRPr="006024C2">
              <w:rPr>
                <w:rFonts w:ascii="Arial" w:hAnsi="Arial" w:cs="Arial"/>
                <w:i/>
                <w:iCs/>
                <w:sz w:val="17"/>
                <w:szCs w:val="17"/>
              </w:rPr>
              <w:t xml:space="preserve"> Пословни расходи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277.188.247</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259.777.000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282.720.554</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102,0</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108,8</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3 (1-2)</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 xml:space="preserve">Пословни </w:t>
            </w:r>
            <w:r w:rsidRPr="006024C2">
              <w:rPr>
                <w:rFonts w:ascii="Arial" w:hAnsi="Arial" w:cs="Arial"/>
                <w:b/>
                <w:bCs/>
                <w:i/>
                <w:iCs/>
                <w:sz w:val="17"/>
                <w:szCs w:val="17"/>
              </w:rPr>
              <w:t>добитак/губитак</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-10.536.501</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473.000</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-8.297.610</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78,8</w:t>
            </w:r>
          </w:p>
        </w:tc>
        <w:tc>
          <w:tcPr>
            <w:tcW w:w="904" w:type="dxa"/>
            <w:vAlign w:val="bottom"/>
          </w:tcPr>
          <w:p w:rsidR="001A3921" w:rsidRPr="006024C2" w:rsidRDefault="001A3921">
            <w:pPr>
              <w:jc w:val="right"/>
              <w:rPr>
                <w:rFonts w:ascii="Arial" w:hAnsi="Arial" w:cs="Arial"/>
                <w:sz w:val="17"/>
                <w:szCs w:val="17"/>
              </w:rPr>
            </w:pP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4</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Финансијски приходи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2.925.804</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1.460.000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3.651.064</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124,8</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250,1</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5</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Финансијски расходи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1.714</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20.000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0,0</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0,0</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6 (4-5)</w:t>
            </w:r>
          </w:p>
        </w:tc>
        <w:tc>
          <w:tcPr>
            <w:tcW w:w="2976" w:type="dxa"/>
            <w:vAlign w:val="bottom"/>
          </w:tcPr>
          <w:p w:rsidR="001A3921" w:rsidRPr="006024C2" w:rsidRDefault="001A3921" w:rsidP="00393610">
            <w:pPr>
              <w:ind w:right="-108"/>
              <w:rPr>
                <w:rFonts w:ascii="Arial" w:hAnsi="Arial" w:cs="Arial"/>
                <w:b/>
                <w:bCs/>
                <w:i/>
                <w:iCs/>
                <w:sz w:val="17"/>
                <w:szCs w:val="17"/>
              </w:rPr>
            </w:pPr>
            <w:r w:rsidRPr="006024C2">
              <w:rPr>
                <w:rFonts w:ascii="Arial" w:hAnsi="Arial" w:cs="Arial"/>
                <w:b/>
                <w:bCs/>
                <w:i/>
                <w:iCs/>
                <w:sz w:val="17"/>
                <w:szCs w:val="17"/>
              </w:rPr>
              <w:t>Добитак</w:t>
            </w:r>
            <w:r w:rsidRPr="006024C2">
              <w:rPr>
                <w:rFonts w:ascii="Arial" w:hAnsi="Arial" w:cs="Arial"/>
                <w:bCs/>
                <w:i/>
                <w:iCs/>
                <w:sz w:val="17"/>
                <w:szCs w:val="17"/>
              </w:rPr>
              <w:t>/губитак</w:t>
            </w:r>
            <w:r w:rsidRPr="006024C2">
              <w:rPr>
                <w:rFonts w:ascii="Arial" w:hAnsi="Arial" w:cs="Arial"/>
                <w:i/>
                <w:iCs/>
                <w:sz w:val="17"/>
                <w:szCs w:val="17"/>
              </w:rPr>
              <w:t>из финасирања</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2.924.090</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1.440.000</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3.651.064</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124,9</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253,5</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7</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Остали приходи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197.990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100.000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4.343</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2,2</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4,3</w:t>
            </w:r>
          </w:p>
        </w:tc>
      </w:tr>
      <w:tr w:rsidR="001A3921" w:rsidRPr="006024C2" w:rsidTr="00036CEF">
        <w:tc>
          <w:tcPr>
            <w:tcW w:w="1101" w:type="dxa"/>
            <w:vAlign w:val="bottom"/>
          </w:tcPr>
          <w:p w:rsidR="001A3921" w:rsidRPr="006024C2" w:rsidRDefault="001A3921" w:rsidP="00393610">
            <w:pPr>
              <w:jc w:val="center"/>
              <w:rPr>
                <w:rFonts w:ascii="Arial" w:hAnsi="Arial" w:cs="Arial"/>
                <w:i/>
                <w:iCs/>
                <w:sz w:val="17"/>
                <w:szCs w:val="17"/>
              </w:rPr>
            </w:pPr>
            <w:r w:rsidRPr="006024C2">
              <w:rPr>
                <w:rFonts w:ascii="Arial" w:hAnsi="Arial" w:cs="Arial"/>
                <w:i/>
                <w:iCs/>
                <w:sz w:val="17"/>
                <w:szCs w:val="17"/>
              </w:rPr>
              <w:t>8</w:t>
            </w:r>
          </w:p>
        </w:tc>
        <w:tc>
          <w:tcPr>
            <w:tcW w:w="2976" w:type="dxa"/>
            <w:vAlign w:val="bottom"/>
          </w:tcPr>
          <w:p w:rsidR="001A3921" w:rsidRPr="006024C2" w:rsidRDefault="001A3921" w:rsidP="00393610">
            <w:pPr>
              <w:rPr>
                <w:rFonts w:ascii="Arial" w:hAnsi="Arial" w:cs="Arial"/>
                <w:i/>
                <w:iCs/>
                <w:sz w:val="17"/>
                <w:szCs w:val="17"/>
              </w:rPr>
            </w:pPr>
            <w:r w:rsidRPr="006024C2">
              <w:rPr>
                <w:rFonts w:ascii="Arial" w:hAnsi="Arial" w:cs="Arial"/>
                <w:i/>
                <w:iCs/>
                <w:sz w:val="17"/>
                <w:szCs w:val="17"/>
              </w:rPr>
              <w:t>Остали расходи</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2.612.040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260.000</w:t>
            </w:r>
          </w:p>
        </w:tc>
        <w:tc>
          <w:tcPr>
            <w:tcW w:w="1323"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515.737</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19,7</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198,4</w:t>
            </w:r>
          </w:p>
        </w:tc>
      </w:tr>
      <w:tr w:rsidR="001A3921" w:rsidRPr="006024C2" w:rsidTr="00036CEF">
        <w:tc>
          <w:tcPr>
            <w:tcW w:w="1101" w:type="dxa"/>
            <w:vAlign w:val="bottom"/>
          </w:tcPr>
          <w:p w:rsidR="001A3921" w:rsidRPr="006024C2" w:rsidRDefault="001A3921" w:rsidP="00393610">
            <w:pPr>
              <w:ind w:right="-108"/>
              <w:jc w:val="center"/>
              <w:rPr>
                <w:rFonts w:ascii="Arial" w:hAnsi="Arial" w:cs="Arial"/>
                <w:i/>
                <w:iCs/>
                <w:sz w:val="17"/>
                <w:szCs w:val="17"/>
              </w:rPr>
            </w:pPr>
            <w:r w:rsidRPr="006024C2">
              <w:rPr>
                <w:rFonts w:ascii="Arial" w:hAnsi="Arial" w:cs="Arial"/>
                <w:i/>
                <w:iCs/>
                <w:sz w:val="17"/>
                <w:szCs w:val="17"/>
              </w:rPr>
              <w:t>9 (3+6-7+8)</w:t>
            </w:r>
          </w:p>
        </w:tc>
        <w:tc>
          <w:tcPr>
            <w:tcW w:w="2976" w:type="dxa"/>
            <w:vAlign w:val="bottom"/>
          </w:tcPr>
          <w:p w:rsidR="001A3921" w:rsidRPr="006024C2" w:rsidRDefault="001A3921" w:rsidP="00393610">
            <w:pPr>
              <w:rPr>
                <w:rFonts w:ascii="Arial" w:hAnsi="Arial" w:cs="Arial"/>
                <w:b/>
                <w:bCs/>
                <w:i/>
                <w:iCs/>
                <w:sz w:val="17"/>
                <w:szCs w:val="17"/>
              </w:rPr>
            </w:pPr>
            <w:r w:rsidRPr="006024C2">
              <w:rPr>
                <w:rFonts w:ascii="Arial" w:hAnsi="Arial" w:cs="Arial"/>
                <w:b/>
                <w:bCs/>
                <w:i/>
                <w:iCs/>
                <w:sz w:val="17"/>
                <w:szCs w:val="17"/>
              </w:rPr>
              <w:t>Нето добитак/губитак</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-10.026.461</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1.753.000</w:t>
            </w:r>
          </w:p>
        </w:tc>
        <w:tc>
          <w:tcPr>
            <w:tcW w:w="1323"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-5.157.940</w:t>
            </w:r>
          </w:p>
        </w:tc>
        <w:tc>
          <w:tcPr>
            <w:tcW w:w="904"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51,4</w:t>
            </w:r>
          </w:p>
        </w:tc>
        <w:tc>
          <w:tcPr>
            <w:tcW w:w="904" w:type="dxa"/>
            <w:vAlign w:val="bottom"/>
          </w:tcPr>
          <w:p w:rsidR="001A3921" w:rsidRPr="006024C2" w:rsidRDefault="001A3921">
            <w:pPr>
              <w:jc w:val="right"/>
              <w:rPr>
                <w:rFonts w:ascii="Arial" w:hAnsi="Arial" w:cs="Arial"/>
                <w:sz w:val="17"/>
                <w:szCs w:val="17"/>
              </w:rPr>
            </w:pPr>
          </w:p>
        </w:tc>
      </w:tr>
    </w:tbl>
    <w:p w:rsidR="00393610" w:rsidRPr="006024C2" w:rsidRDefault="00393610" w:rsidP="00393610">
      <w:pPr>
        <w:tabs>
          <w:tab w:val="left" w:pos="709"/>
        </w:tabs>
        <w:jc w:val="both"/>
        <w:rPr>
          <w:rFonts w:ascii="Arial" w:eastAsia="Times New Roman" w:hAnsi="Arial" w:cs="Arial"/>
          <w:sz w:val="16"/>
          <w:szCs w:val="16"/>
          <w:lang w:val="sr-Cyrl-CS"/>
        </w:rPr>
      </w:pPr>
    </w:p>
    <w:p w:rsidR="00393610" w:rsidRPr="006024C2" w:rsidRDefault="00393610" w:rsidP="00393610">
      <w:pPr>
        <w:tabs>
          <w:tab w:val="left" w:pos="709"/>
        </w:tabs>
        <w:jc w:val="both"/>
        <w:rPr>
          <w:rFonts w:ascii="Arial" w:eastAsia="Times New Roman" w:hAnsi="Arial" w:cs="Arial"/>
          <w:sz w:val="21"/>
          <w:szCs w:val="21"/>
          <w:lang w:val="sr-Cyrl-CS"/>
        </w:rPr>
      </w:pPr>
      <w:r w:rsidRPr="006024C2">
        <w:rPr>
          <w:rFonts w:ascii="Arial" w:eastAsia="Times New Roman" w:hAnsi="Arial" w:cs="Arial"/>
          <w:sz w:val="16"/>
          <w:szCs w:val="16"/>
          <w:lang w:val="sr-Cyrl-CS"/>
        </w:rPr>
        <w:tab/>
      </w:r>
      <w:r w:rsidRPr="006024C2">
        <w:rPr>
          <w:rFonts w:ascii="Arial" w:eastAsia="Times New Roman" w:hAnsi="Arial" w:cs="Arial"/>
          <w:sz w:val="21"/>
          <w:szCs w:val="21"/>
          <w:lang w:val="sr-Cyrl-CS"/>
        </w:rPr>
        <w:t xml:space="preserve">Већа дистрибуција воде за пиће за </w:t>
      </w:r>
      <w:r w:rsidRPr="006024C2">
        <w:rPr>
          <w:rFonts w:ascii="Arial" w:eastAsia="Times New Roman" w:hAnsi="Arial" w:cs="Arial"/>
          <w:bCs/>
          <w:sz w:val="21"/>
          <w:szCs w:val="21"/>
        </w:rPr>
        <w:t>1.280.743</w:t>
      </w:r>
      <w:r w:rsidRPr="006024C2">
        <w:rPr>
          <w:rFonts w:ascii="Arial" w:eastAsia="Times New Roman" w:hAnsi="Arial" w:cs="Arial"/>
          <w:sz w:val="21"/>
          <w:szCs w:val="21"/>
          <w:lang w:val="sr-Cyrl-CS"/>
        </w:rPr>
        <w:t>м</w:t>
      </w:r>
      <w:r w:rsidRPr="006024C2">
        <w:rPr>
          <w:rFonts w:ascii="Arial" w:eastAsia="Times New Roman" w:hAnsi="Arial" w:cs="Arial"/>
          <w:sz w:val="21"/>
          <w:szCs w:val="21"/>
          <w:vertAlign w:val="superscript"/>
          <w:lang w:val="sr-Cyrl-CS"/>
        </w:rPr>
        <w:t>3</w:t>
      </w:r>
      <w:r w:rsidRPr="006024C2">
        <w:rPr>
          <w:rFonts w:ascii="Arial" w:eastAsia="Times New Roman" w:hAnsi="Arial" w:cs="Arial"/>
          <w:sz w:val="21"/>
          <w:szCs w:val="21"/>
          <w:lang w:val="sr-Cyrl-CS"/>
        </w:rPr>
        <w:t xml:space="preserve"> и приход од воде имали су пресудан утицај да пословни приходи, у односу на план буду већи за 14.045.675 динара, односно 5,4%.</w:t>
      </w:r>
    </w:p>
    <w:p w:rsidR="00036CEF" w:rsidRPr="006024C2" w:rsidRDefault="00036CEF" w:rsidP="00393610">
      <w:pPr>
        <w:tabs>
          <w:tab w:val="left" w:pos="709"/>
        </w:tabs>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r>
      <w:r w:rsidR="00BA3E7E" w:rsidRPr="006024C2">
        <w:rPr>
          <w:rFonts w:ascii="Arial" w:eastAsia="Times New Roman" w:hAnsi="Arial" w:cs="Arial"/>
          <w:sz w:val="21"/>
          <w:szCs w:val="21"/>
          <w:lang w:val="sr-Cyrl-CS"/>
        </w:rPr>
        <w:t>Без обзира што су трошкови производње, због великог раста трошкова електричне енеригије, амортизовани добрим квалитетом сирове воде и нису у сразмери са растом дистрибуције трошкови амортизације, пре свега опреме условили су да преузеће по основу обављања основне делатности искаже пословни губитак у износу од 8.297.610 динара.</w:t>
      </w:r>
    </w:p>
    <w:p w:rsidR="00393610" w:rsidRPr="006024C2" w:rsidRDefault="00036CEF" w:rsidP="004136C5">
      <w:pPr>
        <w:tabs>
          <w:tab w:val="left" w:pos="0"/>
        </w:tabs>
        <w:jc w:val="both"/>
        <w:rPr>
          <w:rFonts w:ascii="Arial" w:eastAsia="Times New Roman" w:hAnsi="Arial" w:cs="Arial"/>
          <w:b/>
          <w:bCs/>
          <w:sz w:val="2"/>
          <w:szCs w:val="2"/>
          <w:lang w:val="sr-Cyrl-CS"/>
        </w:rPr>
      </w:pPr>
      <w:r w:rsidRPr="006024C2">
        <w:rPr>
          <w:rFonts w:ascii="Arial" w:eastAsia="Times New Roman" w:hAnsi="Arial" w:cs="Arial"/>
          <w:sz w:val="21"/>
          <w:szCs w:val="21"/>
          <w:lang w:val="sr-Cyrl-CS"/>
        </w:rPr>
        <w:tab/>
      </w:r>
    </w:p>
    <w:p w:rsidR="001A3921" w:rsidRPr="006024C2" w:rsidRDefault="00393610" w:rsidP="001A3921">
      <w:pPr>
        <w:tabs>
          <w:tab w:val="left" w:pos="709"/>
        </w:tabs>
        <w:spacing w:after="120"/>
        <w:jc w:val="both"/>
        <w:rPr>
          <w:rFonts w:ascii="Arial" w:eastAsia="Times New Roman" w:hAnsi="Arial" w:cs="Arial"/>
          <w:sz w:val="21"/>
          <w:szCs w:val="21"/>
          <w:lang w:val="sr-Cyrl-CS"/>
        </w:rPr>
      </w:pPr>
      <w:r w:rsidRPr="006024C2">
        <w:rPr>
          <w:rFonts w:ascii="Arial" w:eastAsia="Times New Roman" w:hAnsi="Arial" w:cs="Arial"/>
          <w:sz w:val="16"/>
          <w:szCs w:val="16"/>
        </w:rPr>
        <w:tab/>
      </w:r>
      <w:r w:rsidRPr="006024C2">
        <w:rPr>
          <w:rFonts w:ascii="Arial" w:eastAsia="Times New Roman" w:hAnsi="Arial" w:cs="Arial"/>
          <w:sz w:val="21"/>
          <w:szCs w:val="21"/>
          <w:lang w:val="sr-Cyrl-CS"/>
        </w:rPr>
        <w:t>Добитак из финасирања у износу од 3.651.064 динара</w:t>
      </w:r>
      <w:r w:rsidR="004136C5" w:rsidRPr="006024C2">
        <w:rPr>
          <w:rFonts w:ascii="Arial" w:eastAsia="Times New Roman" w:hAnsi="Arial" w:cs="Arial"/>
          <w:sz w:val="21"/>
          <w:szCs w:val="21"/>
          <w:lang w:val="sr-Cyrl-CS"/>
        </w:rPr>
        <w:t xml:space="preserve"> са осталим приходима и расходима је делимично умањио послови губитак и у овом сегменту исказан је губитак у износу од 5.157.940</w:t>
      </w:r>
      <w:r w:rsidRPr="006024C2">
        <w:rPr>
          <w:rFonts w:ascii="Arial" w:eastAsia="Times New Roman" w:hAnsi="Arial" w:cs="Arial"/>
          <w:sz w:val="21"/>
          <w:szCs w:val="21"/>
          <w:lang w:val="sr-Cyrl-CS"/>
        </w:rPr>
        <w:t xml:space="preserve">  динара. </w:t>
      </w:r>
    </w:p>
    <w:p w:rsidR="00393610" w:rsidRPr="006024C2" w:rsidRDefault="00393610" w:rsidP="00393610">
      <w:pPr>
        <w:tabs>
          <w:tab w:val="left" w:pos="720"/>
        </w:tabs>
        <w:jc w:val="both"/>
        <w:rPr>
          <w:rFonts w:ascii="Arial" w:eastAsia="Times New Roman" w:hAnsi="Arial" w:cs="Arial"/>
          <w:sz w:val="10"/>
          <w:szCs w:val="10"/>
          <w:lang w:val="sr-Cyrl-CS"/>
        </w:rPr>
      </w:pPr>
      <w:r w:rsidRPr="006024C2">
        <w:rPr>
          <w:rFonts w:ascii="Arial" w:eastAsia="Times New Roman" w:hAnsi="Arial" w:cs="Arial"/>
          <w:sz w:val="10"/>
          <w:szCs w:val="10"/>
          <w:lang w:val="sr-Cyrl-CS"/>
        </w:rPr>
        <w:tab/>
      </w:r>
      <w:r w:rsidRPr="006024C2">
        <w:rPr>
          <w:rFonts w:ascii="Arial" w:eastAsia="Times New Roman" w:hAnsi="Arial" w:cs="Arial"/>
          <w:sz w:val="10"/>
          <w:szCs w:val="10"/>
          <w:lang w:val="sr-Cyrl-CS"/>
        </w:rPr>
        <w:tab/>
      </w:r>
    </w:p>
    <w:p w:rsidR="00393610" w:rsidRPr="006024C2" w:rsidRDefault="00393610" w:rsidP="00393610">
      <w:pPr>
        <w:tabs>
          <w:tab w:val="left" w:pos="0"/>
        </w:tabs>
        <w:jc w:val="both"/>
        <w:rPr>
          <w:rFonts w:ascii="Arial" w:eastAsia="Times New Roman" w:hAnsi="Arial" w:cs="Arial"/>
          <w:b/>
          <w:bCs/>
          <w:sz w:val="21"/>
          <w:szCs w:val="21"/>
        </w:rPr>
      </w:pPr>
      <w:r w:rsidRPr="006024C2">
        <w:rPr>
          <w:rFonts w:ascii="Arial" w:eastAsia="Times New Roman" w:hAnsi="Arial" w:cs="Arial"/>
          <w:bCs/>
          <w:sz w:val="22"/>
          <w:szCs w:val="22"/>
        </w:rPr>
        <w:tab/>
      </w:r>
      <w:r w:rsidRPr="006024C2">
        <w:rPr>
          <w:rFonts w:ascii="Arial" w:eastAsia="Times New Roman" w:hAnsi="Arial" w:cs="Arial"/>
          <w:b/>
          <w:bCs/>
          <w:sz w:val="21"/>
          <w:szCs w:val="21"/>
          <w:lang w:val="sr-Cyrl-CS"/>
        </w:rPr>
        <w:t>3</w:t>
      </w:r>
      <w:r w:rsidRPr="006024C2">
        <w:rPr>
          <w:rFonts w:ascii="Arial" w:eastAsia="Times New Roman" w:hAnsi="Arial" w:cs="Arial"/>
          <w:b/>
          <w:bCs/>
          <w:sz w:val="21"/>
          <w:szCs w:val="21"/>
        </w:rPr>
        <w:t>.2. Финансијски резултат - инвеститорски послови</w:t>
      </w:r>
    </w:p>
    <w:p w:rsidR="00393610" w:rsidRPr="006024C2" w:rsidRDefault="00393610" w:rsidP="00393610">
      <w:pPr>
        <w:tabs>
          <w:tab w:val="left" w:pos="585"/>
          <w:tab w:val="left" w:pos="675"/>
        </w:tabs>
        <w:ind w:left="45" w:firstLine="540"/>
        <w:jc w:val="both"/>
        <w:rPr>
          <w:rFonts w:ascii="Arial" w:eastAsia="Times New Roman" w:hAnsi="Arial" w:cs="Arial"/>
          <w:b/>
          <w:bCs/>
          <w:sz w:val="16"/>
          <w:szCs w:val="16"/>
          <w:lang w:val="sr-Cyrl-CS"/>
        </w:rPr>
      </w:pPr>
    </w:p>
    <w:p w:rsidR="00393610" w:rsidRPr="006024C2" w:rsidRDefault="00393610" w:rsidP="00393610">
      <w:pPr>
        <w:ind w:firstLine="585"/>
        <w:jc w:val="both"/>
        <w:rPr>
          <w:rFonts w:ascii="Arial" w:eastAsia="Times New Roman" w:hAnsi="Arial" w:cs="Arial"/>
          <w:sz w:val="4"/>
          <w:szCs w:val="4"/>
        </w:rPr>
      </w:pPr>
      <w:r w:rsidRPr="006024C2">
        <w:rPr>
          <w:rFonts w:ascii="Arial" w:eastAsia="Times New Roman" w:hAnsi="Arial" w:cs="Arial"/>
          <w:bCs/>
          <w:sz w:val="21"/>
          <w:szCs w:val="21"/>
          <w:lang w:val="sr-Cyrl-CS"/>
        </w:rPr>
        <w:tab/>
      </w:r>
      <w:r w:rsidRPr="006024C2">
        <w:rPr>
          <w:rFonts w:ascii="Arial" w:eastAsia="Times New Roman" w:hAnsi="Arial" w:cs="Arial"/>
          <w:sz w:val="21"/>
          <w:szCs w:val="21"/>
        </w:rPr>
        <w:t>По основу</w:t>
      </w:r>
      <w:r w:rsidR="004136C5" w:rsidRPr="006024C2">
        <w:rPr>
          <w:rFonts w:ascii="Arial" w:eastAsia="Times New Roman" w:hAnsi="Arial" w:cs="Arial"/>
          <w:sz w:val="21"/>
          <w:szCs w:val="21"/>
        </w:rPr>
        <w:t xml:space="preserve"> вршења инвеститорских послова на </w:t>
      </w:r>
      <w:r w:rsidRPr="006024C2">
        <w:rPr>
          <w:rFonts w:ascii="Arial" w:eastAsia="Times New Roman" w:hAnsi="Arial" w:cs="Arial"/>
          <w:sz w:val="21"/>
          <w:szCs w:val="21"/>
        </w:rPr>
        <w:t>изград</w:t>
      </w:r>
      <w:r w:rsidRPr="006024C2">
        <w:rPr>
          <w:rFonts w:ascii="Arial" w:eastAsia="Times New Roman" w:hAnsi="Arial" w:cs="Arial"/>
          <w:sz w:val="21"/>
          <w:szCs w:val="21"/>
          <w:lang w:val="sr-Cyrl-CS"/>
        </w:rPr>
        <w:t>њ</w:t>
      </w:r>
      <w:r w:rsidR="004136C5" w:rsidRPr="006024C2">
        <w:rPr>
          <w:rFonts w:ascii="Arial" w:eastAsia="Times New Roman" w:hAnsi="Arial" w:cs="Arial"/>
          <w:sz w:val="21"/>
          <w:szCs w:val="21"/>
        </w:rPr>
        <w:t>и</w:t>
      </w:r>
      <w:r w:rsidRPr="006024C2">
        <w:rPr>
          <w:rFonts w:ascii="Arial" w:eastAsia="Times New Roman" w:hAnsi="Arial" w:cs="Arial"/>
          <w:sz w:val="21"/>
          <w:szCs w:val="21"/>
        </w:rPr>
        <w:t xml:space="preserve"> бране и акумулације "Ари</w:t>
      </w:r>
      <w:r w:rsidRPr="006024C2">
        <w:rPr>
          <w:rFonts w:ascii="Arial" w:eastAsia="Times New Roman" w:hAnsi="Arial" w:cs="Arial"/>
          <w:sz w:val="21"/>
          <w:szCs w:val="21"/>
          <w:lang w:val="sr-Cyrl-CS"/>
        </w:rPr>
        <w:t>љ</w:t>
      </w:r>
      <w:r w:rsidRPr="006024C2">
        <w:rPr>
          <w:rFonts w:ascii="Arial" w:eastAsia="Times New Roman" w:hAnsi="Arial" w:cs="Arial"/>
          <w:sz w:val="21"/>
          <w:szCs w:val="21"/>
        </w:rPr>
        <w:t xml:space="preserve">е-профил Сврачково" остварен је </w:t>
      </w:r>
      <w:r w:rsidRPr="006024C2">
        <w:rPr>
          <w:rFonts w:ascii="Arial" w:eastAsia="Times New Roman" w:hAnsi="Arial" w:cs="Arial"/>
          <w:sz w:val="21"/>
          <w:szCs w:val="21"/>
          <w:lang w:val="sr-Cyrl-CS"/>
        </w:rPr>
        <w:t xml:space="preserve">позитиван </w:t>
      </w:r>
      <w:r w:rsidRPr="006024C2">
        <w:rPr>
          <w:rFonts w:ascii="Arial" w:eastAsia="Times New Roman" w:hAnsi="Arial" w:cs="Arial"/>
          <w:sz w:val="21"/>
          <w:szCs w:val="21"/>
        </w:rPr>
        <w:t>финансијски резултат-</w:t>
      </w:r>
      <w:r w:rsidRPr="006024C2">
        <w:rPr>
          <w:rFonts w:ascii="Arial" w:eastAsia="Times New Roman" w:hAnsi="Arial" w:cs="Arial"/>
          <w:sz w:val="21"/>
          <w:szCs w:val="21"/>
          <w:lang w:val="sr-Cyrl-CS"/>
        </w:rPr>
        <w:t>добитак</w:t>
      </w:r>
      <w:r w:rsidRPr="006024C2">
        <w:rPr>
          <w:rFonts w:ascii="Arial" w:eastAsia="Times New Roman" w:hAnsi="Arial" w:cs="Arial"/>
          <w:sz w:val="21"/>
          <w:szCs w:val="21"/>
        </w:rPr>
        <w:t xml:space="preserve"> у износу од </w:t>
      </w:r>
      <w:r w:rsidR="004136C5" w:rsidRPr="006024C2">
        <w:rPr>
          <w:rFonts w:ascii="Arial" w:eastAsia="Times New Roman" w:hAnsi="Arial" w:cs="Arial"/>
          <w:sz w:val="21"/>
          <w:szCs w:val="21"/>
          <w:lang w:val="sr-Cyrl-CS"/>
        </w:rPr>
        <w:t>447.237</w:t>
      </w:r>
      <w:r w:rsidRPr="006024C2">
        <w:rPr>
          <w:rFonts w:ascii="Arial" w:eastAsia="Times New Roman" w:hAnsi="Arial" w:cs="Arial"/>
          <w:sz w:val="21"/>
          <w:szCs w:val="21"/>
        </w:rPr>
        <w:t xml:space="preserve"> динара. </w:t>
      </w:r>
    </w:p>
    <w:p w:rsidR="00393610" w:rsidRPr="006024C2" w:rsidRDefault="00393610" w:rsidP="00393610">
      <w:pPr>
        <w:ind w:firstLine="585"/>
        <w:jc w:val="both"/>
        <w:rPr>
          <w:rFonts w:ascii="Arial" w:eastAsia="Times New Roman" w:hAnsi="Arial" w:cs="Arial"/>
          <w:sz w:val="10"/>
          <w:szCs w:val="10"/>
        </w:rPr>
      </w:pPr>
    </w:p>
    <w:p w:rsidR="00393610" w:rsidRPr="006024C2" w:rsidRDefault="00393610" w:rsidP="00393610">
      <w:pPr>
        <w:jc w:val="both"/>
        <w:rPr>
          <w:rFonts w:ascii="Arial" w:hAnsi="Arial" w:cs="Arial"/>
          <w:i/>
          <w:sz w:val="18"/>
          <w:szCs w:val="18"/>
          <w:lang w:val="sr-Cyrl-CS"/>
        </w:rPr>
      </w:pPr>
      <w:r w:rsidRPr="006024C2">
        <w:rPr>
          <w:rFonts w:ascii="Arial" w:hAnsi="Arial" w:cs="Arial"/>
          <w:i/>
          <w:sz w:val="18"/>
          <w:szCs w:val="18"/>
        </w:rPr>
        <w:t xml:space="preserve">Табела бр. 15 Финанасијски резултат - </w:t>
      </w:r>
      <w:r w:rsidRPr="006024C2">
        <w:rPr>
          <w:rFonts w:ascii="Arial" w:hAnsi="Arial" w:cs="Arial"/>
          <w:i/>
          <w:sz w:val="18"/>
          <w:szCs w:val="18"/>
          <w:lang w:val="sr-Cyrl-CS"/>
        </w:rPr>
        <w:t>инвеститорски послови</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2976"/>
        <w:gridCol w:w="1367"/>
        <w:gridCol w:w="1367"/>
        <w:gridCol w:w="1367"/>
        <w:gridCol w:w="838"/>
        <w:gridCol w:w="838"/>
      </w:tblGrid>
      <w:tr w:rsidR="00393610" w:rsidRPr="006024C2" w:rsidTr="00393610">
        <w:tc>
          <w:tcPr>
            <w:tcW w:w="1101" w:type="dxa"/>
            <w:vMerge w:val="restart"/>
          </w:tcPr>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бр.</w:t>
            </w:r>
          </w:p>
        </w:tc>
        <w:tc>
          <w:tcPr>
            <w:tcW w:w="2976" w:type="dxa"/>
            <w:vMerge w:val="restart"/>
            <w:vAlign w:val="center"/>
          </w:tcPr>
          <w:p w:rsidR="00393610" w:rsidRPr="006024C2" w:rsidRDefault="00393610" w:rsidP="00393610">
            <w:pPr>
              <w:snapToGrid w:val="0"/>
              <w:jc w:val="center"/>
              <w:rPr>
                <w:rFonts w:ascii="Arial" w:hAnsi="Arial" w:cs="Arial"/>
                <w:i/>
                <w:sz w:val="16"/>
                <w:szCs w:val="16"/>
              </w:rPr>
            </w:pP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Опис</w:t>
            </w:r>
          </w:p>
        </w:tc>
        <w:tc>
          <w:tcPr>
            <w:tcW w:w="1367"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2018.</w:t>
            </w:r>
          </w:p>
        </w:tc>
        <w:tc>
          <w:tcPr>
            <w:tcW w:w="1367"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План</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367" w:type="dxa"/>
            <w:vMerge w:val="restart"/>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lang w:val="sr-Cyrl-CS"/>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676" w:type="dxa"/>
            <w:gridSpan w:val="2"/>
          </w:tcPr>
          <w:p w:rsidR="00393610" w:rsidRPr="006024C2" w:rsidRDefault="00393610" w:rsidP="00393610">
            <w:pPr>
              <w:jc w:val="center"/>
              <w:rPr>
                <w:rFonts w:ascii="Arial" w:hAnsi="Arial" w:cs="Arial"/>
                <w:i/>
                <w:sz w:val="16"/>
                <w:szCs w:val="16"/>
              </w:rPr>
            </w:pPr>
            <w:r w:rsidRPr="006024C2">
              <w:rPr>
                <w:rFonts w:ascii="Arial" w:hAnsi="Arial" w:cs="Arial"/>
                <w:bCs/>
                <w:i/>
                <w:sz w:val="16"/>
                <w:szCs w:val="16"/>
              </w:rPr>
              <w:t>Индекс</w:t>
            </w:r>
          </w:p>
        </w:tc>
      </w:tr>
      <w:tr w:rsidR="00393610" w:rsidRPr="006024C2" w:rsidTr="00393610">
        <w:tc>
          <w:tcPr>
            <w:tcW w:w="1101" w:type="dxa"/>
            <w:vMerge/>
          </w:tcPr>
          <w:p w:rsidR="00393610" w:rsidRPr="006024C2" w:rsidRDefault="00393610" w:rsidP="00393610">
            <w:pPr>
              <w:jc w:val="both"/>
              <w:rPr>
                <w:rFonts w:ascii="Arial" w:hAnsi="Arial" w:cs="Arial"/>
                <w:i/>
                <w:sz w:val="18"/>
                <w:szCs w:val="18"/>
              </w:rPr>
            </w:pPr>
          </w:p>
        </w:tc>
        <w:tc>
          <w:tcPr>
            <w:tcW w:w="2976" w:type="dxa"/>
            <w:vMerge/>
          </w:tcPr>
          <w:p w:rsidR="00393610" w:rsidRPr="006024C2" w:rsidRDefault="00393610" w:rsidP="00393610">
            <w:pPr>
              <w:jc w:val="both"/>
              <w:rPr>
                <w:rFonts w:ascii="Arial" w:hAnsi="Arial" w:cs="Arial"/>
                <w:i/>
                <w:sz w:val="18"/>
                <w:szCs w:val="18"/>
              </w:rPr>
            </w:pPr>
          </w:p>
        </w:tc>
        <w:tc>
          <w:tcPr>
            <w:tcW w:w="1367" w:type="dxa"/>
            <w:vMerge/>
            <w:shd w:val="clear" w:color="auto" w:fill="FFFFFF"/>
          </w:tcPr>
          <w:p w:rsidR="00393610" w:rsidRPr="006024C2" w:rsidRDefault="00393610" w:rsidP="00393610">
            <w:pPr>
              <w:jc w:val="both"/>
              <w:rPr>
                <w:rFonts w:ascii="Arial" w:hAnsi="Arial" w:cs="Arial"/>
                <w:i/>
                <w:sz w:val="18"/>
                <w:szCs w:val="18"/>
              </w:rPr>
            </w:pPr>
          </w:p>
        </w:tc>
        <w:tc>
          <w:tcPr>
            <w:tcW w:w="1367" w:type="dxa"/>
            <w:vMerge/>
            <w:shd w:val="clear" w:color="auto" w:fill="FFFFFF"/>
          </w:tcPr>
          <w:p w:rsidR="00393610" w:rsidRPr="006024C2" w:rsidRDefault="00393610" w:rsidP="00393610">
            <w:pPr>
              <w:jc w:val="both"/>
              <w:rPr>
                <w:rFonts w:ascii="Arial" w:hAnsi="Arial" w:cs="Arial"/>
                <w:i/>
                <w:sz w:val="18"/>
                <w:szCs w:val="18"/>
              </w:rPr>
            </w:pPr>
          </w:p>
        </w:tc>
        <w:tc>
          <w:tcPr>
            <w:tcW w:w="1367" w:type="dxa"/>
            <w:vMerge/>
          </w:tcPr>
          <w:p w:rsidR="00393610" w:rsidRPr="006024C2" w:rsidRDefault="00393610" w:rsidP="00393610">
            <w:pPr>
              <w:jc w:val="both"/>
              <w:rPr>
                <w:rFonts w:ascii="Arial" w:hAnsi="Arial" w:cs="Arial"/>
                <w:i/>
                <w:sz w:val="18"/>
                <w:szCs w:val="18"/>
              </w:rPr>
            </w:pPr>
          </w:p>
        </w:tc>
        <w:tc>
          <w:tcPr>
            <w:tcW w:w="838" w:type="dxa"/>
            <w:vAlign w:val="bottom"/>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rPr>
              <w:t>5/</w:t>
            </w:r>
            <w:r w:rsidRPr="006024C2">
              <w:rPr>
                <w:rFonts w:ascii="Arial" w:hAnsi="Arial" w:cs="Arial"/>
                <w:bCs/>
                <w:i/>
                <w:sz w:val="17"/>
                <w:szCs w:val="17"/>
                <w:lang w:val="sr-Cyrl-CS"/>
              </w:rPr>
              <w:t>3</w:t>
            </w:r>
          </w:p>
        </w:tc>
        <w:tc>
          <w:tcPr>
            <w:tcW w:w="838" w:type="dxa"/>
            <w:vAlign w:val="bottom"/>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lang w:val="sr-Cyrl-CS"/>
              </w:rPr>
              <w:t>5</w:t>
            </w:r>
            <w:r w:rsidRPr="006024C2">
              <w:rPr>
                <w:rFonts w:ascii="Arial" w:hAnsi="Arial" w:cs="Arial"/>
                <w:bCs/>
                <w:i/>
                <w:sz w:val="17"/>
                <w:szCs w:val="17"/>
              </w:rPr>
              <w:t>/4</w:t>
            </w:r>
          </w:p>
        </w:tc>
      </w:tr>
      <w:tr w:rsidR="00393610" w:rsidRPr="006024C2" w:rsidTr="00393610">
        <w:tc>
          <w:tcPr>
            <w:tcW w:w="1101"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1</w:t>
            </w:r>
          </w:p>
        </w:tc>
        <w:tc>
          <w:tcPr>
            <w:tcW w:w="2976"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3</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4</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5</w:t>
            </w:r>
          </w:p>
        </w:tc>
        <w:tc>
          <w:tcPr>
            <w:tcW w:w="838"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6</w:t>
            </w:r>
          </w:p>
        </w:tc>
        <w:tc>
          <w:tcPr>
            <w:tcW w:w="838"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7</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rPr>
              <w:t>1</w:t>
            </w:r>
          </w:p>
        </w:tc>
        <w:tc>
          <w:tcPr>
            <w:tcW w:w="2976" w:type="dxa"/>
            <w:vAlign w:val="bottom"/>
          </w:tcPr>
          <w:p w:rsidR="001A3921" w:rsidRPr="006024C2" w:rsidRDefault="001A3921" w:rsidP="00393610">
            <w:pPr>
              <w:snapToGrid w:val="0"/>
              <w:ind w:left="27" w:hanging="123"/>
              <w:rPr>
                <w:rFonts w:ascii="Arial" w:hAnsi="Arial" w:cs="Arial"/>
                <w:i/>
                <w:sz w:val="17"/>
                <w:szCs w:val="17"/>
              </w:rPr>
            </w:pPr>
            <w:r w:rsidRPr="006024C2">
              <w:rPr>
                <w:rFonts w:ascii="Arial" w:hAnsi="Arial" w:cs="Arial"/>
                <w:i/>
                <w:sz w:val="17"/>
                <w:szCs w:val="17"/>
                <w:lang w:val="sr-Cyrl-CS"/>
              </w:rPr>
              <w:t xml:space="preserve">   Пословни приходи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11.738.327</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5.950.000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11.514.611</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98,1</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193,5</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2</w:t>
            </w:r>
          </w:p>
        </w:tc>
        <w:tc>
          <w:tcPr>
            <w:tcW w:w="2976" w:type="dxa"/>
          </w:tcPr>
          <w:p w:rsidR="001A3921" w:rsidRPr="006024C2" w:rsidRDefault="001A3921" w:rsidP="00393610">
            <w:pPr>
              <w:snapToGrid w:val="0"/>
              <w:jc w:val="both"/>
              <w:rPr>
                <w:rFonts w:ascii="Arial" w:hAnsi="Arial" w:cs="Arial"/>
                <w:i/>
                <w:sz w:val="17"/>
                <w:szCs w:val="17"/>
              </w:rPr>
            </w:pPr>
            <w:r w:rsidRPr="006024C2">
              <w:rPr>
                <w:rFonts w:ascii="Arial" w:hAnsi="Arial" w:cs="Arial"/>
                <w:i/>
                <w:sz w:val="17"/>
                <w:szCs w:val="17"/>
              </w:rPr>
              <w:t>Пословни расходи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10.631.908</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4.288.000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11.067.374</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104,1</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258,1</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3 (1-2)</w:t>
            </w:r>
          </w:p>
        </w:tc>
        <w:tc>
          <w:tcPr>
            <w:tcW w:w="2976" w:type="dxa"/>
            <w:vAlign w:val="bottom"/>
          </w:tcPr>
          <w:p w:rsidR="001A3921" w:rsidRPr="006024C2" w:rsidRDefault="001A3921" w:rsidP="00393610">
            <w:pPr>
              <w:snapToGrid w:val="0"/>
              <w:ind w:left="27" w:right="-193"/>
              <w:rPr>
                <w:rFonts w:ascii="Arial" w:hAnsi="Arial" w:cs="Arial"/>
                <w:i/>
                <w:sz w:val="17"/>
                <w:szCs w:val="17"/>
                <w:lang w:val="sr-Cyrl-CS"/>
              </w:rPr>
            </w:pPr>
            <w:r w:rsidRPr="006024C2">
              <w:rPr>
                <w:rFonts w:ascii="Arial" w:hAnsi="Arial" w:cs="Arial"/>
                <w:i/>
                <w:sz w:val="17"/>
                <w:szCs w:val="17"/>
                <w:lang w:val="sr-Cyrl-CS"/>
              </w:rPr>
              <w:t xml:space="preserve">Пословни </w:t>
            </w:r>
            <w:r w:rsidRPr="006024C2">
              <w:rPr>
                <w:rFonts w:ascii="Arial" w:hAnsi="Arial" w:cs="Arial"/>
                <w:b/>
                <w:i/>
                <w:sz w:val="17"/>
                <w:szCs w:val="17"/>
                <w:lang w:val="sr-Cyrl-CS"/>
              </w:rPr>
              <w:t>добитак/губитак</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1.106.419</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1.662.000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447.237</w:t>
            </w:r>
          </w:p>
        </w:tc>
        <w:tc>
          <w:tcPr>
            <w:tcW w:w="838"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40,4</w:t>
            </w:r>
          </w:p>
        </w:tc>
        <w:tc>
          <w:tcPr>
            <w:tcW w:w="838"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26,9</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4</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Финансијски приходи</w:t>
            </w: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5</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Финансијски расходи</w:t>
            </w: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6 (4-5)</w:t>
            </w:r>
          </w:p>
        </w:tc>
        <w:tc>
          <w:tcPr>
            <w:tcW w:w="2976" w:type="dxa"/>
            <w:vAlign w:val="bottom"/>
          </w:tcPr>
          <w:p w:rsidR="001A3921" w:rsidRPr="006024C2" w:rsidRDefault="001A3921" w:rsidP="00393610">
            <w:pPr>
              <w:snapToGrid w:val="0"/>
              <w:ind w:left="27" w:right="-108"/>
              <w:rPr>
                <w:rFonts w:ascii="Arial" w:hAnsi="Arial" w:cs="Arial"/>
                <w:i/>
                <w:sz w:val="17"/>
                <w:szCs w:val="17"/>
                <w:lang w:val="sr-Cyrl-CS"/>
              </w:rPr>
            </w:pPr>
            <w:r w:rsidRPr="006024C2">
              <w:rPr>
                <w:rFonts w:ascii="Arial" w:hAnsi="Arial" w:cs="Arial"/>
                <w:b/>
                <w:i/>
                <w:sz w:val="17"/>
                <w:szCs w:val="17"/>
                <w:lang w:val="sr-Cyrl-CS"/>
              </w:rPr>
              <w:t>Добитак/губитак</w:t>
            </w:r>
            <w:r w:rsidRPr="006024C2">
              <w:rPr>
                <w:rFonts w:ascii="Arial" w:hAnsi="Arial" w:cs="Arial"/>
                <w:i/>
                <w:sz w:val="17"/>
                <w:szCs w:val="17"/>
                <w:lang w:val="sr-Cyrl-CS"/>
              </w:rPr>
              <w:t xml:space="preserve"> из финасирања</w:t>
            </w:r>
          </w:p>
        </w:tc>
        <w:tc>
          <w:tcPr>
            <w:tcW w:w="1367" w:type="dxa"/>
            <w:vAlign w:val="bottom"/>
          </w:tcPr>
          <w:p w:rsidR="001A3921" w:rsidRPr="006024C2" w:rsidRDefault="001A3921">
            <w:pPr>
              <w:jc w:val="right"/>
              <w:rPr>
                <w:rFonts w:ascii="Arial" w:hAnsi="Arial" w:cs="Arial"/>
                <w:b/>
                <w:bCs/>
                <w:sz w:val="17"/>
                <w:szCs w:val="17"/>
              </w:rPr>
            </w:pPr>
          </w:p>
        </w:tc>
        <w:tc>
          <w:tcPr>
            <w:tcW w:w="1367" w:type="dxa"/>
            <w:vAlign w:val="bottom"/>
          </w:tcPr>
          <w:p w:rsidR="001A3921" w:rsidRPr="006024C2" w:rsidRDefault="001A3921">
            <w:pPr>
              <w:jc w:val="right"/>
              <w:rPr>
                <w:rFonts w:ascii="Arial" w:hAnsi="Arial" w:cs="Arial"/>
                <w:b/>
                <w:bCs/>
                <w:sz w:val="17"/>
                <w:szCs w:val="17"/>
              </w:rPr>
            </w:pPr>
          </w:p>
        </w:tc>
        <w:tc>
          <w:tcPr>
            <w:tcW w:w="1367" w:type="dxa"/>
            <w:vAlign w:val="bottom"/>
          </w:tcPr>
          <w:p w:rsidR="001A3921" w:rsidRPr="006024C2" w:rsidRDefault="001A3921">
            <w:pPr>
              <w:jc w:val="right"/>
              <w:rPr>
                <w:rFonts w:ascii="Arial" w:hAnsi="Arial" w:cs="Arial"/>
                <w:b/>
                <w:bCs/>
                <w:sz w:val="17"/>
                <w:szCs w:val="17"/>
              </w:rPr>
            </w:pPr>
          </w:p>
        </w:tc>
        <w:tc>
          <w:tcPr>
            <w:tcW w:w="838" w:type="dxa"/>
            <w:vAlign w:val="bottom"/>
          </w:tcPr>
          <w:p w:rsidR="001A3921" w:rsidRPr="006024C2" w:rsidRDefault="001A3921">
            <w:pPr>
              <w:jc w:val="right"/>
              <w:rPr>
                <w:rFonts w:ascii="Arial" w:hAnsi="Arial" w:cs="Arial"/>
                <w:b/>
                <w:bCs/>
                <w:sz w:val="17"/>
                <w:szCs w:val="17"/>
              </w:rPr>
            </w:pPr>
          </w:p>
        </w:tc>
        <w:tc>
          <w:tcPr>
            <w:tcW w:w="838" w:type="dxa"/>
            <w:vAlign w:val="bottom"/>
          </w:tcPr>
          <w:p w:rsidR="001A3921" w:rsidRPr="006024C2" w:rsidRDefault="001A3921">
            <w:pPr>
              <w:jc w:val="right"/>
              <w:rPr>
                <w:rFonts w:ascii="Arial" w:hAnsi="Arial" w:cs="Arial"/>
                <w:b/>
                <w:bCs/>
                <w:sz w:val="17"/>
                <w:szCs w:val="17"/>
              </w:rPr>
            </w:pP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7</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Остали приходи</w:t>
            </w: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8</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Остали расходи</w:t>
            </w:r>
          </w:p>
        </w:tc>
        <w:tc>
          <w:tcPr>
            <w:tcW w:w="1367" w:type="dxa"/>
            <w:vAlign w:val="bottom"/>
          </w:tcPr>
          <w:p w:rsidR="001A3921" w:rsidRPr="006024C2" w:rsidRDefault="001A3921">
            <w:pPr>
              <w:jc w:val="right"/>
              <w:rPr>
                <w:rFonts w:ascii="Arial" w:hAnsi="Arial" w:cs="Arial"/>
                <w:sz w:val="17"/>
                <w:szCs w:val="17"/>
              </w:rPr>
            </w:pP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15.000</w:t>
            </w:r>
          </w:p>
        </w:tc>
        <w:tc>
          <w:tcPr>
            <w:tcW w:w="1367"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c>
          <w:tcPr>
            <w:tcW w:w="838" w:type="dxa"/>
            <w:vAlign w:val="bottom"/>
          </w:tcPr>
          <w:p w:rsidR="001A3921" w:rsidRPr="006024C2" w:rsidRDefault="001A3921">
            <w:pPr>
              <w:jc w:val="right"/>
              <w:rPr>
                <w:rFonts w:ascii="Arial" w:hAnsi="Arial" w:cs="Arial"/>
                <w:sz w:val="17"/>
                <w:szCs w:val="17"/>
              </w:rPr>
            </w:pPr>
          </w:p>
        </w:tc>
      </w:tr>
      <w:tr w:rsidR="001A3921" w:rsidRPr="006024C2" w:rsidTr="00393610">
        <w:tc>
          <w:tcPr>
            <w:tcW w:w="1101" w:type="dxa"/>
            <w:vAlign w:val="bottom"/>
          </w:tcPr>
          <w:p w:rsidR="001A3921" w:rsidRPr="006024C2" w:rsidRDefault="001A3921" w:rsidP="00393610">
            <w:pPr>
              <w:snapToGrid w:val="0"/>
              <w:ind w:right="-108" w:hanging="142"/>
              <w:jc w:val="center"/>
              <w:rPr>
                <w:rFonts w:ascii="Arial" w:hAnsi="Arial" w:cs="Arial"/>
                <w:i/>
                <w:sz w:val="17"/>
                <w:szCs w:val="17"/>
                <w:lang w:val="sr-Cyrl-CS"/>
              </w:rPr>
            </w:pPr>
            <w:r w:rsidRPr="006024C2">
              <w:rPr>
                <w:rFonts w:ascii="Arial" w:hAnsi="Arial" w:cs="Arial"/>
                <w:i/>
                <w:sz w:val="17"/>
                <w:szCs w:val="17"/>
                <w:lang w:val="sr-Cyrl-CS"/>
              </w:rPr>
              <w:t>9 (3+6+7-8)</w:t>
            </w:r>
          </w:p>
        </w:tc>
        <w:tc>
          <w:tcPr>
            <w:tcW w:w="2976" w:type="dxa"/>
            <w:vAlign w:val="bottom"/>
          </w:tcPr>
          <w:p w:rsidR="001A3921" w:rsidRPr="006024C2" w:rsidRDefault="001A3921" w:rsidP="00393610">
            <w:pPr>
              <w:snapToGrid w:val="0"/>
              <w:ind w:left="27" w:right="-152"/>
              <w:rPr>
                <w:rFonts w:ascii="Arial" w:hAnsi="Arial" w:cs="Arial"/>
                <w:i/>
                <w:sz w:val="17"/>
                <w:szCs w:val="17"/>
                <w:lang w:val="sr-Cyrl-CS"/>
              </w:rPr>
            </w:pPr>
            <w:r w:rsidRPr="006024C2">
              <w:rPr>
                <w:rFonts w:ascii="Arial" w:hAnsi="Arial" w:cs="Arial"/>
                <w:b/>
                <w:i/>
                <w:sz w:val="17"/>
                <w:szCs w:val="17"/>
                <w:lang w:val="sr-Cyrl-CS"/>
              </w:rPr>
              <w:t>Нето добитак/губитак</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1.106.419</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1.647.000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447.237</w:t>
            </w:r>
          </w:p>
        </w:tc>
        <w:tc>
          <w:tcPr>
            <w:tcW w:w="838"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40,4</w:t>
            </w:r>
          </w:p>
        </w:tc>
        <w:tc>
          <w:tcPr>
            <w:tcW w:w="838"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27,2</w:t>
            </w:r>
          </w:p>
        </w:tc>
      </w:tr>
    </w:tbl>
    <w:p w:rsidR="00393610" w:rsidRPr="006024C2" w:rsidRDefault="00393610" w:rsidP="00393610">
      <w:pPr>
        <w:tabs>
          <w:tab w:val="left" w:pos="720"/>
          <w:tab w:val="left" w:pos="5241"/>
        </w:tabs>
        <w:jc w:val="both"/>
        <w:rPr>
          <w:rFonts w:ascii="Arial" w:eastAsia="Times New Roman" w:hAnsi="Arial" w:cs="Arial"/>
          <w:sz w:val="16"/>
          <w:szCs w:val="16"/>
        </w:rPr>
      </w:pPr>
      <w:r w:rsidRPr="006024C2">
        <w:rPr>
          <w:rFonts w:ascii="Arial" w:eastAsia="Times New Roman" w:hAnsi="Arial" w:cs="Arial"/>
          <w:sz w:val="16"/>
          <w:szCs w:val="16"/>
        </w:rPr>
        <w:tab/>
      </w:r>
    </w:p>
    <w:p w:rsidR="00393610" w:rsidRPr="006024C2" w:rsidRDefault="00393610" w:rsidP="00393610">
      <w:pPr>
        <w:jc w:val="both"/>
        <w:rPr>
          <w:rFonts w:ascii="Arial" w:eastAsia="Times New Roman" w:hAnsi="Arial" w:cs="Arial"/>
          <w:bCs/>
          <w:sz w:val="20"/>
          <w:szCs w:val="20"/>
        </w:rPr>
      </w:pPr>
    </w:p>
    <w:p w:rsidR="00393610" w:rsidRPr="006024C2" w:rsidRDefault="00393610" w:rsidP="00393610">
      <w:pPr>
        <w:jc w:val="both"/>
        <w:rPr>
          <w:rFonts w:ascii="Arial" w:eastAsia="Times New Roman" w:hAnsi="Arial" w:cs="Arial"/>
          <w:sz w:val="21"/>
          <w:szCs w:val="21"/>
        </w:rPr>
      </w:pPr>
      <w:r w:rsidRPr="006024C2">
        <w:rPr>
          <w:rFonts w:ascii="Arial" w:eastAsia="Times New Roman" w:hAnsi="Arial" w:cs="Arial"/>
          <w:sz w:val="21"/>
          <w:szCs w:val="21"/>
          <w:lang w:val="sr-Cyrl-CS"/>
        </w:rPr>
        <w:tab/>
      </w:r>
      <w:r w:rsidRPr="006024C2">
        <w:rPr>
          <w:rFonts w:ascii="Arial" w:eastAsia="Times New Roman" w:hAnsi="Arial" w:cs="Arial"/>
          <w:b/>
          <w:bCs/>
          <w:sz w:val="21"/>
          <w:szCs w:val="21"/>
          <w:lang w:val="sr-Cyrl-CS"/>
        </w:rPr>
        <w:t>3</w:t>
      </w:r>
      <w:r w:rsidRPr="006024C2">
        <w:rPr>
          <w:rFonts w:ascii="Arial" w:eastAsia="Times New Roman" w:hAnsi="Arial" w:cs="Arial"/>
          <w:b/>
          <w:bCs/>
          <w:sz w:val="21"/>
          <w:szCs w:val="21"/>
        </w:rPr>
        <w:t>.3. Финансијски резултат - укупно</w:t>
      </w:r>
    </w:p>
    <w:p w:rsidR="00393610" w:rsidRPr="006024C2" w:rsidRDefault="00393610" w:rsidP="00393610">
      <w:pPr>
        <w:tabs>
          <w:tab w:val="left" w:pos="585"/>
          <w:tab w:val="left" w:pos="675"/>
        </w:tabs>
        <w:ind w:left="45" w:firstLine="540"/>
        <w:jc w:val="both"/>
        <w:rPr>
          <w:rFonts w:ascii="Arial" w:eastAsia="Times New Roman" w:hAnsi="Arial" w:cs="Arial"/>
          <w:b/>
          <w:bCs/>
          <w:sz w:val="10"/>
          <w:szCs w:val="10"/>
          <w:lang w:val="sr-Cyrl-CS"/>
        </w:rPr>
      </w:pPr>
    </w:p>
    <w:p w:rsidR="00EF142D" w:rsidRPr="006024C2" w:rsidRDefault="00393610" w:rsidP="00EF142D">
      <w:pPr>
        <w:tabs>
          <w:tab w:val="left" w:pos="585"/>
          <w:tab w:val="left" w:pos="675"/>
        </w:tabs>
        <w:ind w:left="45" w:firstLine="540"/>
        <w:jc w:val="both"/>
        <w:rPr>
          <w:rFonts w:ascii="Arial" w:hAnsi="Arial" w:cs="Arial"/>
          <w:sz w:val="21"/>
          <w:szCs w:val="21"/>
          <w:lang w:val="sr-Cyrl-CS"/>
        </w:rPr>
      </w:pPr>
      <w:r w:rsidRPr="006024C2">
        <w:rPr>
          <w:rFonts w:ascii="Arial" w:eastAsia="Times New Roman" w:hAnsi="Arial" w:cs="Arial"/>
          <w:i/>
          <w:sz w:val="21"/>
          <w:szCs w:val="21"/>
        </w:rPr>
        <w:tab/>
      </w:r>
      <w:r w:rsidR="00D13FC1" w:rsidRPr="006024C2">
        <w:rPr>
          <w:rFonts w:ascii="Arial" w:eastAsia="Times New Roman" w:hAnsi="Arial" w:cs="Arial"/>
          <w:i/>
          <w:sz w:val="21"/>
          <w:szCs w:val="21"/>
        </w:rPr>
        <w:t xml:space="preserve">У </w:t>
      </w:r>
      <w:r w:rsidRPr="006024C2">
        <w:rPr>
          <w:rFonts w:ascii="Arial" w:eastAsia="Times New Roman" w:hAnsi="Arial" w:cs="Arial"/>
          <w:bCs/>
          <w:sz w:val="21"/>
          <w:szCs w:val="21"/>
          <w:lang w:val="sr-Cyrl-CS"/>
        </w:rPr>
        <w:t>Билансу успеха за</w:t>
      </w:r>
      <w:r w:rsidRPr="006024C2">
        <w:rPr>
          <w:rFonts w:ascii="Arial" w:eastAsia="Times New Roman" w:hAnsi="Arial" w:cs="Arial"/>
          <w:bCs/>
          <w:sz w:val="21"/>
          <w:szCs w:val="21"/>
        </w:rPr>
        <w:t xml:space="preserve"> период</w:t>
      </w:r>
      <w:r w:rsidRPr="006024C2">
        <w:rPr>
          <w:rFonts w:ascii="Arial" w:eastAsia="Times New Roman" w:hAnsi="Arial" w:cs="Arial"/>
          <w:bCs/>
          <w:sz w:val="21"/>
          <w:szCs w:val="21"/>
          <w:lang w:val="sr-Cyrl-CS"/>
        </w:rPr>
        <w:t xml:space="preserve"> од 01.01.2019. до 31.12.2019. године исказан је нето добитак у</w:t>
      </w:r>
      <w:r w:rsidR="00D13FC1" w:rsidRPr="006024C2">
        <w:rPr>
          <w:rFonts w:ascii="Arial" w:eastAsia="Times New Roman" w:hAnsi="Arial" w:cs="Arial"/>
          <w:bCs/>
          <w:sz w:val="21"/>
          <w:szCs w:val="21"/>
        </w:rPr>
        <w:t xml:space="preserve"> износу од 4.710.703</w:t>
      </w:r>
      <w:r w:rsidRPr="006024C2">
        <w:rPr>
          <w:rFonts w:ascii="Arial" w:eastAsia="Times New Roman" w:hAnsi="Arial" w:cs="Arial"/>
          <w:bCs/>
          <w:sz w:val="21"/>
          <w:szCs w:val="21"/>
        </w:rPr>
        <w:t xml:space="preserve"> динара. </w:t>
      </w:r>
      <w:r w:rsidR="004476B7" w:rsidRPr="006024C2">
        <w:rPr>
          <w:rFonts w:ascii="Arial" w:eastAsia="Times New Roman" w:hAnsi="Arial" w:cs="Arial"/>
          <w:bCs/>
          <w:sz w:val="21"/>
          <w:szCs w:val="21"/>
        </w:rPr>
        <w:t>Исти је исказан по основу</w:t>
      </w:r>
      <w:r w:rsidR="004476B7" w:rsidRPr="006024C2">
        <w:rPr>
          <w:rFonts w:ascii="Arial" w:hAnsi="Arial" w:cs="Arial"/>
          <w:sz w:val="21"/>
          <w:szCs w:val="21"/>
          <w:lang w:val="sr-Cyrl-CS"/>
        </w:rPr>
        <w:t>преиспитивања</w:t>
      </w:r>
      <w:r w:rsidR="00D13FC1" w:rsidRPr="006024C2">
        <w:rPr>
          <w:rFonts w:ascii="Arial" w:hAnsi="Arial" w:cs="Arial"/>
          <w:sz w:val="21"/>
          <w:szCs w:val="21"/>
          <w:lang w:val="sr-Cyrl-CS"/>
        </w:rPr>
        <w:t xml:space="preserve"> преосталог корисног века употребе нематеријалне имовине, постројења и опреме у складу са параграфом 104 МРС 38 - Нематеријална имовина и параграфом 51 МРЦС 16 - Некретнине, постројења и опрема.</w:t>
      </w:r>
    </w:p>
    <w:p w:rsidR="00393610" w:rsidRPr="006024C2" w:rsidRDefault="004476B7" w:rsidP="00EF142D">
      <w:pPr>
        <w:tabs>
          <w:tab w:val="left" w:pos="585"/>
          <w:tab w:val="left" w:pos="675"/>
        </w:tabs>
        <w:ind w:left="45" w:firstLine="540"/>
        <w:rPr>
          <w:rFonts w:ascii="Arial" w:eastAsia="Times New Roman" w:hAnsi="Arial" w:cs="Arial"/>
          <w:bCs/>
          <w:sz w:val="21"/>
          <w:szCs w:val="21"/>
        </w:rPr>
        <w:sectPr w:rsidR="00393610" w:rsidRPr="006024C2" w:rsidSect="00393610">
          <w:pgSz w:w="11906" w:h="16838"/>
          <w:pgMar w:top="709" w:right="707" w:bottom="851" w:left="1276" w:header="708" w:footer="305" w:gutter="0"/>
          <w:cols w:space="708"/>
          <w:docGrid w:linePitch="360"/>
        </w:sectPr>
      </w:pPr>
      <w:r w:rsidRPr="006024C2">
        <w:rPr>
          <w:rFonts w:ascii="Arial" w:hAnsi="Arial" w:cs="Arial"/>
          <w:sz w:val="21"/>
          <w:szCs w:val="21"/>
          <w:lang w:val="sr-Cyrl-CS"/>
        </w:rPr>
        <w:t xml:space="preserve">Исти </w:t>
      </w:r>
      <w:r w:rsidR="00EF142D" w:rsidRPr="006024C2">
        <w:rPr>
          <w:rFonts w:ascii="Arial" w:hAnsi="Arial" w:cs="Arial"/>
          <w:sz w:val="21"/>
          <w:szCs w:val="21"/>
          <w:lang w:val="sr-Cyrl-CS"/>
        </w:rPr>
        <w:t>ће покрити средства нераспорећене добити из ранијих година</w:t>
      </w:r>
      <w:r w:rsidRPr="006024C2">
        <w:rPr>
          <w:rFonts w:ascii="Arial" w:hAnsi="Arial" w:cs="Arial"/>
          <w:sz w:val="21"/>
          <w:szCs w:val="21"/>
          <w:lang w:val="sr-Cyrl-CS"/>
        </w:rPr>
        <w:t>, по добијању с</w:t>
      </w:r>
      <w:r w:rsidR="00EF142D" w:rsidRPr="006024C2">
        <w:rPr>
          <w:rFonts w:ascii="Arial" w:hAnsi="Arial" w:cs="Arial"/>
          <w:sz w:val="21"/>
          <w:szCs w:val="21"/>
          <w:lang w:val="sr-Cyrl-CS"/>
        </w:rPr>
        <w:t>агласности оснивача на одлуку о покрићу губитка.</w:t>
      </w:r>
    </w:p>
    <w:p w:rsidR="004144A1" w:rsidRPr="006024C2" w:rsidRDefault="004144A1" w:rsidP="00393610">
      <w:pPr>
        <w:jc w:val="both"/>
        <w:rPr>
          <w:rFonts w:ascii="Arial" w:hAnsi="Arial" w:cs="Arial"/>
          <w:i/>
          <w:sz w:val="18"/>
          <w:szCs w:val="18"/>
        </w:rPr>
      </w:pPr>
    </w:p>
    <w:p w:rsidR="00393610" w:rsidRPr="006024C2" w:rsidRDefault="00393610" w:rsidP="00393610">
      <w:pPr>
        <w:jc w:val="both"/>
        <w:rPr>
          <w:rFonts w:ascii="Arial" w:hAnsi="Arial" w:cs="Arial"/>
          <w:i/>
          <w:sz w:val="18"/>
          <w:szCs w:val="18"/>
          <w:lang w:val="sr-Cyrl-CS"/>
        </w:rPr>
      </w:pPr>
      <w:r w:rsidRPr="006024C2">
        <w:rPr>
          <w:rFonts w:ascii="Arial" w:hAnsi="Arial" w:cs="Arial"/>
          <w:i/>
          <w:sz w:val="18"/>
          <w:szCs w:val="18"/>
        </w:rPr>
        <w:t>Табела бр. 16 Финанасијски резултат</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2976"/>
        <w:gridCol w:w="1367"/>
        <w:gridCol w:w="1367"/>
        <w:gridCol w:w="1367"/>
        <w:gridCol w:w="838"/>
        <w:gridCol w:w="838"/>
      </w:tblGrid>
      <w:tr w:rsidR="00393610" w:rsidRPr="006024C2" w:rsidTr="00393610">
        <w:tc>
          <w:tcPr>
            <w:tcW w:w="1101" w:type="dxa"/>
            <w:vMerge w:val="restart"/>
          </w:tcPr>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Р.</w:t>
            </w: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бр.</w:t>
            </w:r>
          </w:p>
        </w:tc>
        <w:tc>
          <w:tcPr>
            <w:tcW w:w="2976" w:type="dxa"/>
            <w:vMerge w:val="restart"/>
            <w:vAlign w:val="center"/>
          </w:tcPr>
          <w:p w:rsidR="00393610" w:rsidRPr="006024C2" w:rsidRDefault="00393610" w:rsidP="00393610">
            <w:pPr>
              <w:snapToGrid w:val="0"/>
              <w:jc w:val="center"/>
              <w:rPr>
                <w:rFonts w:ascii="Arial" w:hAnsi="Arial" w:cs="Arial"/>
                <w:i/>
                <w:sz w:val="16"/>
                <w:szCs w:val="16"/>
              </w:rPr>
            </w:pPr>
          </w:p>
          <w:p w:rsidR="00393610" w:rsidRPr="006024C2" w:rsidRDefault="00393610" w:rsidP="00393610">
            <w:pPr>
              <w:snapToGrid w:val="0"/>
              <w:jc w:val="center"/>
              <w:rPr>
                <w:rFonts w:ascii="Arial" w:hAnsi="Arial" w:cs="Arial"/>
                <w:i/>
                <w:sz w:val="16"/>
                <w:szCs w:val="16"/>
              </w:rPr>
            </w:pPr>
            <w:r w:rsidRPr="006024C2">
              <w:rPr>
                <w:rFonts w:ascii="Arial" w:hAnsi="Arial" w:cs="Arial"/>
                <w:i/>
                <w:sz w:val="16"/>
                <w:szCs w:val="16"/>
              </w:rPr>
              <w:t>Опис</w:t>
            </w:r>
          </w:p>
        </w:tc>
        <w:tc>
          <w:tcPr>
            <w:tcW w:w="1367"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2018.</w:t>
            </w:r>
          </w:p>
        </w:tc>
        <w:tc>
          <w:tcPr>
            <w:tcW w:w="1367" w:type="dxa"/>
            <w:vMerge w:val="restart"/>
            <w:shd w:val="clear" w:color="auto" w:fill="FFFFFF"/>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План</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367" w:type="dxa"/>
            <w:vMerge w:val="restart"/>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lang w:val="sr-Cyrl-CS"/>
              </w:rPr>
              <w:t>Остварено</w:t>
            </w:r>
          </w:p>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rPr>
              <w:t>2019.</w:t>
            </w:r>
          </w:p>
        </w:tc>
        <w:tc>
          <w:tcPr>
            <w:tcW w:w="1676" w:type="dxa"/>
            <w:gridSpan w:val="2"/>
          </w:tcPr>
          <w:p w:rsidR="00393610" w:rsidRPr="006024C2" w:rsidRDefault="00393610" w:rsidP="00393610">
            <w:pPr>
              <w:jc w:val="center"/>
              <w:rPr>
                <w:rFonts w:ascii="Arial" w:hAnsi="Arial" w:cs="Arial"/>
                <w:i/>
                <w:sz w:val="16"/>
                <w:szCs w:val="16"/>
              </w:rPr>
            </w:pPr>
            <w:r w:rsidRPr="006024C2">
              <w:rPr>
                <w:rFonts w:ascii="Arial" w:hAnsi="Arial" w:cs="Arial"/>
                <w:bCs/>
                <w:i/>
                <w:sz w:val="16"/>
                <w:szCs w:val="16"/>
              </w:rPr>
              <w:t>Индекс</w:t>
            </w:r>
          </w:p>
        </w:tc>
      </w:tr>
      <w:tr w:rsidR="00393610" w:rsidRPr="006024C2" w:rsidTr="00393610">
        <w:tc>
          <w:tcPr>
            <w:tcW w:w="1101" w:type="dxa"/>
            <w:vMerge/>
          </w:tcPr>
          <w:p w:rsidR="00393610" w:rsidRPr="006024C2" w:rsidRDefault="00393610" w:rsidP="00393610">
            <w:pPr>
              <w:jc w:val="both"/>
              <w:rPr>
                <w:rFonts w:ascii="Arial" w:hAnsi="Arial" w:cs="Arial"/>
                <w:i/>
                <w:sz w:val="18"/>
                <w:szCs w:val="18"/>
              </w:rPr>
            </w:pPr>
          </w:p>
        </w:tc>
        <w:tc>
          <w:tcPr>
            <w:tcW w:w="2976" w:type="dxa"/>
            <w:vMerge/>
          </w:tcPr>
          <w:p w:rsidR="00393610" w:rsidRPr="006024C2" w:rsidRDefault="00393610" w:rsidP="00393610">
            <w:pPr>
              <w:jc w:val="both"/>
              <w:rPr>
                <w:rFonts w:ascii="Arial" w:hAnsi="Arial" w:cs="Arial"/>
                <w:i/>
                <w:sz w:val="18"/>
                <w:szCs w:val="18"/>
              </w:rPr>
            </w:pPr>
          </w:p>
        </w:tc>
        <w:tc>
          <w:tcPr>
            <w:tcW w:w="1367" w:type="dxa"/>
            <w:vMerge/>
            <w:shd w:val="clear" w:color="auto" w:fill="FFFFFF"/>
          </w:tcPr>
          <w:p w:rsidR="00393610" w:rsidRPr="006024C2" w:rsidRDefault="00393610" w:rsidP="00393610">
            <w:pPr>
              <w:jc w:val="both"/>
              <w:rPr>
                <w:rFonts w:ascii="Arial" w:hAnsi="Arial" w:cs="Arial"/>
                <w:i/>
                <w:sz w:val="18"/>
                <w:szCs w:val="18"/>
              </w:rPr>
            </w:pPr>
          </w:p>
        </w:tc>
        <w:tc>
          <w:tcPr>
            <w:tcW w:w="1367" w:type="dxa"/>
            <w:vMerge/>
            <w:shd w:val="clear" w:color="auto" w:fill="FFFFFF"/>
          </w:tcPr>
          <w:p w:rsidR="00393610" w:rsidRPr="006024C2" w:rsidRDefault="00393610" w:rsidP="00393610">
            <w:pPr>
              <w:jc w:val="both"/>
              <w:rPr>
                <w:rFonts w:ascii="Arial" w:hAnsi="Arial" w:cs="Arial"/>
                <w:i/>
                <w:sz w:val="18"/>
                <w:szCs w:val="18"/>
              </w:rPr>
            </w:pPr>
          </w:p>
        </w:tc>
        <w:tc>
          <w:tcPr>
            <w:tcW w:w="1367" w:type="dxa"/>
            <w:vMerge/>
          </w:tcPr>
          <w:p w:rsidR="00393610" w:rsidRPr="006024C2" w:rsidRDefault="00393610" w:rsidP="00393610">
            <w:pPr>
              <w:jc w:val="both"/>
              <w:rPr>
                <w:rFonts w:ascii="Arial" w:hAnsi="Arial" w:cs="Arial"/>
                <w:i/>
                <w:sz w:val="18"/>
                <w:szCs w:val="18"/>
              </w:rPr>
            </w:pPr>
          </w:p>
        </w:tc>
        <w:tc>
          <w:tcPr>
            <w:tcW w:w="838" w:type="dxa"/>
            <w:vAlign w:val="bottom"/>
          </w:tcPr>
          <w:p w:rsidR="00393610" w:rsidRPr="006024C2" w:rsidRDefault="00393610" w:rsidP="00393610">
            <w:pPr>
              <w:snapToGrid w:val="0"/>
              <w:jc w:val="center"/>
              <w:rPr>
                <w:rFonts w:ascii="Arial" w:hAnsi="Arial" w:cs="Arial"/>
                <w:bCs/>
                <w:i/>
                <w:sz w:val="17"/>
                <w:szCs w:val="17"/>
                <w:lang w:val="sr-Cyrl-CS"/>
              </w:rPr>
            </w:pPr>
            <w:r w:rsidRPr="006024C2">
              <w:rPr>
                <w:rFonts w:ascii="Arial" w:hAnsi="Arial" w:cs="Arial"/>
                <w:bCs/>
                <w:i/>
                <w:sz w:val="17"/>
                <w:szCs w:val="17"/>
              </w:rPr>
              <w:t>5/</w:t>
            </w:r>
            <w:r w:rsidRPr="006024C2">
              <w:rPr>
                <w:rFonts w:ascii="Arial" w:hAnsi="Arial" w:cs="Arial"/>
                <w:bCs/>
                <w:i/>
                <w:sz w:val="17"/>
                <w:szCs w:val="17"/>
                <w:lang w:val="sr-Cyrl-CS"/>
              </w:rPr>
              <w:t>3</w:t>
            </w:r>
          </w:p>
        </w:tc>
        <w:tc>
          <w:tcPr>
            <w:tcW w:w="838" w:type="dxa"/>
            <w:vAlign w:val="bottom"/>
          </w:tcPr>
          <w:p w:rsidR="00393610" w:rsidRPr="006024C2" w:rsidRDefault="00393610" w:rsidP="00393610">
            <w:pPr>
              <w:snapToGrid w:val="0"/>
              <w:jc w:val="center"/>
              <w:rPr>
                <w:rFonts w:ascii="Arial" w:hAnsi="Arial" w:cs="Arial"/>
                <w:bCs/>
                <w:i/>
                <w:sz w:val="17"/>
                <w:szCs w:val="17"/>
              </w:rPr>
            </w:pPr>
            <w:r w:rsidRPr="006024C2">
              <w:rPr>
                <w:rFonts w:ascii="Arial" w:hAnsi="Arial" w:cs="Arial"/>
                <w:bCs/>
                <w:i/>
                <w:sz w:val="17"/>
                <w:szCs w:val="17"/>
                <w:lang w:val="sr-Cyrl-CS"/>
              </w:rPr>
              <w:t>5</w:t>
            </w:r>
            <w:r w:rsidRPr="006024C2">
              <w:rPr>
                <w:rFonts w:ascii="Arial" w:hAnsi="Arial" w:cs="Arial"/>
                <w:bCs/>
                <w:i/>
                <w:sz w:val="17"/>
                <w:szCs w:val="17"/>
              </w:rPr>
              <w:t>/4</w:t>
            </w:r>
          </w:p>
        </w:tc>
      </w:tr>
      <w:tr w:rsidR="00393610" w:rsidRPr="006024C2" w:rsidTr="00393610">
        <w:tc>
          <w:tcPr>
            <w:tcW w:w="1101"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1</w:t>
            </w:r>
          </w:p>
        </w:tc>
        <w:tc>
          <w:tcPr>
            <w:tcW w:w="2976"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2</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3</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4</w:t>
            </w:r>
          </w:p>
        </w:tc>
        <w:tc>
          <w:tcPr>
            <w:tcW w:w="1367" w:type="dxa"/>
            <w:vAlign w:val="bottom"/>
          </w:tcPr>
          <w:p w:rsidR="00393610" w:rsidRPr="006024C2" w:rsidRDefault="00393610" w:rsidP="00393610">
            <w:pPr>
              <w:snapToGrid w:val="0"/>
              <w:jc w:val="center"/>
              <w:rPr>
                <w:rFonts w:ascii="Arial" w:hAnsi="Arial" w:cs="Arial"/>
                <w:sz w:val="12"/>
                <w:szCs w:val="12"/>
              </w:rPr>
            </w:pPr>
            <w:r w:rsidRPr="006024C2">
              <w:rPr>
                <w:rFonts w:ascii="Arial" w:hAnsi="Arial" w:cs="Arial"/>
                <w:sz w:val="12"/>
                <w:szCs w:val="12"/>
              </w:rPr>
              <w:t>5</w:t>
            </w:r>
          </w:p>
        </w:tc>
        <w:tc>
          <w:tcPr>
            <w:tcW w:w="838"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6</w:t>
            </w:r>
          </w:p>
        </w:tc>
        <w:tc>
          <w:tcPr>
            <w:tcW w:w="838" w:type="dxa"/>
            <w:vAlign w:val="bottom"/>
          </w:tcPr>
          <w:p w:rsidR="00393610" w:rsidRPr="006024C2" w:rsidRDefault="00393610" w:rsidP="00393610">
            <w:pPr>
              <w:snapToGrid w:val="0"/>
              <w:jc w:val="center"/>
              <w:rPr>
                <w:rFonts w:ascii="Arial" w:hAnsi="Arial" w:cs="Arial"/>
                <w:sz w:val="12"/>
                <w:szCs w:val="12"/>
                <w:lang w:val="sr-Cyrl-CS"/>
              </w:rPr>
            </w:pPr>
            <w:r w:rsidRPr="006024C2">
              <w:rPr>
                <w:rFonts w:ascii="Arial" w:hAnsi="Arial" w:cs="Arial"/>
                <w:sz w:val="12"/>
                <w:szCs w:val="12"/>
                <w:lang w:val="sr-Cyrl-CS"/>
              </w:rPr>
              <w:t>7</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rPr>
              <w:t>1</w:t>
            </w:r>
          </w:p>
        </w:tc>
        <w:tc>
          <w:tcPr>
            <w:tcW w:w="2976" w:type="dxa"/>
            <w:vAlign w:val="bottom"/>
          </w:tcPr>
          <w:p w:rsidR="001A3921" w:rsidRPr="006024C2" w:rsidRDefault="001A3921" w:rsidP="00393610">
            <w:pPr>
              <w:snapToGrid w:val="0"/>
              <w:ind w:left="27" w:hanging="123"/>
              <w:rPr>
                <w:rFonts w:ascii="Arial" w:hAnsi="Arial" w:cs="Arial"/>
                <w:i/>
                <w:sz w:val="17"/>
                <w:szCs w:val="17"/>
              </w:rPr>
            </w:pPr>
            <w:r w:rsidRPr="006024C2">
              <w:rPr>
                <w:rFonts w:ascii="Arial" w:hAnsi="Arial" w:cs="Arial"/>
                <w:i/>
                <w:sz w:val="17"/>
                <w:szCs w:val="17"/>
                <w:lang w:val="sr-Cyrl-CS"/>
              </w:rPr>
              <w:t xml:space="preserve">   Пословни приходи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278.390.073</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266.200.000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285.937.555</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102,7</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107,4</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2</w:t>
            </w:r>
          </w:p>
        </w:tc>
        <w:tc>
          <w:tcPr>
            <w:tcW w:w="2976" w:type="dxa"/>
          </w:tcPr>
          <w:p w:rsidR="001A3921" w:rsidRPr="006024C2" w:rsidRDefault="001A3921" w:rsidP="00393610">
            <w:pPr>
              <w:snapToGrid w:val="0"/>
              <w:jc w:val="both"/>
              <w:rPr>
                <w:rFonts w:ascii="Arial" w:hAnsi="Arial" w:cs="Arial"/>
                <w:i/>
                <w:sz w:val="17"/>
                <w:szCs w:val="17"/>
              </w:rPr>
            </w:pPr>
            <w:r w:rsidRPr="006024C2">
              <w:rPr>
                <w:rFonts w:ascii="Arial" w:hAnsi="Arial" w:cs="Arial"/>
                <w:i/>
                <w:sz w:val="17"/>
                <w:szCs w:val="17"/>
              </w:rPr>
              <w:t>Пословни расходи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287.820.155</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264.065.000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293.787.928</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102,1</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111,3</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3 (1-2)</w:t>
            </w:r>
          </w:p>
        </w:tc>
        <w:tc>
          <w:tcPr>
            <w:tcW w:w="2976" w:type="dxa"/>
            <w:vAlign w:val="bottom"/>
          </w:tcPr>
          <w:p w:rsidR="001A3921" w:rsidRPr="006024C2" w:rsidRDefault="001A3921" w:rsidP="00393610">
            <w:pPr>
              <w:snapToGrid w:val="0"/>
              <w:ind w:left="27" w:right="-193"/>
              <w:rPr>
                <w:rFonts w:ascii="Arial" w:hAnsi="Arial" w:cs="Arial"/>
                <w:i/>
                <w:sz w:val="17"/>
                <w:szCs w:val="17"/>
                <w:lang w:val="sr-Cyrl-CS"/>
              </w:rPr>
            </w:pPr>
            <w:r w:rsidRPr="006024C2">
              <w:rPr>
                <w:rFonts w:ascii="Arial" w:hAnsi="Arial" w:cs="Arial"/>
                <w:i/>
                <w:sz w:val="17"/>
                <w:szCs w:val="17"/>
                <w:lang w:val="sr-Cyrl-CS"/>
              </w:rPr>
              <w:t xml:space="preserve">Пословни </w:t>
            </w:r>
            <w:r w:rsidRPr="006024C2">
              <w:rPr>
                <w:rFonts w:ascii="Arial" w:hAnsi="Arial" w:cs="Arial"/>
                <w:b/>
                <w:i/>
                <w:sz w:val="17"/>
                <w:szCs w:val="17"/>
                <w:lang w:val="sr-Cyrl-CS"/>
              </w:rPr>
              <w:t>добитак/губитак</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-9.430.082</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2.135.000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-7.850.373</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83,2</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-367,7</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4</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Финансијски приходи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2.925.804</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1.460.000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3.651.064</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124,8</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250,1</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5</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Финансијски расходи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1.714</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20.000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0,0</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0,0</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6 (4-5)</w:t>
            </w:r>
          </w:p>
        </w:tc>
        <w:tc>
          <w:tcPr>
            <w:tcW w:w="2976" w:type="dxa"/>
            <w:vAlign w:val="bottom"/>
          </w:tcPr>
          <w:p w:rsidR="001A3921" w:rsidRPr="006024C2" w:rsidRDefault="001A3921" w:rsidP="00393610">
            <w:pPr>
              <w:snapToGrid w:val="0"/>
              <w:ind w:left="27" w:right="-108"/>
              <w:rPr>
                <w:rFonts w:ascii="Arial" w:hAnsi="Arial" w:cs="Arial"/>
                <w:i/>
                <w:sz w:val="17"/>
                <w:szCs w:val="17"/>
                <w:lang w:val="sr-Cyrl-CS"/>
              </w:rPr>
            </w:pPr>
            <w:r w:rsidRPr="006024C2">
              <w:rPr>
                <w:rFonts w:ascii="Arial" w:hAnsi="Arial" w:cs="Arial"/>
                <w:b/>
                <w:i/>
                <w:sz w:val="17"/>
                <w:szCs w:val="17"/>
                <w:lang w:val="sr-Cyrl-CS"/>
              </w:rPr>
              <w:t>Добитак/губитак</w:t>
            </w:r>
            <w:r w:rsidRPr="006024C2">
              <w:rPr>
                <w:rFonts w:ascii="Arial" w:hAnsi="Arial" w:cs="Arial"/>
                <w:i/>
                <w:sz w:val="17"/>
                <w:szCs w:val="17"/>
                <w:lang w:val="sr-Cyrl-CS"/>
              </w:rPr>
              <w:t xml:space="preserve"> из финасирања</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2.924.090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1.440.000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3.651.064</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124,9</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253,5</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7</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Остали приходи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197.990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100.000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4.343</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2,2</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4,3</w:t>
            </w:r>
          </w:p>
        </w:tc>
      </w:tr>
      <w:tr w:rsidR="001A3921" w:rsidRPr="006024C2" w:rsidTr="00393610">
        <w:tc>
          <w:tcPr>
            <w:tcW w:w="1101" w:type="dxa"/>
            <w:vAlign w:val="bottom"/>
          </w:tcPr>
          <w:p w:rsidR="001A3921" w:rsidRPr="006024C2" w:rsidRDefault="001A3921" w:rsidP="00393610">
            <w:pPr>
              <w:snapToGrid w:val="0"/>
              <w:jc w:val="center"/>
              <w:rPr>
                <w:rFonts w:ascii="Arial" w:hAnsi="Arial" w:cs="Arial"/>
                <w:i/>
                <w:sz w:val="17"/>
                <w:szCs w:val="17"/>
                <w:lang w:val="sr-Cyrl-CS"/>
              </w:rPr>
            </w:pPr>
            <w:r w:rsidRPr="006024C2">
              <w:rPr>
                <w:rFonts w:ascii="Arial" w:hAnsi="Arial" w:cs="Arial"/>
                <w:i/>
                <w:sz w:val="17"/>
                <w:szCs w:val="17"/>
                <w:lang w:val="sr-Cyrl-CS"/>
              </w:rPr>
              <w:t>8</w:t>
            </w:r>
          </w:p>
        </w:tc>
        <w:tc>
          <w:tcPr>
            <w:tcW w:w="2976" w:type="dxa"/>
            <w:vAlign w:val="bottom"/>
          </w:tcPr>
          <w:p w:rsidR="001A3921" w:rsidRPr="006024C2" w:rsidRDefault="001A3921" w:rsidP="00393610">
            <w:pPr>
              <w:snapToGrid w:val="0"/>
              <w:ind w:left="27"/>
              <w:rPr>
                <w:rFonts w:ascii="Arial" w:hAnsi="Arial" w:cs="Arial"/>
                <w:i/>
                <w:sz w:val="17"/>
                <w:szCs w:val="17"/>
                <w:lang w:val="sr-Cyrl-CS"/>
              </w:rPr>
            </w:pPr>
            <w:r w:rsidRPr="006024C2">
              <w:rPr>
                <w:rFonts w:ascii="Arial" w:hAnsi="Arial" w:cs="Arial"/>
                <w:i/>
                <w:sz w:val="17"/>
                <w:szCs w:val="17"/>
                <w:lang w:val="sr-Cyrl-CS"/>
              </w:rPr>
              <w:t>Остали расходи</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2.612.040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275.000</w:t>
            </w:r>
          </w:p>
        </w:tc>
        <w:tc>
          <w:tcPr>
            <w:tcW w:w="1367"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515.737</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19,7</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187,5</w:t>
            </w:r>
          </w:p>
        </w:tc>
      </w:tr>
      <w:tr w:rsidR="001A3921" w:rsidRPr="006024C2" w:rsidTr="00393610">
        <w:tc>
          <w:tcPr>
            <w:tcW w:w="1101" w:type="dxa"/>
            <w:vAlign w:val="bottom"/>
          </w:tcPr>
          <w:p w:rsidR="001A3921" w:rsidRPr="006024C2" w:rsidRDefault="001A3921" w:rsidP="00393610">
            <w:pPr>
              <w:snapToGrid w:val="0"/>
              <w:ind w:right="-108" w:hanging="142"/>
              <w:jc w:val="center"/>
              <w:rPr>
                <w:rFonts w:ascii="Arial" w:hAnsi="Arial" w:cs="Arial"/>
                <w:i/>
                <w:sz w:val="17"/>
                <w:szCs w:val="17"/>
                <w:lang w:val="sr-Cyrl-CS"/>
              </w:rPr>
            </w:pPr>
            <w:r w:rsidRPr="006024C2">
              <w:rPr>
                <w:rFonts w:ascii="Arial" w:hAnsi="Arial" w:cs="Arial"/>
                <w:i/>
                <w:sz w:val="17"/>
                <w:szCs w:val="17"/>
                <w:lang w:val="sr-Cyrl-CS"/>
              </w:rPr>
              <w:t>9 (3+6+7-8)</w:t>
            </w:r>
          </w:p>
        </w:tc>
        <w:tc>
          <w:tcPr>
            <w:tcW w:w="2976" w:type="dxa"/>
            <w:vAlign w:val="bottom"/>
          </w:tcPr>
          <w:p w:rsidR="001A3921" w:rsidRPr="006024C2" w:rsidRDefault="001A3921" w:rsidP="00393610">
            <w:pPr>
              <w:snapToGrid w:val="0"/>
              <w:ind w:left="27" w:right="-152"/>
              <w:rPr>
                <w:rFonts w:ascii="Arial" w:hAnsi="Arial" w:cs="Arial"/>
                <w:i/>
                <w:sz w:val="17"/>
                <w:szCs w:val="17"/>
                <w:lang w:val="sr-Cyrl-CS"/>
              </w:rPr>
            </w:pPr>
            <w:r w:rsidRPr="006024C2">
              <w:rPr>
                <w:rFonts w:ascii="Arial" w:hAnsi="Arial" w:cs="Arial"/>
                <w:b/>
                <w:i/>
                <w:sz w:val="17"/>
                <w:szCs w:val="17"/>
                <w:lang w:val="sr-Cyrl-CS"/>
              </w:rPr>
              <w:t>Нето добитак/губитак</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-8.920.042</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3.400.000</w:t>
            </w:r>
          </w:p>
        </w:tc>
        <w:tc>
          <w:tcPr>
            <w:tcW w:w="1367" w:type="dxa"/>
            <w:vAlign w:val="bottom"/>
          </w:tcPr>
          <w:p w:rsidR="001A3921" w:rsidRPr="006024C2" w:rsidRDefault="001A3921">
            <w:pPr>
              <w:jc w:val="right"/>
              <w:rPr>
                <w:rFonts w:ascii="Arial" w:hAnsi="Arial" w:cs="Arial"/>
                <w:b/>
                <w:bCs/>
                <w:sz w:val="17"/>
                <w:szCs w:val="17"/>
              </w:rPr>
            </w:pPr>
            <w:r w:rsidRPr="006024C2">
              <w:rPr>
                <w:rFonts w:ascii="Arial" w:hAnsi="Arial" w:cs="Arial"/>
                <w:b/>
                <w:bCs/>
                <w:sz w:val="17"/>
                <w:szCs w:val="17"/>
              </w:rPr>
              <w:t>-4.710.703</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52,8</w:t>
            </w:r>
          </w:p>
        </w:tc>
        <w:tc>
          <w:tcPr>
            <w:tcW w:w="838" w:type="dxa"/>
            <w:vAlign w:val="bottom"/>
          </w:tcPr>
          <w:p w:rsidR="001A3921" w:rsidRPr="006024C2" w:rsidRDefault="001A3921">
            <w:pPr>
              <w:jc w:val="right"/>
              <w:rPr>
                <w:rFonts w:ascii="Arial" w:hAnsi="Arial" w:cs="Arial"/>
                <w:sz w:val="17"/>
                <w:szCs w:val="17"/>
              </w:rPr>
            </w:pPr>
            <w:r w:rsidRPr="006024C2">
              <w:rPr>
                <w:rFonts w:ascii="Arial" w:hAnsi="Arial" w:cs="Arial"/>
                <w:sz w:val="17"/>
                <w:szCs w:val="17"/>
              </w:rPr>
              <w:t>-138,6</w:t>
            </w:r>
          </w:p>
        </w:tc>
      </w:tr>
    </w:tbl>
    <w:p w:rsidR="00521224" w:rsidRPr="006024C2" w:rsidRDefault="00393610" w:rsidP="00521224">
      <w:pPr>
        <w:jc w:val="both"/>
        <w:rPr>
          <w:rFonts w:ascii="Arial" w:hAnsi="Arial" w:cs="Arial"/>
          <w:b/>
          <w:bCs/>
          <w:sz w:val="2"/>
          <w:szCs w:val="2"/>
        </w:rPr>
      </w:pPr>
      <w:r w:rsidRPr="006024C2">
        <w:rPr>
          <w:rFonts w:ascii="Arial" w:eastAsia="Times New Roman" w:hAnsi="Arial" w:cs="Arial"/>
          <w:b/>
          <w:bCs/>
          <w:sz w:val="2"/>
          <w:szCs w:val="2"/>
        </w:rPr>
        <w:tab/>
      </w:r>
    </w:p>
    <w:p w:rsidR="00521224" w:rsidRPr="006024C2" w:rsidRDefault="00521224" w:rsidP="00521224">
      <w:pPr>
        <w:jc w:val="both"/>
        <w:rPr>
          <w:rFonts w:ascii="Arial" w:hAnsi="Arial" w:cs="Arial"/>
          <w:b/>
          <w:bCs/>
          <w:sz w:val="2"/>
          <w:szCs w:val="2"/>
        </w:rPr>
      </w:pPr>
    </w:p>
    <w:p w:rsidR="00521224" w:rsidRPr="006024C2" w:rsidRDefault="00521224" w:rsidP="00521224">
      <w:pPr>
        <w:jc w:val="both"/>
        <w:rPr>
          <w:rFonts w:ascii="Arial" w:hAnsi="Arial" w:cs="Arial"/>
          <w:b/>
          <w:bCs/>
          <w:sz w:val="2"/>
          <w:szCs w:val="2"/>
        </w:rPr>
      </w:pPr>
    </w:p>
    <w:p w:rsidR="00521224" w:rsidRPr="006024C2" w:rsidRDefault="00521224" w:rsidP="00521224">
      <w:pPr>
        <w:jc w:val="both"/>
        <w:rPr>
          <w:rFonts w:ascii="Arial" w:hAnsi="Arial" w:cs="Arial"/>
          <w:b/>
          <w:bCs/>
          <w:sz w:val="2"/>
          <w:szCs w:val="2"/>
        </w:rPr>
      </w:pPr>
    </w:p>
    <w:p w:rsidR="00521224" w:rsidRPr="006024C2" w:rsidRDefault="00521224" w:rsidP="00521224">
      <w:pPr>
        <w:jc w:val="both"/>
        <w:rPr>
          <w:rFonts w:ascii="Arial" w:hAnsi="Arial" w:cs="Arial"/>
          <w:b/>
          <w:bCs/>
          <w:sz w:val="2"/>
          <w:szCs w:val="2"/>
        </w:rPr>
      </w:pPr>
    </w:p>
    <w:p w:rsidR="00521224" w:rsidRPr="006024C2" w:rsidRDefault="00521224" w:rsidP="00521224">
      <w:pPr>
        <w:jc w:val="both"/>
        <w:rPr>
          <w:rFonts w:ascii="Arial" w:hAnsi="Arial" w:cs="Arial"/>
          <w:b/>
          <w:bCs/>
          <w:sz w:val="2"/>
          <w:szCs w:val="2"/>
        </w:rPr>
      </w:pPr>
    </w:p>
    <w:p w:rsidR="00393610" w:rsidRPr="006024C2" w:rsidRDefault="00393610" w:rsidP="00521224">
      <w:pPr>
        <w:jc w:val="both"/>
        <w:rPr>
          <w:rFonts w:ascii="Arial" w:hAnsi="Arial" w:cs="Arial"/>
          <w:b/>
          <w:bCs/>
          <w:sz w:val="2"/>
          <w:szCs w:val="2"/>
        </w:rPr>
      </w:pPr>
      <w:r w:rsidRPr="006024C2">
        <w:rPr>
          <w:rFonts w:ascii="Arial" w:eastAsia="Times New Roman" w:hAnsi="Arial" w:cs="Arial"/>
          <w:b/>
          <w:bCs/>
          <w:sz w:val="21"/>
          <w:szCs w:val="21"/>
        </w:rPr>
        <w:tab/>
      </w:r>
      <w:r w:rsidR="001A3921" w:rsidRPr="006024C2">
        <w:rPr>
          <w:rFonts w:ascii="Arial" w:hAnsi="Arial" w:cs="Arial"/>
          <w:sz w:val="21"/>
          <w:szCs w:val="21"/>
          <w:lang w:val="sr-Cyrl-CS"/>
        </w:rPr>
        <w:tab/>
      </w:r>
    </w:p>
    <w:p w:rsidR="00521224" w:rsidRPr="006024C2" w:rsidRDefault="00521224" w:rsidP="00521224">
      <w:pPr>
        <w:jc w:val="both"/>
        <w:rPr>
          <w:rFonts w:ascii="Arial" w:hAnsi="Arial" w:cs="Arial"/>
          <w:sz w:val="20"/>
          <w:szCs w:val="20"/>
          <w:lang w:val="sr-Cyrl-CS"/>
        </w:rPr>
      </w:pPr>
      <w:r w:rsidRPr="006024C2">
        <w:rPr>
          <w:rFonts w:ascii="Arial" w:hAnsi="Arial" w:cs="Arial"/>
          <w:sz w:val="20"/>
          <w:szCs w:val="20"/>
          <w:lang w:val="sr-Cyrl-CS"/>
        </w:rPr>
        <w:tab/>
        <w:t>Преиспитивање преосталог корисног века употребе нематеријалне имови</w:t>
      </w:r>
      <w:r w:rsidR="0038396E" w:rsidRPr="006024C2">
        <w:rPr>
          <w:rFonts w:ascii="Arial" w:hAnsi="Arial" w:cs="Arial"/>
          <w:sz w:val="20"/>
          <w:szCs w:val="20"/>
          <w:lang w:val="sr-Cyrl-CS"/>
        </w:rPr>
        <w:t>не, постројења и опреме, пре свега</w:t>
      </w:r>
      <w:r w:rsidRPr="006024C2">
        <w:rPr>
          <w:rFonts w:ascii="Arial" w:hAnsi="Arial" w:cs="Arial"/>
          <w:sz w:val="20"/>
          <w:szCs w:val="20"/>
          <w:lang w:val="sr-Cyrl-CS"/>
        </w:rPr>
        <w:t xml:space="preserve"> по</w:t>
      </w:r>
      <w:r w:rsidR="0038396E" w:rsidRPr="006024C2">
        <w:rPr>
          <w:rFonts w:ascii="Arial" w:hAnsi="Arial" w:cs="Arial"/>
          <w:sz w:val="20"/>
          <w:szCs w:val="20"/>
          <w:lang w:val="sr-Cyrl-CS"/>
        </w:rPr>
        <w:t>већање преосталог корисног века</w:t>
      </w:r>
      <w:r w:rsidR="00053946" w:rsidRPr="006024C2">
        <w:rPr>
          <w:rFonts w:ascii="Arial" w:hAnsi="Arial" w:cs="Arial"/>
          <w:sz w:val="20"/>
          <w:szCs w:val="20"/>
          <w:lang w:val="sr-Cyrl-CS"/>
        </w:rPr>
        <w:t xml:space="preserve"> и</w:t>
      </w:r>
      <w:r w:rsidRPr="006024C2">
        <w:rPr>
          <w:rFonts w:ascii="Arial" w:hAnsi="Arial" w:cs="Arial"/>
          <w:sz w:val="20"/>
          <w:szCs w:val="20"/>
          <w:lang w:val="sr-Cyrl-CS"/>
        </w:rPr>
        <w:t xml:space="preserve"> смањење стопа амортизације условило корекцију, смањење исправке вредности средстава, </w:t>
      </w:r>
      <w:r w:rsidR="0038396E" w:rsidRPr="006024C2">
        <w:rPr>
          <w:rFonts w:ascii="Arial" w:hAnsi="Arial" w:cs="Arial"/>
          <w:sz w:val="20"/>
          <w:szCs w:val="20"/>
          <w:lang w:val="sr-Cyrl-CS"/>
        </w:rPr>
        <w:t>повећање садашње</w:t>
      </w:r>
      <w:r w:rsidR="00272935" w:rsidRPr="006024C2">
        <w:rPr>
          <w:rFonts w:ascii="Arial" w:hAnsi="Arial" w:cs="Arial"/>
          <w:sz w:val="20"/>
          <w:szCs w:val="20"/>
          <w:lang w:val="sr-Cyrl-CS"/>
        </w:rPr>
        <w:t xml:space="preserve"> вредност</w:t>
      </w:r>
      <w:r w:rsidR="0038396E" w:rsidRPr="006024C2">
        <w:rPr>
          <w:rFonts w:ascii="Arial" w:hAnsi="Arial" w:cs="Arial"/>
          <w:sz w:val="20"/>
          <w:szCs w:val="20"/>
          <w:lang w:val="sr-Cyrl-CS"/>
        </w:rPr>
        <w:t>и</w:t>
      </w:r>
      <w:r w:rsidR="00272935" w:rsidRPr="006024C2">
        <w:rPr>
          <w:rFonts w:ascii="Arial" w:hAnsi="Arial" w:cs="Arial"/>
          <w:sz w:val="20"/>
          <w:szCs w:val="20"/>
          <w:lang w:val="sr-Cyrl-CS"/>
        </w:rPr>
        <w:t xml:space="preserve"> нематеријалне имовине, н</w:t>
      </w:r>
      <w:r w:rsidR="0038396E" w:rsidRPr="006024C2">
        <w:rPr>
          <w:rFonts w:ascii="Arial" w:hAnsi="Arial" w:cs="Arial"/>
          <w:sz w:val="20"/>
          <w:szCs w:val="20"/>
          <w:lang w:val="sr-Cyrl-CS"/>
        </w:rPr>
        <w:t>екретнина, постројења и опреме,</w:t>
      </w:r>
      <w:r w:rsidRPr="006024C2">
        <w:rPr>
          <w:rFonts w:ascii="Arial" w:hAnsi="Arial" w:cs="Arial"/>
          <w:sz w:val="20"/>
          <w:szCs w:val="20"/>
          <w:lang w:val="sr-Cyrl-CS"/>
        </w:rPr>
        <w:t xml:space="preserve"> и</w:t>
      </w:r>
      <w:r w:rsidR="00272935" w:rsidRPr="006024C2">
        <w:rPr>
          <w:rFonts w:ascii="Arial" w:hAnsi="Arial" w:cs="Arial"/>
          <w:sz w:val="20"/>
          <w:szCs w:val="20"/>
          <w:lang w:val="sr-Cyrl-CS"/>
        </w:rPr>
        <w:t>сказивања нераспоређеног добитка</w:t>
      </w:r>
      <w:r w:rsidRPr="006024C2">
        <w:rPr>
          <w:rFonts w:ascii="Arial" w:hAnsi="Arial" w:cs="Arial"/>
          <w:sz w:val="20"/>
          <w:szCs w:val="20"/>
          <w:lang w:val="sr-Cyrl-CS"/>
        </w:rPr>
        <w:t xml:space="preserve"> из ранијих година и обрачуна амортизације </w:t>
      </w:r>
      <w:r w:rsidR="0038396E" w:rsidRPr="006024C2">
        <w:rPr>
          <w:rFonts w:ascii="Arial" w:hAnsi="Arial" w:cs="Arial"/>
          <w:sz w:val="20"/>
          <w:szCs w:val="20"/>
          <w:lang w:val="sr-Cyrl-CS"/>
        </w:rPr>
        <w:t>код</w:t>
      </w:r>
      <w:r w:rsidR="006F41DC" w:rsidRPr="006024C2">
        <w:rPr>
          <w:rFonts w:ascii="Arial" w:hAnsi="Arial" w:cs="Arial"/>
          <w:sz w:val="20"/>
          <w:szCs w:val="20"/>
          <w:lang w:val="sr-Cyrl-CS"/>
        </w:rPr>
        <w:t xml:space="preserve"> средстава</w:t>
      </w:r>
      <w:r w:rsidR="0038396E" w:rsidRPr="006024C2">
        <w:rPr>
          <w:rFonts w:ascii="Arial" w:hAnsi="Arial" w:cs="Arial"/>
          <w:sz w:val="20"/>
          <w:szCs w:val="20"/>
          <w:lang w:val="sr-Cyrl-CS"/>
        </w:rPr>
        <w:t xml:space="preserve"> која су у потпуности била отписана</w:t>
      </w:r>
      <w:r w:rsidR="004A0B53" w:rsidRPr="006024C2">
        <w:rPr>
          <w:rFonts w:ascii="Arial" w:hAnsi="Arial" w:cs="Arial"/>
          <w:sz w:val="20"/>
          <w:szCs w:val="20"/>
          <w:lang w:val="sr-Cyrl-CS"/>
        </w:rPr>
        <w:t xml:space="preserve"> и исказивања губитка.</w:t>
      </w:r>
    </w:p>
    <w:p w:rsidR="00521224" w:rsidRPr="006024C2" w:rsidRDefault="00521224" w:rsidP="00521224">
      <w:pPr>
        <w:jc w:val="both"/>
        <w:rPr>
          <w:rFonts w:ascii="Arial" w:hAnsi="Arial" w:cs="Arial"/>
          <w:sz w:val="20"/>
          <w:szCs w:val="20"/>
          <w:lang w:val="sr-Cyrl-CS"/>
        </w:rPr>
      </w:pPr>
      <w:r w:rsidRPr="006024C2">
        <w:rPr>
          <w:rFonts w:ascii="Arial" w:hAnsi="Arial" w:cs="Arial"/>
          <w:sz w:val="20"/>
          <w:szCs w:val="20"/>
          <w:lang w:val="sr-Cyrl-CS"/>
        </w:rPr>
        <w:tab/>
        <w:t>Извршено</w:t>
      </w:r>
      <w:r w:rsidR="0068452D" w:rsidRPr="006024C2">
        <w:rPr>
          <w:rFonts w:ascii="Arial" w:hAnsi="Arial" w:cs="Arial"/>
          <w:sz w:val="20"/>
          <w:szCs w:val="20"/>
          <w:lang w:val="sr-Cyrl-CS"/>
        </w:rPr>
        <w:t xml:space="preserve"> је</w:t>
      </w:r>
      <w:r w:rsidRPr="006024C2">
        <w:rPr>
          <w:rFonts w:ascii="Arial" w:hAnsi="Arial" w:cs="Arial"/>
          <w:sz w:val="20"/>
          <w:szCs w:val="20"/>
          <w:lang w:val="sr-Cyrl-CS"/>
        </w:rPr>
        <w:t xml:space="preserve"> по препоруци ревизора</w:t>
      </w:r>
      <w:r w:rsidR="0068452D" w:rsidRPr="006024C2">
        <w:rPr>
          <w:rFonts w:ascii="Arial" w:hAnsi="Arial" w:cs="Arial"/>
          <w:sz w:val="20"/>
          <w:szCs w:val="20"/>
          <w:lang w:val="sr-Cyrl-CS"/>
        </w:rPr>
        <w:t>, у складу са</w:t>
      </w:r>
      <w:r w:rsidR="004A0B53" w:rsidRPr="006024C2">
        <w:rPr>
          <w:rFonts w:ascii="Arial" w:hAnsi="Arial" w:cs="Arial"/>
          <w:sz w:val="20"/>
          <w:szCs w:val="20"/>
          <w:lang w:val="sr-Cyrl-CS"/>
        </w:rPr>
        <w:t xml:space="preserve"> МРС</w:t>
      </w:r>
      <w:r w:rsidR="0068452D" w:rsidRPr="006024C2">
        <w:rPr>
          <w:rFonts w:ascii="Arial" w:hAnsi="Arial" w:cs="Arial"/>
          <w:sz w:val="20"/>
          <w:szCs w:val="20"/>
          <w:lang w:val="sr-Cyrl-CS"/>
        </w:rPr>
        <w:t xml:space="preserve"> 38 - Нематеријална имовина и МРС - 16 Некретнине, постројења и орема</w:t>
      </w:r>
      <w:r w:rsidRPr="006024C2">
        <w:rPr>
          <w:rFonts w:ascii="Arial" w:hAnsi="Arial" w:cs="Arial"/>
          <w:sz w:val="20"/>
          <w:szCs w:val="20"/>
          <w:lang w:val="sr-Cyrl-CS"/>
        </w:rPr>
        <w:t>. Процену корисног века извршила је комисија формирана решењем директора.</w:t>
      </w:r>
    </w:p>
    <w:p w:rsidR="007D72A8" w:rsidRPr="006024C2" w:rsidRDefault="00521224" w:rsidP="00521224">
      <w:pPr>
        <w:jc w:val="both"/>
        <w:rPr>
          <w:rFonts w:ascii="Arial" w:hAnsi="Arial" w:cs="Arial"/>
          <w:sz w:val="20"/>
          <w:szCs w:val="20"/>
          <w:lang w:val="sr-Cyrl-CS"/>
        </w:rPr>
      </w:pPr>
      <w:r w:rsidRPr="006024C2">
        <w:rPr>
          <w:rFonts w:ascii="Arial" w:hAnsi="Arial" w:cs="Arial"/>
          <w:sz w:val="20"/>
          <w:szCs w:val="20"/>
          <w:lang w:val="sr-Cyrl-CS"/>
        </w:rPr>
        <w:tab/>
      </w:r>
      <w:r w:rsidR="004A0B53" w:rsidRPr="006024C2">
        <w:rPr>
          <w:rFonts w:ascii="Arial" w:hAnsi="Arial" w:cs="Arial"/>
          <w:sz w:val="20"/>
          <w:szCs w:val="20"/>
          <w:lang w:val="sr-Cyrl-CS"/>
        </w:rPr>
        <w:t>Процен</w:t>
      </w:r>
      <w:r w:rsidR="006F41DC" w:rsidRPr="006024C2">
        <w:rPr>
          <w:rFonts w:ascii="Arial" w:hAnsi="Arial" w:cs="Arial"/>
          <w:sz w:val="20"/>
          <w:szCs w:val="20"/>
          <w:lang w:val="sr-Cyrl-CS"/>
        </w:rPr>
        <w:t>а</w:t>
      </w:r>
      <w:r w:rsidR="007D72A8" w:rsidRPr="006024C2">
        <w:rPr>
          <w:rFonts w:ascii="Arial" w:hAnsi="Arial" w:cs="Arial"/>
          <w:sz w:val="20"/>
          <w:szCs w:val="20"/>
          <w:lang w:val="sr-Cyrl-CS"/>
        </w:rPr>
        <w:t xml:space="preserve"> корисног века условила</w:t>
      </w:r>
      <w:r w:rsidR="00C87DB8" w:rsidRPr="006024C2">
        <w:rPr>
          <w:rFonts w:ascii="Arial" w:hAnsi="Arial" w:cs="Arial"/>
          <w:sz w:val="20"/>
          <w:szCs w:val="20"/>
          <w:lang w:val="sr-Cyrl-CS"/>
        </w:rPr>
        <w:t xml:space="preserve"> је </w:t>
      </w:r>
      <w:r w:rsidR="007D72A8" w:rsidRPr="006024C2">
        <w:rPr>
          <w:rFonts w:ascii="Arial" w:hAnsi="Arial" w:cs="Arial"/>
          <w:sz w:val="20"/>
          <w:szCs w:val="20"/>
          <w:lang w:val="sr-Cyrl-CS"/>
        </w:rPr>
        <w:t>исказивање губитка у</w:t>
      </w:r>
      <w:r w:rsidR="00C87DB8" w:rsidRPr="006024C2">
        <w:rPr>
          <w:rFonts w:ascii="Arial" w:hAnsi="Arial" w:cs="Arial"/>
          <w:sz w:val="20"/>
          <w:szCs w:val="20"/>
          <w:lang w:val="sr-Cyrl-CS"/>
        </w:rPr>
        <w:t xml:space="preserve"> 2019. години</w:t>
      </w:r>
      <w:r w:rsidR="007D72A8" w:rsidRPr="006024C2">
        <w:rPr>
          <w:rFonts w:ascii="Arial" w:hAnsi="Arial" w:cs="Arial"/>
          <w:sz w:val="20"/>
          <w:szCs w:val="20"/>
          <w:lang w:val="sr-Cyrl-CS"/>
        </w:rPr>
        <w:t xml:space="preserve"> у износу од 4.711 хиљада динара,</w:t>
      </w:r>
      <w:r w:rsidR="00C87DB8" w:rsidRPr="006024C2">
        <w:rPr>
          <w:rFonts w:ascii="Arial" w:hAnsi="Arial" w:cs="Arial"/>
          <w:sz w:val="20"/>
          <w:szCs w:val="20"/>
          <w:lang w:val="sr-Cyrl-CS"/>
        </w:rPr>
        <w:t xml:space="preserve"> корекцију</w:t>
      </w:r>
      <w:r w:rsidRPr="006024C2">
        <w:rPr>
          <w:rFonts w:ascii="Arial" w:hAnsi="Arial" w:cs="Arial"/>
          <w:sz w:val="20"/>
          <w:szCs w:val="20"/>
          <w:lang w:val="sr-Cyrl-CS"/>
        </w:rPr>
        <w:t>финасијских извештаја за 2018. г</w:t>
      </w:r>
      <w:r w:rsidR="00C87DB8" w:rsidRPr="006024C2">
        <w:rPr>
          <w:rFonts w:ascii="Arial" w:hAnsi="Arial" w:cs="Arial"/>
          <w:sz w:val="20"/>
          <w:szCs w:val="20"/>
          <w:lang w:val="sr-Cyrl-CS"/>
        </w:rPr>
        <w:t>одину и предходн</w:t>
      </w:r>
      <w:r w:rsidR="007D72A8" w:rsidRPr="006024C2">
        <w:rPr>
          <w:rFonts w:ascii="Arial" w:hAnsi="Arial" w:cs="Arial"/>
          <w:sz w:val="20"/>
          <w:szCs w:val="20"/>
          <w:lang w:val="sr-Cyrl-CS"/>
        </w:rPr>
        <w:t>у 2017. годину</w:t>
      </w:r>
      <w:r w:rsidR="00C87DB8" w:rsidRPr="006024C2">
        <w:rPr>
          <w:rFonts w:ascii="Arial" w:hAnsi="Arial" w:cs="Arial"/>
          <w:sz w:val="20"/>
          <w:szCs w:val="20"/>
          <w:lang w:val="sr-Cyrl-CS"/>
        </w:rPr>
        <w:t xml:space="preserve">. </w:t>
      </w:r>
      <w:r w:rsidR="007D72A8" w:rsidRPr="006024C2">
        <w:rPr>
          <w:rFonts w:ascii="Arial" w:hAnsi="Arial" w:cs="Arial"/>
          <w:sz w:val="20"/>
          <w:szCs w:val="20"/>
          <w:lang w:val="sr-Cyrl-CS"/>
        </w:rPr>
        <w:t>Без обзира што је у у Билансууспеха за период од 01.01.2018. године до 31.12.2018. године</w:t>
      </w:r>
      <w:r w:rsidR="00C87DB8" w:rsidRPr="006024C2">
        <w:rPr>
          <w:rFonts w:ascii="Arial" w:hAnsi="Arial" w:cs="Arial"/>
          <w:sz w:val="20"/>
          <w:szCs w:val="20"/>
          <w:lang w:val="sr-Cyrl-CS"/>
        </w:rPr>
        <w:t xml:space="preserve"> исказан нето добитак у изноду од 11.832</w:t>
      </w:r>
      <w:r w:rsidR="00C85E7E" w:rsidRPr="006024C2">
        <w:rPr>
          <w:rFonts w:ascii="Arial" w:hAnsi="Arial" w:cs="Arial"/>
          <w:sz w:val="20"/>
          <w:szCs w:val="20"/>
          <w:lang w:val="sr-Cyrl-CS"/>
        </w:rPr>
        <w:t>.240 динара, корекција</w:t>
      </w:r>
      <w:r w:rsidR="00C87DB8" w:rsidRPr="006024C2">
        <w:rPr>
          <w:rFonts w:ascii="Arial" w:hAnsi="Arial" w:cs="Arial"/>
          <w:sz w:val="20"/>
          <w:szCs w:val="20"/>
          <w:lang w:val="sr-Cyrl-CS"/>
        </w:rPr>
        <w:t xml:space="preserve"> указује да је пословна година </w:t>
      </w:r>
      <w:r w:rsidR="007D72A8" w:rsidRPr="006024C2">
        <w:rPr>
          <w:rFonts w:ascii="Arial" w:hAnsi="Arial" w:cs="Arial"/>
          <w:sz w:val="20"/>
          <w:szCs w:val="20"/>
          <w:lang w:val="sr-Cyrl-CS"/>
        </w:rPr>
        <w:t>завршена са губитк</w:t>
      </w:r>
      <w:r w:rsidR="00C85E7E" w:rsidRPr="006024C2">
        <w:rPr>
          <w:rFonts w:ascii="Arial" w:hAnsi="Arial" w:cs="Arial"/>
          <w:sz w:val="20"/>
          <w:szCs w:val="20"/>
          <w:lang w:val="sr-Cyrl-CS"/>
        </w:rPr>
        <w:t>ом у износу од 8.920.042 динара, који је покривен из нераспорећене добитка ранијих година.</w:t>
      </w:r>
    </w:p>
    <w:p w:rsidR="00521224" w:rsidRPr="006024C2" w:rsidRDefault="007D72A8" w:rsidP="00521224">
      <w:pPr>
        <w:jc w:val="both"/>
        <w:rPr>
          <w:rFonts w:ascii="Arial" w:hAnsi="Arial" w:cs="Arial"/>
          <w:sz w:val="20"/>
          <w:szCs w:val="20"/>
          <w:lang w:val="sr-Cyrl-CS"/>
        </w:rPr>
      </w:pPr>
      <w:r w:rsidRPr="006024C2">
        <w:rPr>
          <w:rFonts w:ascii="Arial" w:hAnsi="Arial" w:cs="Arial"/>
          <w:sz w:val="20"/>
          <w:szCs w:val="20"/>
          <w:lang w:val="sr-Cyrl-CS"/>
        </w:rPr>
        <w:tab/>
      </w:r>
      <w:r w:rsidR="00C85E7E" w:rsidRPr="006024C2">
        <w:rPr>
          <w:rFonts w:ascii="Arial" w:hAnsi="Arial" w:cs="Arial"/>
          <w:sz w:val="20"/>
          <w:szCs w:val="20"/>
          <w:lang w:val="sr-Cyrl-CS"/>
        </w:rPr>
        <w:t>П</w:t>
      </w:r>
      <w:r w:rsidRPr="006024C2">
        <w:rPr>
          <w:rFonts w:ascii="Arial" w:hAnsi="Arial" w:cs="Arial"/>
          <w:sz w:val="20"/>
          <w:szCs w:val="20"/>
          <w:lang w:val="sr-Cyrl-CS"/>
        </w:rPr>
        <w:t>рема Биласу стања на дан 31.12.2019. годи</w:t>
      </w:r>
      <w:r w:rsidR="00133234" w:rsidRPr="006024C2">
        <w:rPr>
          <w:rFonts w:ascii="Arial" w:hAnsi="Arial" w:cs="Arial"/>
          <w:sz w:val="20"/>
          <w:szCs w:val="20"/>
          <w:lang w:val="sr-Cyrl-CS"/>
        </w:rPr>
        <w:t xml:space="preserve">не </w:t>
      </w:r>
      <w:r w:rsidR="00C85E7E" w:rsidRPr="006024C2">
        <w:rPr>
          <w:rFonts w:ascii="Arial" w:hAnsi="Arial" w:cs="Arial"/>
          <w:sz w:val="20"/>
          <w:szCs w:val="20"/>
          <w:lang w:val="sr-Cyrl-CS"/>
        </w:rPr>
        <w:t>добитак из ранијих година износи</w:t>
      </w:r>
      <w:r w:rsidR="00133234" w:rsidRPr="006024C2">
        <w:rPr>
          <w:rFonts w:ascii="Arial" w:hAnsi="Arial" w:cs="Arial"/>
          <w:sz w:val="20"/>
          <w:szCs w:val="20"/>
          <w:lang w:val="sr-Cyrl-CS"/>
        </w:rPr>
        <w:t>износи 148.948 хљада динара.</w:t>
      </w:r>
      <w:r w:rsidR="004A0B53" w:rsidRPr="006024C2">
        <w:rPr>
          <w:rFonts w:ascii="Arial" w:hAnsi="Arial" w:cs="Arial"/>
          <w:sz w:val="20"/>
          <w:szCs w:val="20"/>
          <w:lang w:val="sr-Cyrl-CS"/>
        </w:rPr>
        <w:t>У Билансу стања на дан 31.12.2019. године исказана је непокривен губитак из ранијих година у износу од 40.246 хиљада динара.</w:t>
      </w:r>
    </w:p>
    <w:p w:rsidR="00521224" w:rsidRPr="006024C2" w:rsidRDefault="00272935" w:rsidP="00521224">
      <w:pPr>
        <w:tabs>
          <w:tab w:val="left" w:pos="709"/>
        </w:tabs>
        <w:jc w:val="both"/>
        <w:rPr>
          <w:rFonts w:ascii="Arial" w:hAnsi="Arial" w:cs="Arial"/>
          <w:sz w:val="19"/>
          <w:szCs w:val="19"/>
        </w:rPr>
      </w:pPr>
      <w:r w:rsidRPr="006024C2">
        <w:rPr>
          <w:rFonts w:ascii="Arial" w:eastAsia="Times New Roman" w:hAnsi="Arial" w:cs="Arial"/>
          <w:sz w:val="20"/>
          <w:szCs w:val="20"/>
          <w:lang w:val="sr-Cyrl-CS"/>
        </w:rPr>
        <w:tab/>
        <w:t xml:space="preserve">Активирање </w:t>
      </w:r>
      <w:r w:rsidR="004A0B53" w:rsidRPr="006024C2">
        <w:rPr>
          <w:rFonts w:ascii="Arial" w:eastAsia="Times New Roman" w:hAnsi="Arial" w:cs="Arial"/>
          <w:sz w:val="20"/>
          <w:szCs w:val="20"/>
          <w:lang w:val="sr-Cyrl-CS"/>
        </w:rPr>
        <w:t xml:space="preserve">земљишта које је експроприсано за изградњу </w:t>
      </w:r>
      <w:r w:rsidR="00521224" w:rsidRPr="006024C2">
        <w:rPr>
          <w:rFonts w:ascii="Arial" w:eastAsia="Times New Roman" w:hAnsi="Arial" w:cs="Arial"/>
          <w:sz w:val="20"/>
          <w:szCs w:val="20"/>
          <w:lang w:val="sr-Cyrl-CS"/>
        </w:rPr>
        <w:t>линијских објеката, приступног пута С1 са мостом и далековода 35 kV</w:t>
      </w:r>
      <w:r w:rsidR="00521224" w:rsidRPr="006024C2">
        <w:rPr>
          <w:rFonts w:ascii="Arial" w:eastAsia="Times New Roman" w:hAnsi="Arial" w:cs="Arial"/>
          <w:sz w:val="20"/>
          <w:szCs w:val="20"/>
        </w:rPr>
        <w:t xml:space="preserve">, </w:t>
      </w:r>
      <w:r w:rsidRPr="006024C2">
        <w:rPr>
          <w:rFonts w:ascii="Arial" w:hAnsi="Arial" w:cs="Arial"/>
          <w:sz w:val="20"/>
          <w:szCs w:val="20"/>
          <w:lang w:val="sr-Cyrl-CS"/>
        </w:rPr>
        <w:t>који су</w:t>
      </w:r>
      <w:r w:rsidR="005E3DA0" w:rsidRPr="006024C2">
        <w:rPr>
          <w:rFonts w:ascii="Arial" w:hAnsi="Arial" w:cs="Arial"/>
          <w:sz w:val="20"/>
          <w:szCs w:val="20"/>
          <w:lang w:val="sr-Cyrl-CS"/>
        </w:rPr>
        <w:t>у функцији изградње</w:t>
      </w:r>
      <w:r w:rsidR="00521224" w:rsidRPr="006024C2">
        <w:rPr>
          <w:rFonts w:ascii="Arial" w:hAnsi="Arial" w:cs="Arial"/>
          <w:sz w:val="20"/>
          <w:szCs w:val="20"/>
        </w:rPr>
        <w:t>бране и акумулације "Ари</w:t>
      </w:r>
      <w:r w:rsidR="00521224" w:rsidRPr="006024C2">
        <w:rPr>
          <w:rFonts w:ascii="Arial" w:hAnsi="Arial" w:cs="Arial"/>
          <w:sz w:val="20"/>
          <w:szCs w:val="20"/>
          <w:lang w:val="sr-Cyrl-CS"/>
        </w:rPr>
        <w:t>љ</w:t>
      </w:r>
      <w:r w:rsidR="00521224" w:rsidRPr="006024C2">
        <w:rPr>
          <w:rFonts w:ascii="Arial" w:hAnsi="Arial" w:cs="Arial"/>
          <w:sz w:val="20"/>
          <w:szCs w:val="20"/>
        </w:rPr>
        <w:t>е - профил Сврачково</w:t>
      </w:r>
      <w:r w:rsidR="00521224" w:rsidRPr="006024C2">
        <w:rPr>
          <w:rFonts w:ascii="Arial" w:hAnsi="Arial" w:cs="Arial"/>
          <w:sz w:val="19"/>
          <w:szCs w:val="19"/>
        </w:rPr>
        <w:t>"</w:t>
      </w:r>
      <w:r w:rsidRPr="006024C2">
        <w:rPr>
          <w:rFonts w:ascii="Arial" w:hAnsi="Arial" w:cs="Arial"/>
          <w:sz w:val="19"/>
          <w:szCs w:val="19"/>
        </w:rPr>
        <w:t xml:space="preserve"> је изршено ретроспективно, са  по</w:t>
      </w:r>
      <w:r w:rsidR="004A0B53" w:rsidRPr="006024C2">
        <w:rPr>
          <w:rFonts w:ascii="Arial" w:hAnsi="Arial" w:cs="Arial"/>
          <w:sz w:val="19"/>
          <w:szCs w:val="19"/>
        </w:rPr>
        <w:t>четком радова на изградњи бране</w:t>
      </w:r>
      <w:r w:rsidRPr="006024C2">
        <w:rPr>
          <w:rFonts w:ascii="Arial" w:hAnsi="Arial" w:cs="Arial"/>
          <w:sz w:val="19"/>
          <w:szCs w:val="19"/>
        </w:rPr>
        <w:t xml:space="preserve"> са пр</w:t>
      </w:r>
      <w:r w:rsidR="004A0B53" w:rsidRPr="006024C2">
        <w:rPr>
          <w:rFonts w:ascii="Arial" w:hAnsi="Arial" w:cs="Arial"/>
          <w:sz w:val="19"/>
          <w:szCs w:val="19"/>
        </w:rPr>
        <w:t>и</w:t>
      </w:r>
      <w:r w:rsidRPr="006024C2">
        <w:rPr>
          <w:rFonts w:ascii="Arial" w:hAnsi="Arial" w:cs="Arial"/>
          <w:sz w:val="19"/>
          <w:szCs w:val="19"/>
        </w:rPr>
        <w:t>бранским објектима је без утицаја на финансијски резултат, јер се обрачуната амортизација покрива укидањем дела рачуна 495 одложени приходи и прим</w:t>
      </w:r>
      <w:r w:rsidR="005E3DA0" w:rsidRPr="006024C2">
        <w:rPr>
          <w:rFonts w:ascii="Arial" w:hAnsi="Arial" w:cs="Arial"/>
          <w:sz w:val="19"/>
          <w:szCs w:val="19"/>
        </w:rPr>
        <w:t>љене донације условило је</w:t>
      </w:r>
      <w:r w:rsidRPr="006024C2">
        <w:rPr>
          <w:rFonts w:ascii="Arial" w:hAnsi="Arial" w:cs="Arial"/>
          <w:sz w:val="19"/>
          <w:szCs w:val="19"/>
        </w:rPr>
        <w:t xml:space="preserve"> билансне промене у активи и пасиви Биланса стања</w:t>
      </w:r>
      <w:r w:rsidR="004A0B53" w:rsidRPr="006024C2">
        <w:rPr>
          <w:rFonts w:ascii="Arial" w:hAnsi="Arial" w:cs="Arial"/>
          <w:sz w:val="19"/>
          <w:szCs w:val="19"/>
        </w:rPr>
        <w:t xml:space="preserve">. </w:t>
      </w:r>
    </w:p>
    <w:p w:rsidR="001640FB" w:rsidRPr="006024C2" w:rsidRDefault="004A0B53" w:rsidP="001640FB">
      <w:pPr>
        <w:tabs>
          <w:tab w:val="left" w:pos="720"/>
        </w:tabs>
        <w:jc w:val="both"/>
        <w:rPr>
          <w:rFonts w:ascii="Arial" w:hAnsi="Arial" w:cs="Arial"/>
          <w:sz w:val="10"/>
          <w:szCs w:val="10"/>
        </w:rPr>
      </w:pPr>
      <w:r w:rsidRPr="006024C2">
        <w:rPr>
          <w:rFonts w:ascii="Arial" w:hAnsi="Arial" w:cs="Arial"/>
          <w:sz w:val="19"/>
          <w:szCs w:val="19"/>
        </w:rPr>
        <w:tab/>
      </w:r>
      <w:r w:rsidR="005E3DA0" w:rsidRPr="006024C2">
        <w:rPr>
          <w:rFonts w:ascii="Arial" w:hAnsi="Arial" w:cs="Arial"/>
          <w:sz w:val="20"/>
          <w:szCs w:val="20"/>
        </w:rPr>
        <w:t>Све промене и остале условљене промене се налазеу Биланс успеха у периоду од 01.01.2019. до 31.12.2019. године у колони 5 и колони 6, Билансу стања на дан 31.12.2019. године у колони 6 и колони 7 и Извештају о променама на капиталу за 2019. годину.</w:t>
      </w:r>
    </w:p>
    <w:p w:rsidR="005E3DA0" w:rsidRPr="006024C2" w:rsidRDefault="005E3DA0" w:rsidP="001640FB">
      <w:pPr>
        <w:tabs>
          <w:tab w:val="left" w:pos="720"/>
        </w:tabs>
        <w:jc w:val="both"/>
        <w:rPr>
          <w:rFonts w:ascii="Arial" w:hAnsi="Arial" w:cs="Arial"/>
          <w:sz w:val="16"/>
          <w:szCs w:val="16"/>
        </w:rPr>
      </w:pPr>
    </w:p>
    <w:p w:rsidR="00393610" w:rsidRPr="006024C2" w:rsidRDefault="00393610" w:rsidP="001640FB">
      <w:pPr>
        <w:tabs>
          <w:tab w:val="left" w:pos="709"/>
        </w:tabs>
        <w:jc w:val="both"/>
        <w:rPr>
          <w:rFonts w:ascii="Arial" w:hAnsi="Arial" w:cs="Arial"/>
          <w:b/>
          <w:bCs/>
          <w:sz w:val="4"/>
          <w:szCs w:val="4"/>
        </w:rPr>
      </w:pPr>
    </w:p>
    <w:p w:rsidR="00393610" w:rsidRPr="006024C2" w:rsidRDefault="00393610" w:rsidP="00393610">
      <w:pPr>
        <w:jc w:val="both"/>
        <w:rPr>
          <w:rFonts w:ascii="Arial" w:hAnsi="Arial" w:cs="Arial"/>
          <w:bCs/>
          <w:i/>
          <w:sz w:val="14"/>
          <w:szCs w:val="14"/>
        </w:rPr>
      </w:pPr>
      <w:r w:rsidRPr="006024C2">
        <w:rPr>
          <w:rFonts w:ascii="Arial" w:hAnsi="Arial" w:cs="Arial"/>
          <w:b/>
          <w:bCs/>
          <w:sz w:val="18"/>
          <w:szCs w:val="18"/>
          <w:lang w:val="sr-Cyrl-CS"/>
        </w:rPr>
        <w:t xml:space="preserve">4. </w:t>
      </w:r>
      <w:r w:rsidRPr="006024C2">
        <w:rPr>
          <w:rFonts w:ascii="Arial" w:hAnsi="Arial" w:cs="Arial"/>
          <w:b/>
          <w:bCs/>
          <w:sz w:val="18"/>
          <w:szCs w:val="18"/>
        </w:rPr>
        <w:t xml:space="preserve">БИЛАНС СТАЊА </w:t>
      </w:r>
      <w:r w:rsidRPr="006024C2">
        <w:rPr>
          <w:rFonts w:ascii="Arial" w:hAnsi="Arial" w:cs="Arial"/>
          <w:bCs/>
          <w:sz w:val="18"/>
          <w:szCs w:val="18"/>
        </w:rPr>
        <w:t xml:space="preserve">на дан 31.12.2019. године          </w:t>
      </w:r>
      <w:r w:rsidRPr="006024C2">
        <w:rPr>
          <w:rFonts w:ascii="Arial" w:hAnsi="Arial" w:cs="Arial"/>
          <w:bCs/>
          <w:i/>
          <w:sz w:val="14"/>
          <w:szCs w:val="14"/>
        </w:rPr>
        <w:t xml:space="preserve">      у хиљадама динара</w:t>
      </w:r>
    </w:p>
    <w:p w:rsidR="00393610" w:rsidRPr="006024C2" w:rsidRDefault="00393610" w:rsidP="00393610">
      <w:pPr>
        <w:jc w:val="both"/>
        <w:rPr>
          <w:rFonts w:ascii="Arial" w:hAnsi="Arial" w:cs="Arial"/>
          <w:bCs/>
          <w:i/>
          <w:sz w:val="4"/>
          <w:szCs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3829"/>
        <w:gridCol w:w="707"/>
        <w:gridCol w:w="1024"/>
        <w:gridCol w:w="1024"/>
        <w:gridCol w:w="1025"/>
        <w:gridCol w:w="604"/>
        <w:gridCol w:w="605"/>
      </w:tblGrid>
      <w:tr w:rsidR="00393610" w:rsidRPr="006024C2" w:rsidTr="006F41DC">
        <w:tc>
          <w:tcPr>
            <w:tcW w:w="959" w:type="dxa"/>
            <w:vMerge w:val="restart"/>
            <w:vAlign w:val="center"/>
          </w:tcPr>
          <w:p w:rsidR="00393610" w:rsidRPr="006024C2" w:rsidRDefault="00393610" w:rsidP="006F41DC">
            <w:pPr>
              <w:snapToGrid w:val="0"/>
              <w:ind w:left="-3" w:right="-3" w:hanging="122"/>
              <w:jc w:val="center"/>
              <w:rPr>
                <w:rFonts w:ascii="Arial" w:hAnsi="Arial" w:cs="Arial"/>
                <w:bCs/>
                <w:sz w:val="14"/>
                <w:szCs w:val="14"/>
                <w:lang w:eastAsia="ar-SA"/>
              </w:rPr>
            </w:pPr>
            <w:r w:rsidRPr="006024C2">
              <w:rPr>
                <w:rFonts w:ascii="Arial" w:hAnsi="Arial" w:cs="Arial"/>
                <w:bCs/>
                <w:sz w:val="14"/>
                <w:szCs w:val="14"/>
                <w:lang w:eastAsia="ar-SA"/>
              </w:rPr>
              <w:t>Група</w:t>
            </w:r>
          </w:p>
          <w:p w:rsidR="00393610" w:rsidRPr="006024C2" w:rsidRDefault="00393610" w:rsidP="006F41DC">
            <w:pPr>
              <w:snapToGrid w:val="0"/>
              <w:ind w:left="-3" w:right="-3" w:hanging="122"/>
              <w:jc w:val="center"/>
              <w:rPr>
                <w:rFonts w:ascii="Arial" w:hAnsi="Arial" w:cs="Arial"/>
                <w:bCs/>
                <w:sz w:val="14"/>
                <w:szCs w:val="14"/>
                <w:lang w:val="sr-Cyrl-CS" w:eastAsia="ar-SA"/>
              </w:rPr>
            </w:pPr>
            <w:r w:rsidRPr="006024C2">
              <w:rPr>
                <w:rFonts w:ascii="Arial" w:hAnsi="Arial" w:cs="Arial"/>
                <w:bCs/>
                <w:sz w:val="14"/>
                <w:szCs w:val="14"/>
                <w:lang w:eastAsia="ar-SA"/>
              </w:rPr>
              <w:t>рачуна,</w:t>
            </w:r>
          </w:p>
          <w:p w:rsidR="00393610" w:rsidRPr="006024C2" w:rsidRDefault="00393610" w:rsidP="006F41DC">
            <w:pPr>
              <w:tabs>
                <w:tab w:val="left" w:pos="710"/>
              </w:tabs>
              <w:jc w:val="center"/>
              <w:rPr>
                <w:rFonts w:ascii="Arial" w:hAnsi="Arial" w:cs="Arial"/>
                <w:bCs/>
                <w:sz w:val="14"/>
                <w:szCs w:val="14"/>
                <w:lang w:eastAsia="ar-SA"/>
              </w:rPr>
            </w:pPr>
            <w:r w:rsidRPr="006024C2">
              <w:rPr>
                <w:rFonts w:ascii="Arial" w:hAnsi="Arial" w:cs="Arial"/>
                <w:bCs/>
                <w:sz w:val="14"/>
                <w:szCs w:val="14"/>
                <w:lang w:eastAsia="ar-SA"/>
              </w:rPr>
              <w:t>Рачун</w:t>
            </w:r>
          </w:p>
        </w:tc>
        <w:tc>
          <w:tcPr>
            <w:tcW w:w="3829" w:type="dxa"/>
            <w:vMerge w:val="restart"/>
            <w:vAlign w:val="center"/>
          </w:tcPr>
          <w:p w:rsidR="00393610" w:rsidRPr="006024C2" w:rsidRDefault="00393610" w:rsidP="00393610">
            <w:pPr>
              <w:jc w:val="center"/>
              <w:rPr>
                <w:rFonts w:ascii="Arial" w:hAnsi="Arial" w:cs="Arial"/>
                <w:bCs/>
                <w:sz w:val="14"/>
                <w:szCs w:val="14"/>
                <w:lang w:val="sr-Cyrl-CS"/>
              </w:rPr>
            </w:pPr>
            <w:r w:rsidRPr="006024C2">
              <w:rPr>
                <w:rFonts w:ascii="Arial" w:hAnsi="Arial" w:cs="Arial"/>
                <w:bCs/>
                <w:sz w:val="14"/>
                <w:szCs w:val="14"/>
                <w:lang w:val="sr-Cyrl-CS"/>
              </w:rPr>
              <w:t>ПОЗИЦИЈА</w:t>
            </w:r>
          </w:p>
        </w:tc>
        <w:tc>
          <w:tcPr>
            <w:tcW w:w="707" w:type="dxa"/>
            <w:vMerge w:val="restart"/>
            <w:vAlign w:val="center"/>
          </w:tcPr>
          <w:p w:rsidR="00393610" w:rsidRPr="006024C2" w:rsidRDefault="00393610" w:rsidP="00393610">
            <w:pPr>
              <w:ind w:left="-108" w:right="-108"/>
              <w:jc w:val="center"/>
              <w:rPr>
                <w:rFonts w:ascii="Arial" w:hAnsi="Arial" w:cs="Arial"/>
                <w:bCs/>
                <w:i/>
                <w:sz w:val="17"/>
                <w:szCs w:val="17"/>
              </w:rPr>
            </w:pPr>
          </w:p>
        </w:tc>
        <w:tc>
          <w:tcPr>
            <w:tcW w:w="3073" w:type="dxa"/>
            <w:gridSpan w:val="3"/>
          </w:tcPr>
          <w:p w:rsidR="00393610" w:rsidRPr="006024C2" w:rsidRDefault="00393610" w:rsidP="00393610">
            <w:pPr>
              <w:jc w:val="center"/>
              <w:rPr>
                <w:rFonts w:ascii="Arial" w:hAnsi="Arial" w:cs="Arial"/>
                <w:bCs/>
                <w:sz w:val="15"/>
                <w:szCs w:val="15"/>
              </w:rPr>
            </w:pPr>
            <w:r w:rsidRPr="006024C2">
              <w:rPr>
                <w:rFonts w:ascii="Arial" w:eastAsia="Times New Roman" w:hAnsi="Arial" w:cs="Arial"/>
                <w:bCs/>
                <w:sz w:val="15"/>
                <w:szCs w:val="15"/>
              </w:rPr>
              <w:t>Износ</w:t>
            </w:r>
          </w:p>
        </w:tc>
        <w:tc>
          <w:tcPr>
            <w:tcW w:w="1209" w:type="dxa"/>
            <w:gridSpan w:val="2"/>
          </w:tcPr>
          <w:p w:rsidR="00393610" w:rsidRPr="006024C2" w:rsidRDefault="00393610" w:rsidP="00393610">
            <w:pPr>
              <w:jc w:val="center"/>
              <w:rPr>
                <w:rFonts w:ascii="Arial" w:hAnsi="Arial" w:cs="Arial"/>
                <w:bCs/>
                <w:sz w:val="15"/>
                <w:szCs w:val="15"/>
              </w:rPr>
            </w:pPr>
            <w:r w:rsidRPr="006024C2">
              <w:rPr>
                <w:rFonts w:ascii="Arial" w:hAnsi="Arial" w:cs="Arial"/>
                <w:bCs/>
                <w:sz w:val="15"/>
                <w:szCs w:val="15"/>
              </w:rPr>
              <w:t>Индекс</w:t>
            </w:r>
          </w:p>
        </w:tc>
      </w:tr>
      <w:tr w:rsidR="00393610" w:rsidRPr="006024C2" w:rsidTr="00393610">
        <w:tc>
          <w:tcPr>
            <w:tcW w:w="959" w:type="dxa"/>
            <w:vMerge/>
          </w:tcPr>
          <w:p w:rsidR="00393610" w:rsidRPr="006024C2" w:rsidRDefault="00393610" w:rsidP="00393610">
            <w:pPr>
              <w:jc w:val="both"/>
              <w:rPr>
                <w:rFonts w:ascii="Arial" w:hAnsi="Arial" w:cs="Arial"/>
                <w:bCs/>
                <w:sz w:val="18"/>
                <w:szCs w:val="18"/>
              </w:rPr>
            </w:pPr>
          </w:p>
        </w:tc>
        <w:tc>
          <w:tcPr>
            <w:tcW w:w="3829" w:type="dxa"/>
            <w:vMerge/>
          </w:tcPr>
          <w:p w:rsidR="00393610" w:rsidRPr="006024C2" w:rsidRDefault="00393610" w:rsidP="00393610">
            <w:pPr>
              <w:jc w:val="both"/>
              <w:rPr>
                <w:rFonts w:ascii="Arial" w:hAnsi="Arial" w:cs="Arial"/>
                <w:bCs/>
                <w:sz w:val="18"/>
                <w:szCs w:val="18"/>
              </w:rPr>
            </w:pPr>
          </w:p>
        </w:tc>
        <w:tc>
          <w:tcPr>
            <w:tcW w:w="707" w:type="dxa"/>
            <w:vMerge/>
          </w:tcPr>
          <w:p w:rsidR="00393610" w:rsidRPr="006024C2" w:rsidRDefault="00393610" w:rsidP="00393610">
            <w:pPr>
              <w:jc w:val="both"/>
              <w:rPr>
                <w:rFonts w:ascii="Arial" w:hAnsi="Arial" w:cs="Arial"/>
                <w:bCs/>
                <w:sz w:val="18"/>
                <w:szCs w:val="18"/>
              </w:rPr>
            </w:pPr>
          </w:p>
        </w:tc>
        <w:tc>
          <w:tcPr>
            <w:tcW w:w="1024" w:type="dxa"/>
            <w:vAlign w:val="bottom"/>
          </w:tcPr>
          <w:p w:rsidR="00393610" w:rsidRPr="006024C2" w:rsidRDefault="00393610" w:rsidP="00393610">
            <w:pPr>
              <w:snapToGrid w:val="0"/>
              <w:jc w:val="center"/>
              <w:rPr>
                <w:rFonts w:ascii="Arial" w:eastAsia="Times New Roman" w:hAnsi="Arial" w:cs="Arial"/>
                <w:bCs/>
                <w:sz w:val="14"/>
                <w:szCs w:val="14"/>
              </w:rPr>
            </w:pPr>
            <w:r w:rsidRPr="006024C2">
              <w:rPr>
                <w:rFonts w:ascii="Arial" w:eastAsia="Times New Roman" w:hAnsi="Arial" w:cs="Arial"/>
                <w:bCs/>
                <w:sz w:val="14"/>
                <w:szCs w:val="14"/>
              </w:rPr>
              <w:t>Остварено</w:t>
            </w:r>
          </w:p>
          <w:p w:rsidR="00393610" w:rsidRPr="006024C2" w:rsidRDefault="00393610" w:rsidP="00393610">
            <w:pPr>
              <w:snapToGrid w:val="0"/>
              <w:jc w:val="center"/>
              <w:rPr>
                <w:rFonts w:ascii="Arial" w:eastAsia="Times New Roman" w:hAnsi="Arial" w:cs="Arial"/>
                <w:bCs/>
                <w:sz w:val="14"/>
                <w:szCs w:val="14"/>
              </w:rPr>
            </w:pPr>
            <w:r w:rsidRPr="006024C2">
              <w:rPr>
                <w:rFonts w:ascii="Arial" w:eastAsia="Times New Roman" w:hAnsi="Arial" w:cs="Arial"/>
                <w:bCs/>
                <w:sz w:val="14"/>
                <w:szCs w:val="14"/>
              </w:rPr>
              <w:t>2018.</w:t>
            </w:r>
          </w:p>
        </w:tc>
        <w:tc>
          <w:tcPr>
            <w:tcW w:w="1024" w:type="dxa"/>
          </w:tcPr>
          <w:p w:rsidR="00393610" w:rsidRPr="006024C2" w:rsidRDefault="00393610" w:rsidP="00393610">
            <w:pPr>
              <w:snapToGrid w:val="0"/>
              <w:jc w:val="center"/>
              <w:rPr>
                <w:rFonts w:ascii="Arial" w:eastAsia="Times New Roman" w:hAnsi="Arial" w:cs="Arial"/>
                <w:bCs/>
                <w:sz w:val="14"/>
                <w:szCs w:val="14"/>
              </w:rPr>
            </w:pPr>
            <w:r w:rsidRPr="006024C2">
              <w:rPr>
                <w:rFonts w:ascii="Arial" w:eastAsia="Times New Roman" w:hAnsi="Arial" w:cs="Arial"/>
                <w:bCs/>
                <w:sz w:val="14"/>
                <w:szCs w:val="14"/>
              </w:rPr>
              <w:t>План</w:t>
            </w:r>
          </w:p>
          <w:p w:rsidR="00393610" w:rsidRPr="006024C2" w:rsidRDefault="00393610" w:rsidP="00393610">
            <w:pPr>
              <w:jc w:val="center"/>
              <w:rPr>
                <w:rFonts w:ascii="Arial" w:hAnsi="Arial" w:cs="Arial"/>
                <w:bCs/>
                <w:sz w:val="14"/>
                <w:szCs w:val="14"/>
              </w:rPr>
            </w:pPr>
            <w:r w:rsidRPr="006024C2">
              <w:rPr>
                <w:rFonts w:ascii="Arial" w:eastAsia="Times New Roman" w:hAnsi="Arial" w:cs="Arial"/>
                <w:bCs/>
                <w:sz w:val="14"/>
                <w:szCs w:val="14"/>
              </w:rPr>
              <w:t>2019.</w:t>
            </w:r>
          </w:p>
        </w:tc>
        <w:tc>
          <w:tcPr>
            <w:tcW w:w="1025" w:type="dxa"/>
          </w:tcPr>
          <w:p w:rsidR="00393610" w:rsidRPr="006024C2" w:rsidRDefault="00393610" w:rsidP="00393610">
            <w:pPr>
              <w:snapToGrid w:val="0"/>
              <w:ind w:left="-147" w:right="-108" w:firstLine="147"/>
              <w:jc w:val="center"/>
              <w:rPr>
                <w:rFonts w:ascii="Arial" w:eastAsia="Times New Roman" w:hAnsi="Arial" w:cs="Arial"/>
                <w:bCs/>
                <w:sz w:val="14"/>
                <w:szCs w:val="14"/>
              </w:rPr>
            </w:pPr>
            <w:r w:rsidRPr="006024C2">
              <w:rPr>
                <w:rFonts w:ascii="Arial" w:eastAsia="Times New Roman" w:hAnsi="Arial" w:cs="Arial"/>
                <w:bCs/>
                <w:sz w:val="14"/>
                <w:szCs w:val="14"/>
              </w:rPr>
              <w:t>Остварено</w:t>
            </w:r>
          </w:p>
          <w:p w:rsidR="00393610" w:rsidRPr="006024C2" w:rsidRDefault="00393610" w:rsidP="00393610">
            <w:pPr>
              <w:jc w:val="center"/>
              <w:rPr>
                <w:rFonts w:ascii="Arial" w:hAnsi="Arial" w:cs="Arial"/>
                <w:bCs/>
                <w:sz w:val="14"/>
                <w:szCs w:val="14"/>
              </w:rPr>
            </w:pPr>
            <w:r w:rsidRPr="006024C2">
              <w:rPr>
                <w:rFonts w:ascii="Arial" w:eastAsia="Times New Roman" w:hAnsi="Arial" w:cs="Arial"/>
                <w:bCs/>
                <w:sz w:val="14"/>
                <w:szCs w:val="14"/>
              </w:rPr>
              <w:t>2019.</w:t>
            </w:r>
          </w:p>
        </w:tc>
        <w:tc>
          <w:tcPr>
            <w:tcW w:w="604" w:type="dxa"/>
            <w:vAlign w:val="center"/>
          </w:tcPr>
          <w:p w:rsidR="00393610" w:rsidRPr="006024C2" w:rsidRDefault="00393610" w:rsidP="00393610">
            <w:pPr>
              <w:jc w:val="center"/>
              <w:rPr>
                <w:rFonts w:ascii="Arial" w:hAnsi="Arial" w:cs="Arial"/>
                <w:bCs/>
                <w:sz w:val="14"/>
                <w:szCs w:val="14"/>
              </w:rPr>
            </w:pPr>
            <w:r w:rsidRPr="006024C2">
              <w:rPr>
                <w:rFonts w:ascii="Arial" w:hAnsi="Arial" w:cs="Arial"/>
                <w:bCs/>
                <w:sz w:val="14"/>
                <w:szCs w:val="14"/>
              </w:rPr>
              <w:t>6/4</w:t>
            </w:r>
          </w:p>
        </w:tc>
        <w:tc>
          <w:tcPr>
            <w:tcW w:w="605" w:type="dxa"/>
            <w:vAlign w:val="center"/>
          </w:tcPr>
          <w:p w:rsidR="00393610" w:rsidRPr="006024C2" w:rsidRDefault="00393610" w:rsidP="00393610">
            <w:pPr>
              <w:jc w:val="center"/>
              <w:rPr>
                <w:rFonts w:ascii="Arial" w:hAnsi="Arial" w:cs="Arial"/>
                <w:bCs/>
                <w:sz w:val="14"/>
                <w:szCs w:val="14"/>
              </w:rPr>
            </w:pPr>
            <w:r w:rsidRPr="006024C2">
              <w:rPr>
                <w:rFonts w:ascii="Arial" w:hAnsi="Arial" w:cs="Arial"/>
                <w:bCs/>
                <w:sz w:val="14"/>
                <w:szCs w:val="14"/>
              </w:rPr>
              <w:t>6/5</w:t>
            </w:r>
          </w:p>
        </w:tc>
      </w:tr>
      <w:tr w:rsidR="00393610" w:rsidRPr="006024C2" w:rsidTr="00393610">
        <w:tc>
          <w:tcPr>
            <w:tcW w:w="959" w:type="dxa"/>
            <w:vAlign w:val="bottom"/>
          </w:tcPr>
          <w:p w:rsidR="00393610" w:rsidRPr="006024C2" w:rsidRDefault="00393610" w:rsidP="00393610">
            <w:pPr>
              <w:jc w:val="center"/>
              <w:rPr>
                <w:rFonts w:ascii="Arial" w:hAnsi="Arial" w:cs="Arial"/>
                <w:b/>
                <w:bCs/>
                <w:sz w:val="10"/>
                <w:szCs w:val="10"/>
              </w:rPr>
            </w:pPr>
            <w:r w:rsidRPr="006024C2">
              <w:rPr>
                <w:rFonts w:ascii="Arial" w:hAnsi="Arial" w:cs="Arial"/>
                <w:b/>
                <w:bCs/>
                <w:sz w:val="10"/>
                <w:szCs w:val="10"/>
              </w:rPr>
              <w:t>1</w:t>
            </w:r>
          </w:p>
        </w:tc>
        <w:tc>
          <w:tcPr>
            <w:tcW w:w="3829" w:type="dxa"/>
            <w:vAlign w:val="bottom"/>
          </w:tcPr>
          <w:p w:rsidR="00393610" w:rsidRPr="006024C2" w:rsidRDefault="00393610" w:rsidP="00393610">
            <w:pPr>
              <w:jc w:val="center"/>
              <w:rPr>
                <w:rFonts w:ascii="Arial" w:hAnsi="Arial" w:cs="Arial"/>
                <w:b/>
                <w:bCs/>
                <w:sz w:val="10"/>
                <w:szCs w:val="10"/>
              </w:rPr>
            </w:pPr>
            <w:r w:rsidRPr="006024C2">
              <w:rPr>
                <w:rFonts w:ascii="Arial" w:hAnsi="Arial" w:cs="Arial"/>
                <w:b/>
                <w:bCs/>
                <w:sz w:val="10"/>
                <w:szCs w:val="10"/>
              </w:rPr>
              <w:t>2</w:t>
            </w:r>
          </w:p>
        </w:tc>
        <w:tc>
          <w:tcPr>
            <w:tcW w:w="707" w:type="dxa"/>
            <w:vAlign w:val="bottom"/>
          </w:tcPr>
          <w:p w:rsidR="00393610" w:rsidRPr="006024C2" w:rsidRDefault="00393610" w:rsidP="00393610">
            <w:pPr>
              <w:jc w:val="center"/>
              <w:rPr>
                <w:rFonts w:ascii="Arial" w:hAnsi="Arial" w:cs="Arial"/>
                <w:b/>
                <w:bCs/>
                <w:sz w:val="10"/>
                <w:szCs w:val="10"/>
              </w:rPr>
            </w:pPr>
            <w:r w:rsidRPr="006024C2">
              <w:rPr>
                <w:rFonts w:ascii="Arial" w:hAnsi="Arial" w:cs="Arial"/>
                <w:b/>
                <w:bCs/>
                <w:sz w:val="10"/>
                <w:szCs w:val="10"/>
              </w:rPr>
              <w:t>3</w:t>
            </w:r>
          </w:p>
        </w:tc>
        <w:tc>
          <w:tcPr>
            <w:tcW w:w="1024" w:type="dxa"/>
            <w:vAlign w:val="bottom"/>
          </w:tcPr>
          <w:p w:rsidR="00393610" w:rsidRPr="006024C2" w:rsidRDefault="00393610" w:rsidP="00393610">
            <w:pPr>
              <w:jc w:val="center"/>
              <w:rPr>
                <w:rFonts w:ascii="Arial" w:hAnsi="Arial" w:cs="Arial"/>
                <w:b/>
                <w:bCs/>
                <w:sz w:val="14"/>
                <w:szCs w:val="14"/>
              </w:rPr>
            </w:pPr>
            <w:r w:rsidRPr="006024C2">
              <w:rPr>
                <w:rFonts w:ascii="Arial" w:hAnsi="Arial" w:cs="Arial"/>
                <w:b/>
                <w:bCs/>
                <w:sz w:val="14"/>
                <w:szCs w:val="14"/>
              </w:rPr>
              <w:t>4</w:t>
            </w:r>
          </w:p>
        </w:tc>
        <w:tc>
          <w:tcPr>
            <w:tcW w:w="1024" w:type="dxa"/>
            <w:vAlign w:val="bottom"/>
          </w:tcPr>
          <w:p w:rsidR="00393610" w:rsidRPr="006024C2" w:rsidRDefault="00393610" w:rsidP="00393610">
            <w:pPr>
              <w:jc w:val="center"/>
              <w:rPr>
                <w:rFonts w:ascii="Arial" w:hAnsi="Arial" w:cs="Arial"/>
                <w:b/>
                <w:bCs/>
                <w:sz w:val="14"/>
                <w:szCs w:val="14"/>
              </w:rPr>
            </w:pPr>
            <w:r w:rsidRPr="006024C2">
              <w:rPr>
                <w:rFonts w:ascii="Arial" w:hAnsi="Arial" w:cs="Arial"/>
                <w:b/>
                <w:bCs/>
                <w:sz w:val="14"/>
                <w:szCs w:val="14"/>
              </w:rPr>
              <w:t>5</w:t>
            </w:r>
          </w:p>
        </w:tc>
        <w:tc>
          <w:tcPr>
            <w:tcW w:w="1025" w:type="dxa"/>
            <w:vAlign w:val="bottom"/>
          </w:tcPr>
          <w:p w:rsidR="00393610" w:rsidRPr="006024C2" w:rsidRDefault="00393610" w:rsidP="00393610">
            <w:pPr>
              <w:jc w:val="center"/>
              <w:rPr>
                <w:rFonts w:ascii="Arial" w:hAnsi="Arial" w:cs="Arial"/>
                <w:b/>
                <w:bCs/>
                <w:sz w:val="14"/>
                <w:szCs w:val="14"/>
              </w:rPr>
            </w:pPr>
            <w:r w:rsidRPr="006024C2">
              <w:rPr>
                <w:rFonts w:ascii="Arial" w:hAnsi="Arial" w:cs="Arial"/>
                <w:b/>
                <w:bCs/>
                <w:sz w:val="14"/>
                <w:szCs w:val="14"/>
              </w:rPr>
              <w:t>6</w:t>
            </w:r>
          </w:p>
        </w:tc>
        <w:tc>
          <w:tcPr>
            <w:tcW w:w="604" w:type="dxa"/>
            <w:vAlign w:val="bottom"/>
          </w:tcPr>
          <w:p w:rsidR="00393610" w:rsidRPr="006024C2" w:rsidRDefault="00393610" w:rsidP="00393610">
            <w:pPr>
              <w:jc w:val="center"/>
              <w:rPr>
                <w:rFonts w:ascii="Arial" w:hAnsi="Arial" w:cs="Arial"/>
                <w:b/>
                <w:bCs/>
                <w:sz w:val="14"/>
                <w:szCs w:val="14"/>
              </w:rPr>
            </w:pPr>
            <w:r w:rsidRPr="006024C2">
              <w:rPr>
                <w:rFonts w:ascii="Arial" w:hAnsi="Arial" w:cs="Arial"/>
                <w:b/>
                <w:bCs/>
                <w:sz w:val="14"/>
                <w:szCs w:val="14"/>
              </w:rPr>
              <w:t>7</w:t>
            </w:r>
          </w:p>
        </w:tc>
        <w:tc>
          <w:tcPr>
            <w:tcW w:w="605" w:type="dxa"/>
            <w:vAlign w:val="bottom"/>
          </w:tcPr>
          <w:p w:rsidR="00393610" w:rsidRPr="006024C2" w:rsidRDefault="00393610" w:rsidP="00393610">
            <w:pPr>
              <w:jc w:val="center"/>
              <w:rPr>
                <w:rFonts w:ascii="Arial" w:hAnsi="Arial" w:cs="Arial"/>
                <w:b/>
                <w:bCs/>
                <w:sz w:val="14"/>
                <w:szCs w:val="14"/>
              </w:rPr>
            </w:pPr>
            <w:r w:rsidRPr="006024C2">
              <w:rPr>
                <w:rFonts w:ascii="Arial" w:hAnsi="Arial" w:cs="Arial"/>
                <w:b/>
                <w:bCs/>
                <w:sz w:val="14"/>
                <w:szCs w:val="14"/>
              </w:rPr>
              <w:t>8</w:t>
            </w:r>
          </w:p>
        </w:tc>
      </w:tr>
      <w:tr w:rsidR="00393610" w:rsidRPr="006024C2" w:rsidTr="00393610">
        <w:tc>
          <w:tcPr>
            <w:tcW w:w="959" w:type="dxa"/>
            <w:vAlign w:val="bottom"/>
          </w:tcPr>
          <w:p w:rsidR="00393610" w:rsidRPr="006024C2" w:rsidRDefault="00393610" w:rsidP="00393610">
            <w:pPr>
              <w:tabs>
                <w:tab w:val="left" w:pos="710"/>
              </w:tabs>
              <w:jc w:val="center"/>
              <w:rPr>
                <w:rFonts w:ascii="Arial" w:hAnsi="Arial" w:cs="Arial"/>
                <w:bCs/>
                <w:sz w:val="14"/>
                <w:szCs w:val="14"/>
                <w:lang w:eastAsia="ar-SA"/>
              </w:rPr>
            </w:pPr>
          </w:p>
        </w:tc>
        <w:tc>
          <w:tcPr>
            <w:tcW w:w="3829" w:type="dxa"/>
            <w:vAlign w:val="bottom"/>
          </w:tcPr>
          <w:p w:rsidR="00393610" w:rsidRPr="006024C2" w:rsidRDefault="00393610" w:rsidP="00393610">
            <w:pPr>
              <w:tabs>
                <w:tab w:val="left" w:pos="710"/>
              </w:tabs>
              <w:rPr>
                <w:rFonts w:ascii="Arial" w:hAnsi="Arial" w:cs="Arial"/>
                <w:b/>
                <w:bCs/>
                <w:sz w:val="15"/>
                <w:szCs w:val="15"/>
                <w:lang w:val="sr-Cyrl-CS" w:eastAsia="ar-SA"/>
              </w:rPr>
            </w:pPr>
            <w:r w:rsidRPr="006024C2">
              <w:rPr>
                <w:rFonts w:ascii="Arial" w:hAnsi="Arial" w:cs="Arial"/>
                <w:b/>
                <w:bCs/>
                <w:sz w:val="15"/>
                <w:szCs w:val="15"/>
                <w:lang w:val="sr-Cyrl-CS" w:eastAsia="ar-SA"/>
              </w:rPr>
              <w:t>АКТИВА</w:t>
            </w:r>
          </w:p>
        </w:tc>
        <w:tc>
          <w:tcPr>
            <w:tcW w:w="707" w:type="dxa"/>
            <w:vAlign w:val="center"/>
          </w:tcPr>
          <w:p w:rsidR="00393610" w:rsidRPr="006024C2" w:rsidRDefault="00393610" w:rsidP="00393610">
            <w:pPr>
              <w:tabs>
                <w:tab w:val="left" w:pos="710"/>
              </w:tabs>
              <w:jc w:val="center"/>
              <w:rPr>
                <w:rFonts w:ascii="Arial" w:hAnsi="Arial" w:cs="Arial"/>
                <w:bCs/>
                <w:sz w:val="15"/>
                <w:szCs w:val="15"/>
                <w:lang w:eastAsia="ar-SA"/>
              </w:rPr>
            </w:pPr>
          </w:p>
        </w:tc>
        <w:tc>
          <w:tcPr>
            <w:tcW w:w="1024" w:type="dxa"/>
            <w:vAlign w:val="bottom"/>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c>
          <w:tcPr>
            <w:tcW w:w="604" w:type="dxa"/>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c>
          <w:tcPr>
            <w:tcW w:w="605" w:type="dxa"/>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r>
      <w:tr w:rsidR="00393610" w:rsidRPr="006024C2" w:rsidTr="00E50B18">
        <w:tc>
          <w:tcPr>
            <w:tcW w:w="959" w:type="dxa"/>
            <w:vAlign w:val="bottom"/>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w:t>
            </w:r>
          </w:p>
        </w:tc>
        <w:tc>
          <w:tcPr>
            <w:tcW w:w="3829" w:type="dxa"/>
            <w:vAlign w:val="bottom"/>
          </w:tcPr>
          <w:p w:rsidR="00393610" w:rsidRPr="006024C2" w:rsidRDefault="00393610" w:rsidP="00393610">
            <w:pPr>
              <w:tabs>
                <w:tab w:val="left" w:pos="710"/>
              </w:tabs>
              <w:rPr>
                <w:rFonts w:ascii="Arial" w:hAnsi="Arial" w:cs="Arial"/>
                <w:b/>
                <w:bCs/>
                <w:sz w:val="14"/>
                <w:szCs w:val="14"/>
                <w:lang w:val="sr-Cyrl-CS" w:eastAsia="ar-SA"/>
              </w:rPr>
            </w:pPr>
            <w:r w:rsidRPr="006024C2">
              <w:rPr>
                <w:rFonts w:ascii="Arial" w:hAnsi="Arial" w:cs="Arial"/>
                <w:b/>
                <w:bCs/>
                <w:sz w:val="14"/>
                <w:szCs w:val="14"/>
                <w:lang w:val="sr-Cyrl-CS" w:eastAsia="ar-SA"/>
              </w:rPr>
              <w:t>А. УПИСАН А НЕУПЛАЋЕН КАПИТАЛ</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0001</w:t>
            </w:r>
          </w:p>
        </w:tc>
        <w:tc>
          <w:tcPr>
            <w:tcW w:w="1024" w:type="dxa"/>
            <w:vAlign w:val="bottom"/>
          </w:tcPr>
          <w:p w:rsidR="00393610" w:rsidRPr="006024C2" w:rsidRDefault="00393610" w:rsidP="00E50B18">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E50B18">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393610" w:rsidRPr="006024C2" w:rsidRDefault="00393610" w:rsidP="00E50B18">
            <w:pPr>
              <w:jc w:val="right"/>
              <w:rPr>
                <w:rFonts w:ascii="Arial" w:hAnsi="Arial" w:cs="Arial"/>
                <w:b/>
                <w:bCs/>
                <w:sz w:val="14"/>
                <w:szCs w:val="14"/>
              </w:rPr>
            </w:pPr>
            <w:r w:rsidRPr="006024C2">
              <w:rPr>
                <w:rFonts w:ascii="Arial" w:hAnsi="Arial" w:cs="Arial"/>
                <w:b/>
                <w:bCs/>
                <w:sz w:val="14"/>
                <w:szCs w:val="14"/>
              </w:rPr>
              <w:t> </w:t>
            </w:r>
          </w:p>
        </w:tc>
        <w:tc>
          <w:tcPr>
            <w:tcW w:w="605" w:type="dxa"/>
            <w:vAlign w:val="bottom"/>
          </w:tcPr>
          <w:p w:rsidR="00393610" w:rsidRPr="006024C2" w:rsidRDefault="00393610" w:rsidP="00E50B18">
            <w:pPr>
              <w:jc w:val="right"/>
              <w:rPr>
                <w:rFonts w:ascii="Arial" w:hAnsi="Arial" w:cs="Arial"/>
                <w:b/>
                <w:bCs/>
                <w:sz w:val="14"/>
                <w:szCs w:val="14"/>
              </w:rPr>
            </w:pPr>
            <w:r w:rsidRPr="006024C2">
              <w:rPr>
                <w:rFonts w:ascii="Arial" w:hAnsi="Arial" w:cs="Arial"/>
                <w:b/>
                <w:bCs/>
                <w:sz w:val="14"/>
                <w:szCs w:val="14"/>
              </w:rPr>
              <w:t> </w:t>
            </w: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p>
        </w:tc>
        <w:tc>
          <w:tcPr>
            <w:tcW w:w="3829" w:type="dxa"/>
            <w:vAlign w:val="bottom"/>
          </w:tcPr>
          <w:p w:rsidR="00E50B18" w:rsidRPr="006024C2" w:rsidRDefault="00E50B18" w:rsidP="00393610">
            <w:pPr>
              <w:tabs>
                <w:tab w:val="left" w:pos="710"/>
              </w:tabs>
              <w:ind w:right="-106"/>
              <w:rPr>
                <w:rFonts w:ascii="Arial" w:hAnsi="Arial" w:cs="Arial"/>
                <w:b/>
                <w:bCs/>
                <w:sz w:val="14"/>
                <w:szCs w:val="14"/>
                <w:lang w:val="sr-Cyrl-CS" w:eastAsia="ar-SA"/>
              </w:rPr>
            </w:pPr>
            <w:r w:rsidRPr="006024C2">
              <w:rPr>
                <w:rFonts w:ascii="Arial" w:hAnsi="Arial" w:cs="Arial"/>
                <w:b/>
                <w:bCs/>
                <w:sz w:val="14"/>
                <w:szCs w:val="14"/>
                <w:lang w:val="sr-Cyrl-CS" w:eastAsia="ar-SA"/>
              </w:rPr>
              <w:t>Б. СТАЛНА ИМОВИНА (0003+ 0010+0019+0024+0034)</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0002</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3.883.428</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4.092.879</w:t>
            </w:r>
          </w:p>
        </w:tc>
        <w:tc>
          <w:tcPr>
            <w:tcW w:w="102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4.065.837</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104,7</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99,3</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w:t>
            </w:r>
          </w:p>
        </w:tc>
        <w:tc>
          <w:tcPr>
            <w:tcW w:w="3829" w:type="dxa"/>
            <w:vAlign w:val="bottom"/>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НЕМАТЕРИЈАЛНА ИМОВИНА (0004 + 0005 + 0006 + 0007 + 0008 + 00009)</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0003</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3.744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1.760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2.722</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72,7</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154,7</w:t>
            </w: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010 и део 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Улагање у развој</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011, 012 и део 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Концесије, патенти, лиценце, робне и услужне марке, софтвер и остала опрема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3.744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1.760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2.722</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72,7</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154,7</w:t>
            </w: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013 и део</w:t>
            </w:r>
          </w:p>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Гудвил</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0006</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014 и део 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Остала нематеријална имовина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p>
        </w:tc>
        <w:tc>
          <w:tcPr>
            <w:tcW w:w="605" w:type="dxa"/>
            <w:vAlign w:val="bottom"/>
          </w:tcPr>
          <w:p w:rsidR="00E50B18" w:rsidRPr="006024C2" w:rsidRDefault="00E50B18" w:rsidP="00E50B18">
            <w:pPr>
              <w:jc w:val="right"/>
              <w:rPr>
                <w:rFonts w:ascii="Arial" w:hAnsi="Arial" w:cs="Arial"/>
                <w:sz w:val="14"/>
                <w:szCs w:val="14"/>
              </w:rPr>
            </w:pP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015 и део 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5.Нематеријална имовина у припреми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0008</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p>
        </w:tc>
        <w:tc>
          <w:tcPr>
            <w:tcW w:w="605" w:type="dxa"/>
            <w:vAlign w:val="bottom"/>
          </w:tcPr>
          <w:p w:rsidR="00E50B18" w:rsidRPr="006024C2" w:rsidRDefault="00E50B18" w:rsidP="00E50B18">
            <w:pPr>
              <w:jc w:val="right"/>
              <w:rPr>
                <w:rFonts w:ascii="Arial" w:hAnsi="Arial" w:cs="Arial"/>
                <w:sz w:val="14"/>
                <w:szCs w:val="14"/>
              </w:rPr>
            </w:pPr>
          </w:p>
        </w:tc>
      </w:tr>
      <w:tr w:rsidR="00E50B18" w:rsidRPr="006024C2" w:rsidTr="00E50B18">
        <w:tc>
          <w:tcPr>
            <w:tcW w:w="959" w:type="dxa"/>
            <w:vAlign w:val="bottom"/>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016 и део</w:t>
            </w:r>
          </w:p>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6.Аванси за нематеријалну имовину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0009</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НЕКРЕТНИНЕ, ПОСТРОЈЕЊА И ОПРЕМА</w:t>
            </w:r>
          </w:p>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(0011 + 0012 + 0013 + 0014 + 0015+ 0016 + 0017 + 0018)</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0010</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3.879.395</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4.090.830</w:t>
            </w:r>
          </w:p>
        </w:tc>
        <w:tc>
          <w:tcPr>
            <w:tcW w:w="102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4.062.826</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104,7</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99,3</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020, 021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Земљиште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0011</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43.785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7.860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44.610</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101,9</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567,6</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022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Грађевински објекти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0012</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1.656.412</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1.326.465</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1.527.218</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92,2</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115,1</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023 и део 020</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Постројења и опрема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0013</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233.010</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82.040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203.371</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87,3</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247,9</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024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Инвестиционе некретнине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025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Остале некретнине, постројења и опрема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026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 Некретнине, постројења и опрема у припреми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0016</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1.945.741</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2.674.450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2.287.224</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117,6</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85,5</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027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7. Улагања у туђим некретнинама постројењима и</w:t>
            </w:r>
          </w:p>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опреми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028 и део 029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8. Аванси за некретнине постројења и опрему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0018</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447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403</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90,2</w:t>
            </w:r>
          </w:p>
        </w:tc>
        <w:tc>
          <w:tcPr>
            <w:tcW w:w="605" w:type="dxa"/>
            <w:vAlign w:val="bottom"/>
          </w:tcPr>
          <w:p w:rsidR="00E50B18" w:rsidRPr="006024C2" w:rsidRDefault="00E50B18" w:rsidP="00E50B18">
            <w:pPr>
              <w:ind w:hanging="100"/>
              <w:jc w:val="right"/>
              <w:rPr>
                <w:rFonts w:ascii="Arial" w:hAnsi="Arial" w:cs="Arial"/>
                <w:sz w:val="14"/>
                <w:szCs w:val="14"/>
              </w:rPr>
            </w:pPr>
            <w:r w:rsidRPr="006024C2">
              <w:rPr>
                <w:rFonts w:ascii="Arial" w:hAnsi="Arial" w:cs="Arial"/>
                <w:sz w:val="14"/>
                <w:szCs w:val="14"/>
              </w:rPr>
              <w:t>2.686,7</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03</w:t>
            </w:r>
          </w:p>
        </w:tc>
        <w:tc>
          <w:tcPr>
            <w:tcW w:w="3829" w:type="dxa"/>
            <w:vAlign w:val="center"/>
          </w:tcPr>
          <w:p w:rsidR="00E50B18" w:rsidRPr="006024C2" w:rsidRDefault="00E50B18" w:rsidP="00393610">
            <w:pPr>
              <w:tabs>
                <w:tab w:val="left" w:pos="710"/>
              </w:tabs>
              <w:ind w:right="-106"/>
              <w:rPr>
                <w:rFonts w:ascii="Arial" w:hAnsi="Arial" w:cs="Arial"/>
                <w:bCs/>
                <w:sz w:val="14"/>
                <w:szCs w:val="14"/>
                <w:lang w:val="sr-Cyrl-CS"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БИОЛОШКА СРЕДСТВА (0020 + 0021 + 0022 + 0023)</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0019</w:t>
            </w:r>
          </w:p>
        </w:tc>
        <w:tc>
          <w:tcPr>
            <w:tcW w:w="1024" w:type="dxa"/>
            <w:vAlign w:val="bottom"/>
          </w:tcPr>
          <w:p w:rsidR="00E50B18" w:rsidRPr="006024C2" w:rsidRDefault="00E50B18" w:rsidP="00E50B18">
            <w:pPr>
              <w:jc w:val="right"/>
              <w:rPr>
                <w:rFonts w:ascii="Arial" w:hAnsi="Arial" w:cs="Arial"/>
                <w:sz w:val="14"/>
                <w:szCs w:val="14"/>
              </w:rPr>
            </w:pPr>
          </w:p>
        </w:tc>
        <w:tc>
          <w:tcPr>
            <w:tcW w:w="1024" w:type="dxa"/>
            <w:vAlign w:val="bottom"/>
          </w:tcPr>
          <w:p w:rsidR="00E50B18" w:rsidRPr="006024C2" w:rsidRDefault="00E50B18" w:rsidP="00E50B18">
            <w:pPr>
              <w:jc w:val="right"/>
              <w:rPr>
                <w:rFonts w:ascii="Arial" w:hAnsi="Arial" w:cs="Arial"/>
                <w:sz w:val="14"/>
                <w:szCs w:val="14"/>
              </w:rPr>
            </w:pPr>
          </w:p>
        </w:tc>
        <w:tc>
          <w:tcPr>
            <w:tcW w:w="1025" w:type="dxa"/>
            <w:vAlign w:val="bottom"/>
          </w:tcPr>
          <w:p w:rsidR="00E50B18" w:rsidRPr="006024C2" w:rsidRDefault="00E50B18" w:rsidP="00E50B18">
            <w:pPr>
              <w:jc w:val="right"/>
              <w:rPr>
                <w:rFonts w:ascii="Arial" w:hAnsi="Arial" w:cs="Arial"/>
                <w:sz w:val="14"/>
                <w:szCs w:val="14"/>
              </w:rPr>
            </w:pPr>
          </w:p>
        </w:tc>
        <w:tc>
          <w:tcPr>
            <w:tcW w:w="604" w:type="dxa"/>
            <w:vAlign w:val="bottom"/>
          </w:tcPr>
          <w:p w:rsidR="00E50B18" w:rsidRPr="006024C2" w:rsidRDefault="00E50B18" w:rsidP="00E50B18">
            <w:pPr>
              <w:jc w:val="right"/>
              <w:rPr>
                <w:rFonts w:ascii="Arial" w:hAnsi="Arial" w:cs="Arial"/>
                <w:sz w:val="14"/>
                <w:szCs w:val="14"/>
              </w:rPr>
            </w:pPr>
          </w:p>
        </w:tc>
        <w:tc>
          <w:tcPr>
            <w:tcW w:w="605" w:type="dxa"/>
            <w:vAlign w:val="bottom"/>
          </w:tcPr>
          <w:p w:rsidR="00E50B18" w:rsidRPr="006024C2" w:rsidRDefault="00E50B18" w:rsidP="00E50B18">
            <w:pPr>
              <w:jc w:val="right"/>
              <w:rPr>
                <w:rFonts w:ascii="Arial" w:hAnsi="Arial" w:cs="Arial"/>
                <w:sz w:val="14"/>
                <w:szCs w:val="14"/>
              </w:rPr>
            </w:pPr>
          </w:p>
        </w:tc>
      </w:tr>
      <w:tr w:rsidR="00393610" w:rsidRPr="006024C2" w:rsidTr="00E50B18">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030, 031 и део 039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Шуме и вишегодишљи засади</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0020</w:t>
            </w:r>
          </w:p>
        </w:tc>
        <w:tc>
          <w:tcPr>
            <w:tcW w:w="102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r>
      <w:tr w:rsidR="00393610" w:rsidRPr="006024C2" w:rsidTr="00E50B18">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032 и део 039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Основно стадо</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0021</w:t>
            </w:r>
          </w:p>
        </w:tc>
        <w:tc>
          <w:tcPr>
            <w:tcW w:w="102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E50B18">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037 и део 039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Биолошка средства у припреми</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0022</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038 и део 039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Аванси за биолошка средства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0023</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 осим 047</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ДУГОГОДИШЊИ ФИНАНСИЈСКИ ПЛАСМАНИ (0025 + 0026 + 0027 + 0028 + 0029 + 0030 + 0031 + 0032 + 0033)</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0024</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289</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289</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289</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Учешћа у капиталу зависних правних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0025</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Учешћа у капиталу придружених правних лица и заједничким подухватима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0026</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 и део 049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Учешћа у капиталу осталих правних лица и друге хартије од вредности расположиве за продају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0027</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60</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60</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60</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део 043 део 044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Дугорочни пласмани матчним  и зависним правним лицима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0028</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део 043 део 044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Дугорочни пласмани осталим повезаним правним лицима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0029</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 Дугорочни пласмани у земљи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0030</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7. Дугорочни пласмани у иностранству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0031</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8. Хартије од вредности које се држе до доспећа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0032</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p>
        </w:tc>
        <w:tc>
          <w:tcPr>
            <w:tcW w:w="605" w:type="dxa"/>
            <w:vAlign w:val="bottom"/>
          </w:tcPr>
          <w:p w:rsidR="00E50B18" w:rsidRPr="006024C2" w:rsidRDefault="00E50B18">
            <w:pPr>
              <w:jc w:val="right"/>
              <w:rPr>
                <w:rFonts w:ascii="Arial" w:hAnsi="Arial" w:cs="Arial"/>
                <w:sz w:val="14"/>
                <w:szCs w:val="14"/>
              </w:rPr>
            </w:pP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048 и део 049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9. Остали дугорочни финансијски пласмани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0033</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229</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229</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229</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w:t>
            </w:r>
          </w:p>
        </w:tc>
        <w:tc>
          <w:tcPr>
            <w:tcW w:w="3829" w:type="dxa"/>
            <w:vAlign w:val="center"/>
          </w:tcPr>
          <w:p w:rsidR="00E50B18" w:rsidRPr="006024C2" w:rsidRDefault="00E50B18" w:rsidP="00393610">
            <w:pPr>
              <w:tabs>
                <w:tab w:val="left" w:pos="710"/>
              </w:tabs>
              <w:rPr>
                <w:rFonts w:ascii="Arial" w:hAnsi="Arial" w:cs="Arial"/>
                <w:bCs/>
                <w:sz w:val="14"/>
                <w:szCs w:val="14"/>
                <w:lang w:eastAsia="ar-SA"/>
              </w:rPr>
            </w:pPr>
            <w:r w:rsidRPr="006024C2">
              <w:rPr>
                <w:rFonts w:ascii="Arial" w:hAnsi="Arial" w:cs="Arial"/>
                <w:bCs/>
                <w:sz w:val="14"/>
                <w:szCs w:val="14"/>
                <w:lang w:eastAsia="ar-SA"/>
              </w:rPr>
              <w:t xml:space="preserve">V. </w:t>
            </w:r>
            <w:r w:rsidRPr="006024C2">
              <w:rPr>
                <w:rFonts w:ascii="Arial" w:hAnsi="Arial" w:cs="Arial"/>
                <w:bCs/>
                <w:sz w:val="14"/>
                <w:szCs w:val="14"/>
                <w:lang w:val="sr-Cyrl-CS" w:eastAsia="ar-SA"/>
              </w:rPr>
              <w:t>ДУГОГОРОЧНА ПОТРАЖИВАЊА (0035 + 0036 + 0037 + 0038 + 0039 + 0040 + 0041)</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0034</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0</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0</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0</w:t>
            </w:r>
          </w:p>
        </w:tc>
        <w:tc>
          <w:tcPr>
            <w:tcW w:w="604" w:type="dxa"/>
            <w:vAlign w:val="bottom"/>
          </w:tcPr>
          <w:p w:rsidR="00E50B18" w:rsidRPr="006024C2" w:rsidRDefault="00E50B18">
            <w:pPr>
              <w:jc w:val="right"/>
              <w:rPr>
                <w:rFonts w:ascii="Arial" w:hAnsi="Arial" w:cs="Arial"/>
                <w:sz w:val="14"/>
                <w:szCs w:val="14"/>
              </w:rPr>
            </w:pPr>
          </w:p>
        </w:tc>
        <w:tc>
          <w:tcPr>
            <w:tcW w:w="605" w:type="dxa"/>
            <w:vAlign w:val="bottom"/>
          </w:tcPr>
          <w:p w:rsidR="00E50B18" w:rsidRPr="006024C2" w:rsidRDefault="00E50B18">
            <w:pPr>
              <w:jc w:val="right"/>
              <w:rPr>
                <w:rFonts w:ascii="Arial" w:hAnsi="Arial" w:cs="Arial"/>
                <w:sz w:val="14"/>
                <w:szCs w:val="14"/>
              </w:rPr>
            </w:pP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050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Потраживања од матичног и зависног правног лица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0035</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051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Потраживања од осталих повезаних лица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0036</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52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Потраживања по основу продаје на робни кредит</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0037</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053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Потраживања по уговорима о финансијском лизингу</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0038</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054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Потраживања по основу јемства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0039</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055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 xml:space="preserve">6. Спорна и сумњива потраживања </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0040</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p>
        </w:tc>
        <w:tc>
          <w:tcPr>
            <w:tcW w:w="605" w:type="dxa"/>
            <w:vAlign w:val="bottom"/>
          </w:tcPr>
          <w:p w:rsidR="00393610" w:rsidRPr="006024C2" w:rsidRDefault="00393610" w:rsidP="00393610">
            <w:pPr>
              <w:jc w:val="right"/>
              <w:rPr>
                <w:rFonts w:ascii="Arial" w:hAnsi="Arial" w:cs="Arial"/>
                <w:sz w:val="14"/>
                <w:szCs w:val="14"/>
              </w:rPr>
            </w:pP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056 и део 059</w:t>
            </w:r>
          </w:p>
        </w:tc>
        <w:tc>
          <w:tcPr>
            <w:tcW w:w="3829" w:type="dxa"/>
            <w:vAlign w:val="center"/>
          </w:tcPr>
          <w:p w:rsidR="00393610" w:rsidRPr="006024C2" w:rsidRDefault="00393610"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7. Остала дугорочна потраживања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0041</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288</w:t>
            </w:r>
          </w:p>
        </w:tc>
        <w:tc>
          <w:tcPr>
            <w:tcW w:w="3829" w:type="dxa"/>
            <w:vAlign w:val="center"/>
          </w:tcPr>
          <w:p w:rsidR="00393610" w:rsidRPr="006024C2" w:rsidRDefault="00393610" w:rsidP="00393610">
            <w:pPr>
              <w:tabs>
                <w:tab w:val="left" w:pos="710"/>
              </w:tabs>
              <w:rPr>
                <w:rFonts w:ascii="Arial" w:hAnsi="Arial" w:cs="Arial"/>
                <w:b/>
                <w:bCs/>
                <w:sz w:val="14"/>
                <w:szCs w:val="14"/>
                <w:lang w:val="sr-Cyrl-CS" w:eastAsia="ar-SA"/>
              </w:rPr>
            </w:pPr>
            <w:r w:rsidRPr="006024C2">
              <w:rPr>
                <w:rFonts w:ascii="Arial" w:hAnsi="Arial" w:cs="Arial"/>
                <w:b/>
                <w:bCs/>
                <w:sz w:val="14"/>
                <w:szCs w:val="14"/>
                <w:lang w:val="sr-Cyrl-CS" w:eastAsia="ar-SA"/>
              </w:rPr>
              <w:t>В. ОДЛОЖЕНА ПОРЕСКА СРЕДСТВА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0042</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p>
        </w:tc>
        <w:tc>
          <w:tcPr>
            <w:tcW w:w="3829" w:type="dxa"/>
            <w:vAlign w:val="center"/>
          </w:tcPr>
          <w:p w:rsidR="00E50B18" w:rsidRPr="006024C2" w:rsidRDefault="00E50B18" w:rsidP="00393610">
            <w:pPr>
              <w:tabs>
                <w:tab w:val="left" w:pos="710"/>
              </w:tabs>
              <w:rPr>
                <w:rFonts w:ascii="Arial" w:hAnsi="Arial" w:cs="Arial"/>
                <w:b/>
                <w:bCs/>
                <w:sz w:val="14"/>
                <w:szCs w:val="14"/>
                <w:lang w:val="sr-Cyrl-CS" w:eastAsia="ar-SA"/>
              </w:rPr>
            </w:pPr>
            <w:r w:rsidRPr="006024C2">
              <w:rPr>
                <w:rFonts w:ascii="Arial" w:hAnsi="Arial" w:cs="Arial"/>
                <w:b/>
                <w:bCs/>
                <w:sz w:val="14"/>
                <w:szCs w:val="14"/>
                <w:lang w:val="sr-Cyrl-CS" w:eastAsia="ar-SA"/>
              </w:rPr>
              <w:t>Г. ОБРТНА ИМОВИНА (0044 + 0051 + 0059 + 0060+ 0061 + 0062 +0068 + 0069 + 0070)</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0043</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243.893</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223.470</w:t>
            </w:r>
          </w:p>
        </w:tc>
        <w:tc>
          <w:tcPr>
            <w:tcW w:w="102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238.497</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97,8</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106,7</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Класа 1</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 xml:space="preserve">ЗАЛИХЕ </w:t>
            </w:r>
            <w:r w:rsidRPr="006024C2">
              <w:rPr>
                <w:rFonts w:ascii="Arial" w:hAnsi="Arial" w:cs="Arial"/>
                <w:b/>
                <w:bCs/>
                <w:sz w:val="14"/>
                <w:szCs w:val="14"/>
                <w:lang w:val="sr-Cyrl-CS" w:eastAsia="ar-SA"/>
              </w:rPr>
              <w:t>(</w:t>
            </w:r>
            <w:r w:rsidRPr="006024C2">
              <w:rPr>
                <w:rFonts w:ascii="Arial" w:hAnsi="Arial" w:cs="Arial"/>
                <w:bCs/>
                <w:sz w:val="14"/>
                <w:szCs w:val="14"/>
                <w:lang w:val="sr-Cyrl-CS" w:eastAsia="ar-SA"/>
              </w:rPr>
              <w:t>0044 + 0045 + 0046 + 0047+ 0048 +0049 + 0050)</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30.477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32.100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32.008</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105,0</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99,7</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10</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Материјал, резервни делови, алат и ситан инвентар</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30.142</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31.850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31.919</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105,9</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100,2</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11</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Недовршена производња и недовршене услуге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0046</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12</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Готови производи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13</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Роба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0048</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14</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Стална средства намењена продаји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0049</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15</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 Плаћени аванси за залихе и услуге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0050</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335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250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89</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26,6</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35,6</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ПОТРАЖИВАЊА ПО ОСНОВУ ПРОДАЈЕ (0052 + 0053 + 0054 + 0055 + 0056 + 0057 + 0058)</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0051</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15.670</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24.000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35.021</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223,5</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145,9</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200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Купци у земљи - матична и зависна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0052</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60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201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Купци у иностранству - матична и зависна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0053</w:t>
            </w:r>
          </w:p>
        </w:tc>
        <w:tc>
          <w:tcPr>
            <w:tcW w:w="102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c>
          <w:tcPr>
            <w:tcW w:w="605" w:type="dxa"/>
            <w:vAlign w:val="bottom"/>
          </w:tcPr>
          <w:p w:rsidR="00E50B18" w:rsidRPr="006024C2" w:rsidRDefault="00E50B18" w:rsidP="00E50B18">
            <w:pPr>
              <w:jc w:val="right"/>
              <w:rPr>
                <w:rFonts w:ascii="Arial" w:hAnsi="Arial" w:cs="Arial"/>
                <w:b/>
                <w:bCs/>
                <w:sz w:val="14"/>
                <w:szCs w:val="14"/>
              </w:rPr>
            </w:pPr>
            <w:r w:rsidRPr="006024C2">
              <w:rPr>
                <w:rFonts w:ascii="Arial" w:hAnsi="Arial" w:cs="Arial"/>
                <w:b/>
                <w:bCs/>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202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Купци у земљи - остала повезана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0054</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203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Купци у иностранству - остала повезана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204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Купци у земљи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0056</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15.670</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24.000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35.021</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223,5</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145,9</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205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 Купци у иностранству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0057</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206 и део 209</w:t>
            </w:r>
          </w:p>
        </w:tc>
        <w:tc>
          <w:tcPr>
            <w:tcW w:w="3829" w:type="dxa"/>
            <w:vAlign w:val="center"/>
          </w:tcPr>
          <w:p w:rsidR="00E50B18" w:rsidRPr="006024C2" w:rsidRDefault="00E50B18" w:rsidP="00393610">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7. Остала потраживања по основу продаје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0058</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21</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ПОТРАЖИВАЊА ИЗ СПЕЦИФИЧНИХ ПОСЛОВА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0059</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995</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3.135</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315,1</w:t>
            </w:r>
          </w:p>
        </w:tc>
        <w:tc>
          <w:tcPr>
            <w:tcW w:w="605" w:type="dxa"/>
            <w:vAlign w:val="bottom"/>
          </w:tcPr>
          <w:p w:rsidR="00E50B18" w:rsidRPr="006024C2" w:rsidRDefault="00E50B18" w:rsidP="00E50B18">
            <w:pPr>
              <w:jc w:val="right"/>
              <w:rPr>
                <w:rFonts w:ascii="Arial" w:hAnsi="Arial" w:cs="Arial"/>
                <w:sz w:val="14"/>
                <w:szCs w:val="14"/>
              </w:rPr>
            </w:pPr>
          </w:p>
        </w:tc>
      </w:tr>
      <w:tr w:rsidR="00E50B18" w:rsidRPr="006024C2" w:rsidTr="00E50B18">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22</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ДРУГА ПОТРАЖИВАЊА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0060</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473</w:t>
            </w:r>
          </w:p>
        </w:tc>
        <w:tc>
          <w:tcPr>
            <w:tcW w:w="102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300</w:t>
            </w:r>
          </w:p>
        </w:tc>
        <w:tc>
          <w:tcPr>
            <w:tcW w:w="102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1.157</w:t>
            </w:r>
          </w:p>
        </w:tc>
        <w:tc>
          <w:tcPr>
            <w:tcW w:w="604"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244,6</w:t>
            </w:r>
          </w:p>
        </w:tc>
        <w:tc>
          <w:tcPr>
            <w:tcW w:w="605" w:type="dxa"/>
            <w:vAlign w:val="bottom"/>
          </w:tcPr>
          <w:p w:rsidR="00E50B18" w:rsidRPr="006024C2" w:rsidRDefault="00E50B18" w:rsidP="00E50B18">
            <w:pPr>
              <w:jc w:val="right"/>
              <w:rPr>
                <w:rFonts w:ascii="Arial" w:hAnsi="Arial" w:cs="Arial"/>
                <w:sz w:val="14"/>
                <w:szCs w:val="14"/>
              </w:rPr>
            </w:pPr>
            <w:r w:rsidRPr="006024C2">
              <w:rPr>
                <w:rFonts w:ascii="Arial" w:hAnsi="Arial" w:cs="Arial"/>
                <w:sz w:val="14"/>
                <w:szCs w:val="14"/>
              </w:rPr>
              <w:t>385,7</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236</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 </w:t>
            </w:r>
            <w:r w:rsidRPr="006024C2">
              <w:rPr>
                <w:rFonts w:ascii="Arial" w:hAnsi="Arial" w:cs="Arial"/>
                <w:bCs/>
                <w:sz w:val="14"/>
                <w:szCs w:val="14"/>
                <w:lang w:val="sr-Cyrl-CS" w:eastAsia="ar-SA"/>
              </w:rPr>
              <w:t>ФИНАНСИЈСКА СРЕДСТВА КОЈА СЕ ВРЕДНУЈУ ПО ФЕР ВРЕДНОСТИ КРОЗ БИЛАНС УСПЕХА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0061</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 осим 236 и 237</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 </w:t>
            </w:r>
            <w:r w:rsidRPr="006024C2">
              <w:rPr>
                <w:rFonts w:ascii="Arial" w:hAnsi="Arial" w:cs="Arial"/>
                <w:bCs/>
                <w:sz w:val="14"/>
                <w:szCs w:val="14"/>
                <w:lang w:val="sr-Cyrl-CS" w:eastAsia="ar-SA"/>
              </w:rPr>
              <w:t>КРАТКОРОЧНИ ФИНАНСИЈСКИ ПЛАСМАНИ (0063 + 0064 + 0065 + 0066 + 0067)</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0062</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2.466</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2.650</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2.448</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99,3</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92,4</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230  и део 239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Краткорочни кредити и пласмани  - матична и зависна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0063</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231  и део 239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Краткорочни кредити и пласмани  - остала повезана правна лица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0064</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232  и део 239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Краткорочни кредити и зајмови у земљи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0065</w:t>
            </w:r>
          </w:p>
        </w:tc>
        <w:tc>
          <w:tcPr>
            <w:tcW w:w="1024"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2.466</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2.650</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2.448</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99,3</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92,4</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2333  и део 239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Краткорочни кредити и зајмови у иностранству</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0066</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234, 235, 238 и део 239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Остали краткорочни финансијски пласмани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0067</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p>
        </w:tc>
        <w:tc>
          <w:tcPr>
            <w:tcW w:w="605" w:type="dxa"/>
            <w:vAlign w:val="bottom"/>
          </w:tcPr>
          <w:p w:rsidR="00E50B18" w:rsidRPr="006024C2" w:rsidRDefault="00E50B18">
            <w:pPr>
              <w:jc w:val="right"/>
              <w:rPr>
                <w:rFonts w:ascii="Arial" w:hAnsi="Arial" w:cs="Arial"/>
                <w:sz w:val="14"/>
                <w:szCs w:val="14"/>
              </w:rPr>
            </w:pP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24</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VII. </w:t>
            </w:r>
            <w:r w:rsidRPr="006024C2">
              <w:rPr>
                <w:rFonts w:ascii="Arial" w:hAnsi="Arial" w:cs="Arial"/>
                <w:bCs/>
                <w:sz w:val="14"/>
                <w:szCs w:val="14"/>
                <w:lang w:val="sr-Cyrl-CS" w:eastAsia="ar-SA"/>
              </w:rPr>
              <w:t>ГОТОВИНСКИ ЕКВИВАЛЕНТИ И ГОТОВИНА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0068</w:t>
            </w:r>
          </w:p>
        </w:tc>
        <w:tc>
          <w:tcPr>
            <w:tcW w:w="1024"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191.963</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162.820</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163.248</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85,0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100,3</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27</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VIII. </w:t>
            </w:r>
            <w:r w:rsidRPr="006024C2">
              <w:rPr>
                <w:rFonts w:ascii="Arial" w:hAnsi="Arial" w:cs="Arial"/>
                <w:bCs/>
                <w:sz w:val="14"/>
                <w:szCs w:val="14"/>
                <w:lang w:val="sr-Cyrl-CS" w:eastAsia="ar-SA"/>
              </w:rPr>
              <w:t>ПОРЕЗ НА ДОДАТНУ ВРЕДНОСТ</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0069</w:t>
            </w:r>
          </w:p>
        </w:tc>
        <w:tc>
          <w:tcPr>
            <w:tcW w:w="1024"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1.639</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850</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1.334</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81,4</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156,9</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28 осим 288</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IX. </w:t>
            </w:r>
            <w:r w:rsidRPr="006024C2">
              <w:rPr>
                <w:rFonts w:ascii="Arial" w:hAnsi="Arial" w:cs="Arial"/>
                <w:bCs/>
                <w:sz w:val="14"/>
                <w:szCs w:val="14"/>
                <w:lang w:val="sr-Cyrl-CS" w:eastAsia="ar-SA"/>
              </w:rPr>
              <w:t>АКТИВНА ВРЕМЕНСКА РАЗГРАНИЧЕЉА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0070</w:t>
            </w:r>
          </w:p>
        </w:tc>
        <w:tc>
          <w:tcPr>
            <w:tcW w:w="1024"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210</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750</w:t>
            </w:r>
          </w:p>
        </w:tc>
        <w:tc>
          <w:tcPr>
            <w:tcW w:w="1025" w:type="dxa"/>
            <w:vAlign w:val="center"/>
          </w:tcPr>
          <w:p w:rsidR="00E50B18" w:rsidRPr="006024C2" w:rsidRDefault="00E50B18">
            <w:pPr>
              <w:jc w:val="right"/>
              <w:rPr>
                <w:rFonts w:ascii="Arial" w:hAnsi="Arial" w:cs="Arial"/>
                <w:sz w:val="14"/>
                <w:szCs w:val="14"/>
              </w:rPr>
            </w:pPr>
            <w:r w:rsidRPr="006024C2">
              <w:rPr>
                <w:rFonts w:ascii="Arial" w:hAnsi="Arial" w:cs="Arial"/>
                <w:sz w:val="14"/>
                <w:szCs w:val="14"/>
              </w:rPr>
              <w:t>146</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69,5</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19,5</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p>
        </w:tc>
        <w:tc>
          <w:tcPr>
            <w:tcW w:w="3829" w:type="dxa"/>
            <w:vAlign w:val="center"/>
          </w:tcPr>
          <w:p w:rsidR="00E50B18" w:rsidRPr="006024C2" w:rsidRDefault="00E50B18" w:rsidP="00393610">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Д. УКУПНА АКТИВА = ПОСЛОВНА ИМОВИНА (0001 + 0002 + 0042 + 0043)</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0071</w:t>
            </w:r>
          </w:p>
        </w:tc>
        <w:tc>
          <w:tcPr>
            <w:tcW w:w="1024"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4.127.321</w:t>
            </w:r>
          </w:p>
        </w:tc>
        <w:tc>
          <w:tcPr>
            <w:tcW w:w="1024"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4.316.349</w:t>
            </w:r>
          </w:p>
        </w:tc>
        <w:tc>
          <w:tcPr>
            <w:tcW w:w="1025"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4.304.334</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104,3</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99,7</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88</w:t>
            </w:r>
          </w:p>
        </w:tc>
        <w:tc>
          <w:tcPr>
            <w:tcW w:w="3829" w:type="dxa"/>
            <w:vAlign w:val="center"/>
          </w:tcPr>
          <w:p w:rsidR="00393610" w:rsidRPr="006024C2" w:rsidRDefault="00393610" w:rsidP="00393610">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Ђ. ВАНБИЛАНСНА АКТИВА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0072</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p>
        </w:tc>
        <w:tc>
          <w:tcPr>
            <w:tcW w:w="3829" w:type="dxa"/>
            <w:vAlign w:val="center"/>
          </w:tcPr>
          <w:p w:rsidR="00393610" w:rsidRPr="006024C2" w:rsidRDefault="00393610" w:rsidP="00393610">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ПАСИВА</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p>
        </w:tc>
        <w:tc>
          <w:tcPr>
            <w:tcW w:w="3829" w:type="dxa"/>
            <w:vAlign w:val="center"/>
          </w:tcPr>
          <w:p w:rsidR="00E50B18" w:rsidRPr="006024C2" w:rsidRDefault="00E50B18" w:rsidP="00393610">
            <w:pPr>
              <w:tabs>
                <w:tab w:val="left" w:pos="710"/>
              </w:tabs>
              <w:ind w:right="-108"/>
              <w:rPr>
                <w:rFonts w:ascii="Arial" w:hAnsi="Arial" w:cs="Arial"/>
                <w:b/>
                <w:bCs/>
                <w:sz w:val="14"/>
                <w:szCs w:val="14"/>
                <w:lang w:eastAsia="ar-SA"/>
              </w:rPr>
            </w:pPr>
            <w:r w:rsidRPr="006024C2">
              <w:rPr>
                <w:rFonts w:ascii="Arial" w:hAnsi="Arial" w:cs="Arial"/>
                <w:b/>
                <w:bCs/>
                <w:sz w:val="14"/>
                <w:szCs w:val="14"/>
                <w:lang w:val="sr-Cyrl-CS" w:eastAsia="ar-SA"/>
              </w:rPr>
              <w:t>А. КАПИТАЛ (0402 + 0411 + 0412 + 0413 + 0414+ 0415 +0416+0417+0420+0421)</w:t>
            </w:r>
            <w:r w:rsidRPr="006024C2">
              <w:rPr>
                <w:rFonts w:ascii="Arial" w:hAnsi="Arial" w:cs="Arial"/>
                <w:b/>
                <w:bCs/>
                <w:sz w:val="14"/>
                <w:szCs w:val="14"/>
                <w:u w:val="single"/>
                <w:lang w:eastAsia="ar-SA"/>
              </w:rPr>
              <w:t>&gt;</w:t>
            </w:r>
            <w:r w:rsidRPr="006024C2">
              <w:rPr>
                <w:rFonts w:ascii="Arial" w:hAnsi="Arial" w:cs="Arial"/>
                <w:b/>
                <w:bCs/>
                <w:sz w:val="14"/>
                <w:szCs w:val="14"/>
                <w:lang w:eastAsia="ar-SA"/>
              </w:rPr>
              <w:t xml:space="preserve"> 0 = (0071 - 0424 -0441 - 0442)</w:t>
            </w:r>
          </w:p>
        </w:tc>
        <w:tc>
          <w:tcPr>
            <w:tcW w:w="707" w:type="dxa"/>
            <w:vAlign w:val="center"/>
          </w:tcPr>
          <w:p w:rsidR="00E50B18" w:rsidRPr="006024C2" w:rsidRDefault="00E50B18" w:rsidP="00393610">
            <w:pPr>
              <w:tabs>
                <w:tab w:val="left" w:pos="710"/>
              </w:tabs>
              <w:jc w:val="center"/>
              <w:rPr>
                <w:rFonts w:ascii="Arial" w:hAnsi="Arial" w:cs="Arial"/>
                <w:bCs/>
                <w:sz w:val="12"/>
                <w:szCs w:val="12"/>
                <w:lang w:eastAsia="ar-SA"/>
              </w:rPr>
            </w:pPr>
            <w:r w:rsidRPr="006024C2">
              <w:rPr>
                <w:rFonts w:ascii="Arial" w:hAnsi="Arial" w:cs="Arial"/>
                <w:bCs/>
                <w:sz w:val="12"/>
                <w:szCs w:val="12"/>
                <w:lang w:eastAsia="ar-SA"/>
              </w:rPr>
              <w:t>0401</w:t>
            </w:r>
          </w:p>
        </w:tc>
        <w:tc>
          <w:tcPr>
            <w:tcW w:w="1024"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589.810</w:t>
            </w:r>
          </w:p>
        </w:tc>
        <w:tc>
          <w:tcPr>
            <w:tcW w:w="1024"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442.495</w:t>
            </w:r>
          </w:p>
        </w:tc>
        <w:tc>
          <w:tcPr>
            <w:tcW w:w="1025" w:type="dxa"/>
            <w:vAlign w:val="bottom"/>
          </w:tcPr>
          <w:p w:rsidR="00E50B18" w:rsidRPr="006024C2" w:rsidRDefault="00E50B18">
            <w:pPr>
              <w:jc w:val="right"/>
              <w:rPr>
                <w:rFonts w:ascii="Arial" w:hAnsi="Arial" w:cs="Arial"/>
                <w:b/>
                <w:bCs/>
                <w:sz w:val="14"/>
                <w:szCs w:val="14"/>
              </w:rPr>
            </w:pPr>
            <w:r w:rsidRPr="006024C2">
              <w:rPr>
                <w:rFonts w:ascii="Arial" w:hAnsi="Arial" w:cs="Arial"/>
                <w:b/>
                <w:bCs/>
                <w:sz w:val="14"/>
                <w:szCs w:val="14"/>
              </w:rPr>
              <w:t>585.109</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99,2</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132,2</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eastAsia="ar-SA"/>
              </w:rPr>
            </w:pPr>
            <w:r w:rsidRPr="006024C2">
              <w:rPr>
                <w:rFonts w:ascii="Arial" w:hAnsi="Arial" w:cs="Arial"/>
                <w:bCs/>
                <w:sz w:val="12"/>
                <w:szCs w:val="12"/>
                <w:lang w:eastAsia="ar-SA"/>
              </w:rPr>
              <w:t>30</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ОСНОВНИ КАПИТАЛ (0403 + 0404 + 0405 + 0406 + 0407 + 0408 + 0409 + 0410)</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0402</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469.487</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469.487</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469.497</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300</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Акцијски капитал</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0403</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301</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Удели друштва са ограниченом одговорношћу</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0404</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302</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Улози</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0405</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303</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Државни капитал</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0406</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469.487</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469.487</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469.497</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100,0</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304</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Друштвени капитал</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0407</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305</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6. Задружни удели</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0408</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306</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7. Емисиона премија</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0409</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309</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8, Остали основни капитал</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0410</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31</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УПИСАНИ А НЕУПЛАЋЕНИ КАПИТАЛ</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0411</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047 и 237</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ОТКУПЉЕНЕ СОПСТВЕНЕ АКЦИЈЕ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0412</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r>
      <w:tr w:rsidR="00E50B18" w:rsidRPr="006024C2" w:rsidTr="00393610">
        <w:tc>
          <w:tcPr>
            <w:tcW w:w="959"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32</w:t>
            </w:r>
          </w:p>
        </w:tc>
        <w:tc>
          <w:tcPr>
            <w:tcW w:w="3829" w:type="dxa"/>
            <w:vAlign w:val="center"/>
          </w:tcPr>
          <w:p w:rsidR="00E50B18" w:rsidRPr="006024C2" w:rsidRDefault="00E50B18"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РЕЗЕРВЕ</w:t>
            </w:r>
          </w:p>
        </w:tc>
        <w:tc>
          <w:tcPr>
            <w:tcW w:w="707" w:type="dxa"/>
            <w:vAlign w:val="center"/>
          </w:tcPr>
          <w:p w:rsidR="00E50B18" w:rsidRPr="006024C2" w:rsidRDefault="00E50B18"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0413</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1024"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839</w:t>
            </w:r>
          </w:p>
        </w:tc>
        <w:tc>
          <w:tcPr>
            <w:tcW w:w="102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 </w:t>
            </w:r>
          </w:p>
        </w:tc>
        <w:tc>
          <w:tcPr>
            <w:tcW w:w="604" w:type="dxa"/>
            <w:vAlign w:val="bottom"/>
          </w:tcPr>
          <w:p w:rsidR="00E50B18" w:rsidRPr="006024C2" w:rsidRDefault="00E50B18">
            <w:pPr>
              <w:jc w:val="right"/>
              <w:rPr>
                <w:rFonts w:ascii="Arial" w:hAnsi="Arial" w:cs="Arial"/>
                <w:sz w:val="14"/>
                <w:szCs w:val="14"/>
              </w:rPr>
            </w:pPr>
          </w:p>
        </w:tc>
        <w:tc>
          <w:tcPr>
            <w:tcW w:w="605" w:type="dxa"/>
            <w:vAlign w:val="bottom"/>
          </w:tcPr>
          <w:p w:rsidR="00E50B18" w:rsidRPr="006024C2" w:rsidRDefault="00E50B18">
            <w:pPr>
              <w:jc w:val="right"/>
              <w:rPr>
                <w:rFonts w:ascii="Arial" w:hAnsi="Arial" w:cs="Arial"/>
                <w:sz w:val="14"/>
                <w:szCs w:val="14"/>
              </w:rPr>
            </w:pPr>
            <w:r w:rsidRPr="006024C2">
              <w:rPr>
                <w:rFonts w:ascii="Arial" w:hAnsi="Arial" w:cs="Arial"/>
                <w:sz w:val="14"/>
                <w:szCs w:val="14"/>
              </w:rPr>
              <w:t>0,0</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330</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 </w:t>
            </w:r>
            <w:r w:rsidRPr="006024C2">
              <w:rPr>
                <w:rFonts w:ascii="Arial" w:hAnsi="Arial" w:cs="Arial"/>
                <w:bCs/>
                <w:sz w:val="14"/>
                <w:szCs w:val="14"/>
                <w:lang w:val="sr-Cyrl-CS" w:eastAsia="ar-SA"/>
              </w:rPr>
              <w:t>РЕВАЛОРИЗАЦИОНЕ РЕЗЕРВЕ ПО ОСНОВУ РЕВАЛОРИЗАЦИЈЕ НЕМАТЕРИЈАЛНЕ ИМОВИНЕ, НЕКРЕТНИНА ПОСТРОЈЕЊА  И ОПРЕМЕ</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0414</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33 осим 330</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 </w:t>
            </w:r>
            <w:r w:rsidRPr="006024C2">
              <w:rPr>
                <w:rFonts w:ascii="Arial" w:hAnsi="Arial" w:cs="Arial"/>
                <w:bCs/>
                <w:sz w:val="14"/>
                <w:szCs w:val="14"/>
                <w:lang w:val="sr-Cyrl-CS" w:eastAsia="ar-SA"/>
              </w:rPr>
              <w:t>НЕРЕАЛИЗОВАНИ ДОБИЦИ ПО ОСНОВУ ХАРТИЈА ОД ВРЕДНОСТИ И ДРУГИХ КОМПОНЕ</w:t>
            </w:r>
          </w:p>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НТИ ОСТАЛОГ СВЕОБУХВАТНОГ РЕЗУЛТАТА (потражна салда рачуна групе 33 осим 330)</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0415</w:t>
            </w:r>
          </w:p>
        </w:tc>
        <w:tc>
          <w:tcPr>
            <w:tcW w:w="1024" w:type="dxa"/>
            <w:vAlign w:val="bottom"/>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1025" w:type="dxa"/>
            <w:vAlign w:val="bottom"/>
          </w:tcPr>
          <w:p w:rsidR="00393610" w:rsidRPr="006024C2" w:rsidRDefault="00393610" w:rsidP="00393610">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c>
          <w:tcPr>
            <w:tcW w:w="605" w:type="dxa"/>
            <w:vAlign w:val="bottom"/>
          </w:tcPr>
          <w:p w:rsidR="00393610" w:rsidRPr="006024C2" w:rsidRDefault="00393610" w:rsidP="00393610">
            <w:pPr>
              <w:jc w:val="right"/>
              <w:rPr>
                <w:rFonts w:ascii="Arial" w:hAnsi="Arial" w:cs="Arial"/>
                <w:sz w:val="14"/>
                <w:szCs w:val="14"/>
              </w:rPr>
            </w:pPr>
            <w:r w:rsidRPr="006024C2">
              <w:rPr>
                <w:rFonts w:ascii="Arial" w:hAnsi="Arial" w:cs="Arial"/>
                <w:sz w:val="14"/>
                <w:szCs w:val="14"/>
              </w:rPr>
              <w:t> </w:t>
            </w:r>
          </w:p>
        </w:tc>
      </w:tr>
      <w:tr w:rsidR="00393610" w:rsidRPr="006024C2" w:rsidTr="00393610">
        <w:tc>
          <w:tcPr>
            <w:tcW w:w="959"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33 осим 330</w:t>
            </w:r>
          </w:p>
        </w:tc>
        <w:tc>
          <w:tcPr>
            <w:tcW w:w="3829" w:type="dxa"/>
            <w:vAlign w:val="center"/>
          </w:tcPr>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VII. </w:t>
            </w:r>
            <w:r w:rsidRPr="006024C2">
              <w:rPr>
                <w:rFonts w:ascii="Arial" w:hAnsi="Arial" w:cs="Arial"/>
                <w:bCs/>
                <w:sz w:val="14"/>
                <w:szCs w:val="14"/>
                <w:lang w:val="sr-Cyrl-CS" w:eastAsia="ar-SA"/>
              </w:rPr>
              <w:t>НЕРЕАЛИЗОВАНИ ГУБИЦИ ПО ОСНОВУ ХАРТИЈА ОД ВРЕДНОСТИ И И ДРУГИХ КОМПОНЕ</w:t>
            </w:r>
          </w:p>
          <w:p w:rsidR="00393610" w:rsidRPr="006024C2" w:rsidRDefault="00393610"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НТИ ОСТАЛОГ СВЕОБУХВАТНОГ РЕЗУЛТАТА (ДУГОВНА САЛДА РАЧУНА ГРУПЕ 33 ОСИМ 330)</w:t>
            </w:r>
          </w:p>
        </w:tc>
        <w:tc>
          <w:tcPr>
            <w:tcW w:w="707" w:type="dxa"/>
            <w:vAlign w:val="center"/>
          </w:tcPr>
          <w:p w:rsidR="00393610" w:rsidRPr="006024C2" w:rsidRDefault="00393610"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0416</w:t>
            </w:r>
          </w:p>
        </w:tc>
        <w:tc>
          <w:tcPr>
            <w:tcW w:w="1024" w:type="dxa"/>
            <w:vAlign w:val="bottom"/>
          </w:tcPr>
          <w:p w:rsidR="00393610" w:rsidRPr="006024C2" w:rsidRDefault="001457F9" w:rsidP="00393610">
            <w:pPr>
              <w:jc w:val="right"/>
              <w:rPr>
                <w:rFonts w:ascii="Arial" w:hAnsi="Arial" w:cs="Arial"/>
                <w:bCs/>
                <w:sz w:val="14"/>
                <w:szCs w:val="14"/>
              </w:rPr>
            </w:pPr>
            <w:r w:rsidRPr="006024C2">
              <w:rPr>
                <w:rFonts w:ascii="Arial" w:hAnsi="Arial" w:cs="Arial"/>
                <w:bCs/>
                <w:sz w:val="14"/>
                <w:szCs w:val="14"/>
              </w:rPr>
              <w:t>211</w:t>
            </w:r>
          </w:p>
        </w:tc>
        <w:tc>
          <w:tcPr>
            <w:tcW w:w="1024" w:type="dxa"/>
            <w:vAlign w:val="bottom"/>
          </w:tcPr>
          <w:p w:rsidR="00393610" w:rsidRPr="006024C2" w:rsidRDefault="00393610" w:rsidP="00393610">
            <w:pPr>
              <w:jc w:val="right"/>
              <w:rPr>
                <w:rFonts w:ascii="Arial" w:hAnsi="Arial" w:cs="Arial"/>
                <w:sz w:val="14"/>
                <w:szCs w:val="14"/>
              </w:rPr>
            </w:pPr>
          </w:p>
        </w:tc>
        <w:tc>
          <w:tcPr>
            <w:tcW w:w="1025" w:type="dxa"/>
            <w:vAlign w:val="bottom"/>
          </w:tcPr>
          <w:p w:rsidR="00393610" w:rsidRPr="006024C2" w:rsidRDefault="001457F9" w:rsidP="00393610">
            <w:pPr>
              <w:jc w:val="right"/>
              <w:rPr>
                <w:rFonts w:ascii="Arial" w:hAnsi="Arial" w:cs="Arial"/>
                <w:bCs/>
                <w:sz w:val="14"/>
                <w:szCs w:val="14"/>
              </w:rPr>
            </w:pPr>
            <w:r w:rsidRPr="006024C2">
              <w:rPr>
                <w:rFonts w:ascii="Arial" w:hAnsi="Arial" w:cs="Arial"/>
                <w:bCs/>
                <w:sz w:val="14"/>
                <w:szCs w:val="14"/>
              </w:rPr>
              <w:t>211</w:t>
            </w:r>
          </w:p>
        </w:tc>
        <w:tc>
          <w:tcPr>
            <w:tcW w:w="604" w:type="dxa"/>
            <w:vAlign w:val="bottom"/>
          </w:tcPr>
          <w:p w:rsidR="00393610" w:rsidRPr="006024C2" w:rsidRDefault="00393610" w:rsidP="00393610">
            <w:pPr>
              <w:jc w:val="right"/>
              <w:rPr>
                <w:rFonts w:ascii="Arial" w:hAnsi="Arial" w:cs="Arial"/>
                <w:sz w:val="14"/>
                <w:szCs w:val="14"/>
              </w:rPr>
            </w:pPr>
          </w:p>
        </w:tc>
        <w:tc>
          <w:tcPr>
            <w:tcW w:w="605" w:type="dxa"/>
            <w:vAlign w:val="bottom"/>
          </w:tcPr>
          <w:p w:rsidR="00393610" w:rsidRPr="006024C2" w:rsidRDefault="00393610" w:rsidP="00393610">
            <w:pPr>
              <w:jc w:val="right"/>
              <w:rPr>
                <w:rFonts w:ascii="Arial" w:hAnsi="Arial" w:cs="Arial"/>
                <w:sz w:val="14"/>
                <w:szCs w:val="14"/>
              </w:rPr>
            </w:pP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34</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VIII. </w:t>
            </w:r>
            <w:r w:rsidRPr="006024C2">
              <w:rPr>
                <w:rFonts w:ascii="Arial" w:hAnsi="Arial" w:cs="Arial"/>
                <w:bCs/>
                <w:sz w:val="14"/>
                <w:szCs w:val="14"/>
                <w:lang w:val="sr-Cyrl-CS" w:eastAsia="ar-SA"/>
              </w:rPr>
              <w:t>НЕРАСПОРЕЂЕНИ ДОБИТАК (0418 + 0419)</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0417</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169.700</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3.400</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148.948</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87,8</w:t>
            </w:r>
          </w:p>
        </w:tc>
        <w:tc>
          <w:tcPr>
            <w:tcW w:w="605" w:type="dxa"/>
            <w:vAlign w:val="bottom"/>
          </w:tcPr>
          <w:p w:rsidR="001457F9" w:rsidRPr="006024C2" w:rsidRDefault="001457F9" w:rsidP="001457F9">
            <w:pPr>
              <w:ind w:hanging="100"/>
              <w:jc w:val="right"/>
              <w:rPr>
                <w:rFonts w:ascii="Arial" w:hAnsi="Arial" w:cs="Arial"/>
                <w:sz w:val="14"/>
                <w:szCs w:val="14"/>
              </w:rPr>
            </w:pPr>
            <w:r w:rsidRPr="006024C2">
              <w:rPr>
                <w:rFonts w:ascii="Arial" w:hAnsi="Arial" w:cs="Arial"/>
                <w:sz w:val="14"/>
                <w:szCs w:val="14"/>
              </w:rPr>
              <w:t>4.380,8</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340</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Нераспоређени добитак ранијих година</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0418</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169.700</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148.948</w:t>
            </w:r>
          </w:p>
        </w:tc>
        <w:tc>
          <w:tcPr>
            <w:tcW w:w="60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341</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Добитак текуће године</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0419</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3.400</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604" w:type="dxa"/>
            <w:vAlign w:val="bottom"/>
          </w:tcPr>
          <w:p w:rsidR="001457F9" w:rsidRPr="006024C2" w:rsidRDefault="001457F9">
            <w:pPr>
              <w:jc w:val="right"/>
              <w:rPr>
                <w:rFonts w:ascii="Arial" w:hAnsi="Arial" w:cs="Arial"/>
                <w:sz w:val="14"/>
                <w:szCs w:val="14"/>
              </w:rPr>
            </w:pP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0,0</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34</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IX. </w:t>
            </w:r>
            <w:r w:rsidRPr="006024C2">
              <w:rPr>
                <w:rFonts w:ascii="Arial" w:hAnsi="Arial" w:cs="Arial"/>
                <w:bCs/>
                <w:sz w:val="14"/>
                <w:szCs w:val="14"/>
                <w:lang w:val="sr-Cyrl-CS" w:eastAsia="ar-SA"/>
              </w:rPr>
              <w:t>УЧЕШЋЕ БЕЗ ПРАВА КОНТРОЛЕ</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0420</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35</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X. </w:t>
            </w:r>
            <w:r w:rsidRPr="006024C2">
              <w:rPr>
                <w:rFonts w:ascii="Arial" w:hAnsi="Arial" w:cs="Arial"/>
                <w:bCs/>
                <w:sz w:val="14"/>
                <w:szCs w:val="14"/>
                <w:lang w:val="sr-Cyrl-CS" w:eastAsia="ar-SA"/>
              </w:rPr>
              <w:t>ГУБИТАК (0422 + 0423)</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0421</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49.166</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31.231</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33.125</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67,4</w:t>
            </w:r>
          </w:p>
        </w:tc>
        <w:tc>
          <w:tcPr>
            <w:tcW w:w="605" w:type="dxa"/>
            <w:vAlign w:val="bottom"/>
          </w:tcPr>
          <w:p w:rsidR="001457F9" w:rsidRPr="006024C2" w:rsidRDefault="001457F9" w:rsidP="001457F9">
            <w:pPr>
              <w:ind w:hanging="100"/>
              <w:jc w:val="right"/>
              <w:rPr>
                <w:rFonts w:ascii="Arial" w:hAnsi="Arial" w:cs="Arial"/>
                <w:sz w:val="14"/>
                <w:szCs w:val="14"/>
              </w:rPr>
            </w:pPr>
            <w:r w:rsidRPr="006024C2">
              <w:rPr>
                <w:rFonts w:ascii="Arial" w:hAnsi="Arial" w:cs="Arial"/>
                <w:sz w:val="14"/>
                <w:szCs w:val="14"/>
              </w:rPr>
              <w:t>106,1</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350</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Губитак ранијих година</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0422</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49.166</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31.231</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28.414</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57,8</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91,0</w:t>
            </w: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351</w:t>
            </w:r>
          </w:p>
        </w:tc>
        <w:tc>
          <w:tcPr>
            <w:tcW w:w="3829" w:type="dxa"/>
            <w:vAlign w:val="center"/>
          </w:tcPr>
          <w:p w:rsidR="001457F9" w:rsidRPr="006024C2" w:rsidRDefault="001457F9" w:rsidP="00393610">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Губитак текуће године</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0423</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4.711</w:t>
            </w:r>
          </w:p>
        </w:tc>
        <w:tc>
          <w:tcPr>
            <w:tcW w:w="604" w:type="dxa"/>
            <w:vAlign w:val="bottom"/>
          </w:tcPr>
          <w:p w:rsidR="001457F9" w:rsidRPr="006024C2" w:rsidRDefault="001457F9">
            <w:pPr>
              <w:jc w:val="right"/>
              <w:rPr>
                <w:rFonts w:ascii="Arial" w:hAnsi="Arial" w:cs="Arial"/>
                <w:sz w:val="14"/>
                <w:szCs w:val="14"/>
              </w:rPr>
            </w:pPr>
          </w:p>
        </w:tc>
        <w:tc>
          <w:tcPr>
            <w:tcW w:w="605" w:type="dxa"/>
            <w:vAlign w:val="bottom"/>
          </w:tcPr>
          <w:p w:rsidR="001457F9" w:rsidRPr="006024C2" w:rsidRDefault="001457F9">
            <w:pPr>
              <w:jc w:val="right"/>
              <w:rPr>
                <w:rFonts w:ascii="Arial" w:hAnsi="Arial" w:cs="Arial"/>
                <w:sz w:val="14"/>
                <w:szCs w:val="14"/>
              </w:rPr>
            </w:pPr>
          </w:p>
        </w:tc>
      </w:tr>
      <w:tr w:rsidR="001457F9" w:rsidRPr="006024C2" w:rsidTr="00393610">
        <w:tc>
          <w:tcPr>
            <w:tcW w:w="959" w:type="dxa"/>
            <w:vAlign w:val="center"/>
          </w:tcPr>
          <w:p w:rsidR="001457F9" w:rsidRPr="006024C2" w:rsidRDefault="001457F9" w:rsidP="00393610">
            <w:pPr>
              <w:tabs>
                <w:tab w:val="left" w:pos="710"/>
              </w:tabs>
              <w:jc w:val="center"/>
              <w:rPr>
                <w:rFonts w:ascii="Arial" w:hAnsi="Arial" w:cs="Arial"/>
                <w:b/>
                <w:bCs/>
                <w:sz w:val="12"/>
                <w:szCs w:val="12"/>
                <w:lang w:val="sr-Cyrl-CS" w:eastAsia="ar-SA"/>
              </w:rPr>
            </w:pPr>
          </w:p>
        </w:tc>
        <w:tc>
          <w:tcPr>
            <w:tcW w:w="3829" w:type="dxa"/>
            <w:vAlign w:val="center"/>
          </w:tcPr>
          <w:p w:rsidR="001457F9" w:rsidRPr="006024C2" w:rsidRDefault="001457F9" w:rsidP="00393610">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 xml:space="preserve">Б. ДУГОРОЧНА РЕЗЕРВИСАЊА И ОБАВЕЗЕ </w:t>
            </w:r>
          </w:p>
          <w:p w:rsidR="001457F9" w:rsidRPr="006024C2" w:rsidRDefault="001457F9" w:rsidP="00393610">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(0425 + 0432)</w:t>
            </w:r>
          </w:p>
        </w:tc>
        <w:tc>
          <w:tcPr>
            <w:tcW w:w="707" w:type="dxa"/>
            <w:vAlign w:val="center"/>
          </w:tcPr>
          <w:p w:rsidR="001457F9" w:rsidRPr="006024C2" w:rsidRDefault="001457F9" w:rsidP="00393610">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0424</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8.764</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8.757</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11.488</w:t>
            </w:r>
          </w:p>
        </w:tc>
        <w:tc>
          <w:tcPr>
            <w:tcW w:w="604" w:type="dxa"/>
            <w:vAlign w:val="bottom"/>
          </w:tcPr>
          <w:p w:rsidR="001457F9" w:rsidRPr="006024C2" w:rsidRDefault="001457F9" w:rsidP="001457F9">
            <w:pPr>
              <w:ind w:hanging="63"/>
              <w:jc w:val="right"/>
              <w:rPr>
                <w:rFonts w:ascii="Arial" w:hAnsi="Arial" w:cs="Arial"/>
                <w:sz w:val="14"/>
                <w:szCs w:val="14"/>
              </w:rPr>
            </w:pPr>
            <w:r w:rsidRPr="006024C2">
              <w:rPr>
                <w:rFonts w:ascii="Arial" w:hAnsi="Arial" w:cs="Arial"/>
                <w:sz w:val="14"/>
                <w:szCs w:val="14"/>
              </w:rPr>
              <w:t>131,1</w:t>
            </w:r>
          </w:p>
        </w:tc>
        <w:tc>
          <w:tcPr>
            <w:tcW w:w="605" w:type="dxa"/>
            <w:vAlign w:val="bottom"/>
          </w:tcPr>
          <w:p w:rsidR="001457F9" w:rsidRPr="006024C2" w:rsidRDefault="001457F9" w:rsidP="001457F9">
            <w:pPr>
              <w:ind w:hanging="100"/>
              <w:jc w:val="right"/>
              <w:rPr>
                <w:rFonts w:ascii="Arial" w:hAnsi="Arial" w:cs="Arial"/>
                <w:sz w:val="14"/>
                <w:szCs w:val="14"/>
              </w:rPr>
            </w:pPr>
            <w:r w:rsidRPr="006024C2">
              <w:rPr>
                <w:rFonts w:ascii="Arial" w:hAnsi="Arial" w:cs="Arial"/>
                <w:sz w:val="14"/>
                <w:szCs w:val="14"/>
              </w:rPr>
              <w:t>131,2</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 xml:space="preserve">ДУГОРОЧНА РЕЗЕРВИСАЊА  </w:t>
            </w:r>
          </w:p>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(0426 + 0424 + 0428 + 0429 + 0430 + 0431)</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0425</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8.764</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8.757</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11.488</w:t>
            </w:r>
          </w:p>
        </w:tc>
        <w:tc>
          <w:tcPr>
            <w:tcW w:w="604" w:type="dxa"/>
            <w:vAlign w:val="bottom"/>
          </w:tcPr>
          <w:p w:rsidR="001457F9" w:rsidRPr="006024C2" w:rsidRDefault="001457F9" w:rsidP="001457F9">
            <w:pPr>
              <w:ind w:hanging="63"/>
              <w:jc w:val="right"/>
              <w:rPr>
                <w:rFonts w:ascii="Arial" w:hAnsi="Arial" w:cs="Arial"/>
                <w:sz w:val="14"/>
                <w:szCs w:val="14"/>
              </w:rPr>
            </w:pPr>
            <w:r w:rsidRPr="006024C2">
              <w:rPr>
                <w:rFonts w:ascii="Arial" w:hAnsi="Arial" w:cs="Arial"/>
                <w:sz w:val="14"/>
                <w:szCs w:val="14"/>
              </w:rPr>
              <w:t>131,1</w:t>
            </w:r>
          </w:p>
        </w:tc>
        <w:tc>
          <w:tcPr>
            <w:tcW w:w="605" w:type="dxa"/>
            <w:vAlign w:val="bottom"/>
          </w:tcPr>
          <w:p w:rsidR="001457F9" w:rsidRPr="006024C2" w:rsidRDefault="001457F9" w:rsidP="001457F9">
            <w:pPr>
              <w:ind w:hanging="100"/>
              <w:jc w:val="right"/>
              <w:rPr>
                <w:rFonts w:ascii="Arial" w:hAnsi="Arial" w:cs="Arial"/>
                <w:sz w:val="14"/>
                <w:szCs w:val="14"/>
              </w:rPr>
            </w:pPr>
            <w:r w:rsidRPr="006024C2">
              <w:rPr>
                <w:rFonts w:ascii="Arial" w:hAnsi="Arial" w:cs="Arial"/>
                <w:sz w:val="14"/>
                <w:szCs w:val="14"/>
              </w:rPr>
              <w:t>131,2</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400</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Резервисаља за трошкове у гарантном року</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0426</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jc w:val="right"/>
              <w:rPr>
                <w:rFonts w:ascii="Arial" w:hAnsi="Arial" w:cs="Arial"/>
                <w:sz w:val="14"/>
                <w:szCs w:val="14"/>
              </w:rPr>
            </w:pPr>
          </w:p>
        </w:tc>
        <w:tc>
          <w:tcPr>
            <w:tcW w:w="605" w:type="dxa"/>
            <w:vAlign w:val="bottom"/>
          </w:tcPr>
          <w:p w:rsidR="00693872" w:rsidRPr="006024C2" w:rsidRDefault="00693872" w:rsidP="00DB1F3F">
            <w:pPr>
              <w:jc w:val="right"/>
              <w:rPr>
                <w:rFonts w:ascii="Arial" w:hAnsi="Arial" w:cs="Arial"/>
                <w:sz w:val="14"/>
                <w:szCs w:val="14"/>
              </w:rPr>
            </w:pP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401</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Резервисаља за трошкове обнављања природних богатстава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0427</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jc w:val="right"/>
              <w:rPr>
                <w:rFonts w:ascii="Arial" w:hAnsi="Arial" w:cs="Arial"/>
                <w:sz w:val="14"/>
                <w:szCs w:val="14"/>
              </w:rPr>
            </w:pPr>
          </w:p>
        </w:tc>
        <w:tc>
          <w:tcPr>
            <w:tcW w:w="605" w:type="dxa"/>
            <w:vAlign w:val="bottom"/>
          </w:tcPr>
          <w:p w:rsidR="00693872" w:rsidRPr="006024C2" w:rsidRDefault="00693872" w:rsidP="00DB1F3F">
            <w:pPr>
              <w:jc w:val="right"/>
              <w:rPr>
                <w:rFonts w:ascii="Arial" w:hAnsi="Arial" w:cs="Arial"/>
                <w:sz w:val="14"/>
                <w:szCs w:val="14"/>
              </w:rPr>
            </w:pP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403</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Резервисања за трошкове реструктуирања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0428</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404</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Резервисаља за накнаде и друге бенефиције запослених</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0529</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8.764</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8757</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11.488</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131,1</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131,2</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405</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Резервисања за трошкове судских спорова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0430</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402 и 409</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6. Остала дугорочна резервисања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0431</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ДУГОРОЧНЕ ОБАВЕЗЕ (0433 + 0434 + 0435 + 0436 + 0437 + 0438 + 0439 + 0440)</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0432</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410</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Обавезе које се могу конвертовати у капитал</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0433</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411</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Обавезе према матичним и зависним правним лицима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0434</w:t>
            </w:r>
          </w:p>
        </w:tc>
        <w:tc>
          <w:tcPr>
            <w:tcW w:w="1024" w:type="dxa"/>
            <w:vAlign w:val="bottom"/>
          </w:tcPr>
          <w:p w:rsidR="00693872" w:rsidRPr="006024C2" w:rsidRDefault="00693872" w:rsidP="00DB1F3F">
            <w:pPr>
              <w:jc w:val="right"/>
              <w:rPr>
                <w:rFonts w:ascii="Arial" w:hAnsi="Arial" w:cs="Arial"/>
                <w:sz w:val="15"/>
                <w:szCs w:val="15"/>
              </w:rPr>
            </w:pPr>
          </w:p>
        </w:tc>
        <w:tc>
          <w:tcPr>
            <w:tcW w:w="1024" w:type="dxa"/>
            <w:vAlign w:val="bottom"/>
          </w:tcPr>
          <w:p w:rsidR="00693872" w:rsidRPr="006024C2" w:rsidRDefault="00693872" w:rsidP="00DB1F3F">
            <w:pPr>
              <w:jc w:val="right"/>
              <w:rPr>
                <w:rFonts w:ascii="Arial" w:hAnsi="Arial" w:cs="Arial"/>
                <w:sz w:val="15"/>
                <w:szCs w:val="15"/>
              </w:rPr>
            </w:pPr>
          </w:p>
        </w:tc>
        <w:tc>
          <w:tcPr>
            <w:tcW w:w="1025" w:type="dxa"/>
            <w:vAlign w:val="bottom"/>
          </w:tcPr>
          <w:p w:rsidR="00693872" w:rsidRPr="006024C2" w:rsidRDefault="00693872" w:rsidP="00DB1F3F">
            <w:pPr>
              <w:jc w:val="right"/>
              <w:rPr>
                <w:rFonts w:ascii="Arial" w:hAnsi="Arial" w:cs="Arial"/>
                <w:sz w:val="15"/>
                <w:szCs w:val="15"/>
              </w:rPr>
            </w:pP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412</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Обавезе према осталим повезаним правним лицима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0435</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413</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Обавезе по емитованим хартијама од вредности у периоду дужем од годину дана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0436</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414</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Дугорочни кредити и зајмови у земљи</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0437</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415</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6. Дугорочни кредити и зајмови у инострансзву</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0438</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416</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7. Обавезе по основу финансијског лизинга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0439</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419</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8. Остале дугорочне обавезе</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0440</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498</w:t>
            </w:r>
          </w:p>
        </w:tc>
        <w:tc>
          <w:tcPr>
            <w:tcW w:w="3829" w:type="dxa"/>
            <w:vAlign w:val="center"/>
          </w:tcPr>
          <w:p w:rsidR="00693872" w:rsidRPr="006024C2" w:rsidRDefault="00693872" w:rsidP="00DB1F3F">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В. ОДЛОЖЕНЕ ПОРЕСКЕ ОБАВЕЗЕ</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0441</w:t>
            </w:r>
          </w:p>
        </w:tc>
        <w:tc>
          <w:tcPr>
            <w:tcW w:w="102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4"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05" w:type="dxa"/>
            <w:vAlign w:val="bottom"/>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 до 49 осим498</w:t>
            </w:r>
          </w:p>
        </w:tc>
        <w:tc>
          <w:tcPr>
            <w:tcW w:w="3829" w:type="dxa"/>
            <w:vAlign w:val="center"/>
          </w:tcPr>
          <w:p w:rsidR="001457F9" w:rsidRPr="006024C2" w:rsidRDefault="001457F9" w:rsidP="00DB1F3F">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Г. КРАТКОРОЧНЕ ОБАВЕЗЕ (0443 + 0450 + 0451 + 0459 + 0460 + 0461 + 0462)</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0442</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3.528.747</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3.865.097</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3.707.737</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105,1</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95,9</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КРАТКОРОЧНЕ ФИНАСИЈСКЕ ОБАВЕЗЕ</w:t>
            </w:r>
          </w:p>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(0444 + 0445 + 0446 + 0447 + 0448 + 0449)</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0443</w:t>
            </w:r>
          </w:p>
        </w:tc>
        <w:tc>
          <w:tcPr>
            <w:tcW w:w="1024" w:type="dxa"/>
            <w:vAlign w:val="bottom"/>
          </w:tcPr>
          <w:p w:rsidR="00693872" w:rsidRPr="006024C2" w:rsidRDefault="00693872" w:rsidP="00DB1F3F">
            <w:pPr>
              <w:jc w:val="right"/>
              <w:rPr>
                <w:rFonts w:ascii="Arial" w:hAnsi="Arial" w:cs="Arial"/>
                <w:sz w:val="14"/>
                <w:szCs w:val="14"/>
              </w:rPr>
            </w:pPr>
          </w:p>
        </w:tc>
        <w:tc>
          <w:tcPr>
            <w:tcW w:w="1024" w:type="dxa"/>
            <w:vAlign w:val="bottom"/>
          </w:tcPr>
          <w:p w:rsidR="00693872" w:rsidRPr="006024C2" w:rsidRDefault="00693872" w:rsidP="00DB1F3F">
            <w:pPr>
              <w:jc w:val="right"/>
              <w:rPr>
                <w:rFonts w:ascii="Arial" w:hAnsi="Arial" w:cs="Arial"/>
                <w:sz w:val="14"/>
                <w:szCs w:val="14"/>
              </w:rPr>
            </w:pPr>
          </w:p>
        </w:tc>
        <w:tc>
          <w:tcPr>
            <w:tcW w:w="1025" w:type="dxa"/>
            <w:vAlign w:val="bottom"/>
          </w:tcPr>
          <w:p w:rsidR="00693872" w:rsidRPr="006024C2" w:rsidRDefault="00693872" w:rsidP="00DB1F3F">
            <w:pPr>
              <w:jc w:val="right"/>
              <w:rPr>
                <w:rFonts w:ascii="Arial" w:hAnsi="Arial" w:cs="Arial"/>
                <w:sz w:val="14"/>
                <w:szCs w:val="14"/>
              </w:rPr>
            </w:pP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420</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Краткорочни кредити од матичних и зависних правних лица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0444</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421</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Краткорочни кредити од осталих повезаних павних лица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0445</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422</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Краткорочни кредити и зајмови у земљи</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0446</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423</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Краткорочни кредити и зајмови у иностранству</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0447</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427</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Обавезе по основу сталних средстава и средстава обустављеног пословања намењених продаји</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0448</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424, 425, 426 и 429</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6. Остале краткорочне финансијске обавезе</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0449</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430</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ПРИМЉЕНИ АВАНСИ, ДЕПОЗИТИ И КАУЦИЈЕ</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0450</w:t>
            </w:r>
          </w:p>
        </w:tc>
        <w:tc>
          <w:tcPr>
            <w:tcW w:w="1024"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c>
          <w:tcPr>
            <w:tcW w:w="605" w:type="dxa"/>
            <w:vAlign w:val="bottom"/>
          </w:tcPr>
          <w:p w:rsidR="00693872" w:rsidRPr="006024C2" w:rsidRDefault="00693872" w:rsidP="00DB1F3F">
            <w:pPr>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 осим</w:t>
            </w:r>
          </w:p>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430</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ОБАВЕЗЕ ИЗ ПОСЛОВАЊА (0452 + 0453 + 0454 + 0455 + 0456 + 0457 + 0458)</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0451</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9.274</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11.000</w:t>
            </w:r>
          </w:p>
        </w:tc>
        <w:tc>
          <w:tcPr>
            <w:tcW w:w="102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13.954</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150,5</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126,9</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431</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Добављачи  - матична и зависна правна лица у земљи</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0452</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432</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Добављачи -  матична и зависна правна лица у иностранству</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0453</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433</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3. Добављачи - остала повезана правна лица у земљи</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0464</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434</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4. Добављачи - остала повезана правна лица у иностранству</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0455</w:t>
            </w:r>
          </w:p>
        </w:tc>
        <w:tc>
          <w:tcPr>
            <w:tcW w:w="1024"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bottom"/>
          </w:tcPr>
          <w:p w:rsidR="001457F9" w:rsidRPr="006024C2" w:rsidRDefault="001457F9">
            <w:pPr>
              <w:jc w:val="right"/>
              <w:rPr>
                <w:rFonts w:ascii="Arial" w:hAnsi="Arial" w:cs="Arial"/>
                <w:b/>
                <w:bCs/>
                <w:sz w:val="14"/>
                <w:szCs w:val="14"/>
              </w:rPr>
            </w:pPr>
            <w:r w:rsidRPr="006024C2">
              <w:rPr>
                <w:rFonts w:ascii="Arial" w:hAnsi="Arial" w:cs="Arial"/>
                <w:b/>
                <w:bCs/>
                <w:sz w:val="14"/>
                <w:szCs w:val="14"/>
              </w:rPr>
              <w:t> </w:t>
            </w:r>
          </w:p>
        </w:tc>
        <w:tc>
          <w:tcPr>
            <w:tcW w:w="604"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c>
          <w:tcPr>
            <w:tcW w:w="605" w:type="dxa"/>
            <w:vAlign w:val="bottom"/>
          </w:tcPr>
          <w:p w:rsidR="001457F9" w:rsidRPr="006024C2" w:rsidRDefault="001457F9">
            <w:pPr>
              <w:rPr>
                <w:rFonts w:ascii="Arial" w:hAnsi="Arial" w:cs="Arial"/>
                <w:b/>
                <w:bCs/>
                <w:sz w:val="14"/>
                <w:szCs w:val="14"/>
              </w:rPr>
            </w:pPr>
            <w:r w:rsidRPr="006024C2">
              <w:rPr>
                <w:rFonts w:ascii="Arial" w:hAnsi="Arial" w:cs="Arial"/>
                <w:b/>
                <w:bCs/>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435</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5. Добављачи у земљи</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0456</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9.274</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11.000</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13.954</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150,5</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126,9</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436</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6. Добављачи у иностранству</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0457</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center"/>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0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05"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439</w:t>
            </w:r>
          </w:p>
        </w:tc>
        <w:tc>
          <w:tcPr>
            <w:tcW w:w="3829" w:type="dxa"/>
            <w:vAlign w:val="center"/>
          </w:tcPr>
          <w:p w:rsidR="00693872" w:rsidRPr="006024C2" w:rsidRDefault="00693872"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7. Остале обавезе из пословања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0458</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center"/>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04" w:type="dxa"/>
            <w:vAlign w:val="bottom"/>
          </w:tcPr>
          <w:p w:rsidR="00693872" w:rsidRPr="006024C2" w:rsidRDefault="00693872" w:rsidP="00DB1F3F">
            <w:pPr>
              <w:jc w:val="center"/>
              <w:rPr>
                <w:rFonts w:ascii="Arial" w:hAnsi="Arial" w:cs="Arial"/>
                <w:sz w:val="14"/>
                <w:szCs w:val="14"/>
              </w:rPr>
            </w:pPr>
            <w:r w:rsidRPr="006024C2">
              <w:rPr>
                <w:rFonts w:ascii="Arial" w:hAnsi="Arial" w:cs="Arial"/>
                <w:sz w:val="14"/>
                <w:szCs w:val="14"/>
              </w:rPr>
              <w:t> </w:t>
            </w:r>
          </w:p>
        </w:tc>
        <w:tc>
          <w:tcPr>
            <w:tcW w:w="605" w:type="dxa"/>
            <w:vAlign w:val="bottom"/>
          </w:tcPr>
          <w:p w:rsidR="00693872" w:rsidRPr="006024C2" w:rsidRDefault="00693872" w:rsidP="00DB1F3F">
            <w:pPr>
              <w:jc w:val="center"/>
              <w:rPr>
                <w:rFonts w:ascii="Arial" w:hAnsi="Arial" w:cs="Arial"/>
                <w:sz w:val="14"/>
                <w:szCs w:val="14"/>
              </w:rPr>
            </w:pPr>
            <w:r w:rsidRPr="006024C2">
              <w:rPr>
                <w:rFonts w:ascii="Arial" w:hAnsi="Arial" w:cs="Arial"/>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44,45 и 46</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ОСТАЛЕ КРАТКОРОЧНЕ ОБАВЕЗЕ</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0159</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378</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250</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123</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32,5</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49,2</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47</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 </w:t>
            </w:r>
            <w:r w:rsidRPr="006024C2">
              <w:rPr>
                <w:rFonts w:ascii="Arial" w:hAnsi="Arial" w:cs="Arial"/>
                <w:bCs/>
                <w:sz w:val="14"/>
                <w:szCs w:val="14"/>
                <w:lang w:val="sr-Cyrl-CS" w:eastAsia="ar-SA"/>
              </w:rPr>
              <w:t>ОБАВЕЗЕ ПО ОСНОВУ ПОРЕЗА НА ДОДАТНУ ВРЕДНОСТ</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0460</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4</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 </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3</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75,0</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#DIV/0!</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48</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 </w:t>
            </w:r>
            <w:r w:rsidRPr="006024C2">
              <w:rPr>
                <w:rFonts w:ascii="Arial" w:hAnsi="Arial" w:cs="Arial"/>
                <w:bCs/>
                <w:sz w:val="14"/>
                <w:szCs w:val="14"/>
                <w:lang w:val="sr-Cyrl-CS" w:eastAsia="ar-SA"/>
              </w:rPr>
              <w:t>ОБАВЕЗЕ ЗА ОСТАЛЕ ПОРЕЗЕ, ДОПРИНОСЕ И ДРУГЕ ДАЏБИНЕ</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0461</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98</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50</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1.104</w:t>
            </w:r>
          </w:p>
        </w:tc>
        <w:tc>
          <w:tcPr>
            <w:tcW w:w="604" w:type="dxa"/>
            <w:vAlign w:val="bottom"/>
          </w:tcPr>
          <w:p w:rsidR="001457F9" w:rsidRPr="006024C2" w:rsidRDefault="001457F9" w:rsidP="001457F9">
            <w:pPr>
              <w:ind w:hanging="204"/>
              <w:jc w:val="right"/>
              <w:rPr>
                <w:rFonts w:ascii="Arial" w:hAnsi="Arial" w:cs="Arial"/>
                <w:sz w:val="14"/>
                <w:szCs w:val="14"/>
              </w:rPr>
            </w:pPr>
            <w:r w:rsidRPr="006024C2">
              <w:rPr>
                <w:rFonts w:ascii="Arial" w:hAnsi="Arial" w:cs="Arial"/>
                <w:sz w:val="14"/>
                <w:szCs w:val="14"/>
              </w:rPr>
              <w:t>1.126,5</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2.208,0</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49 осим 498</w:t>
            </w:r>
          </w:p>
        </w:tc>
        <w:tc>
          <w:tcPr>
            <w:tcW w:w="3829" w:type="dxa"/>
            <w:vAlign w:val="center"/>
          </w:tcPr>
          <w:p w:rsidR="001457F9" w:rsidRPr="006024C2" w:rsidRDefault="001457F9" w:rsidP="00DB1F3F">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VII. </w:t>
            </w:r>
            <w:r w:rsidRPr="006024C2">
              <w:rPr>
                <w:rFonts w:ascii="Arial" w:hAnsi="Arial" w:cs="Arial"/>
                <w:bCs/>
                <w:sz w:val="14"/>
                <w:szCs w:val="14"/>
                <w:lang w:val="sr-Cyrl-CS" w:eastAsia="ar-SA"/>
              </w:rPr>
              <w:t>ПАСИВНА ВРЕМЕНСКА РАЗГРАНИЧЕЊА</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0462</w:t>
            </w:r>
          </w:p>
        </w:tc>
        <w:tc>
          <w:tcPr>
            <w:tcW w:w="1024"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3.518.993</w:t>
            </w:r>
          </w:p>
        </w:tc>
        <w:tc>
          <w:tcPr>
            <w:tcW w:w="102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3.853.797</w:t>
            </w:r>
          </w:p>
        </w:tc>
        <w:tc>
          <w:tcPr>
            <w:tcW w:w="1025" w:type="dxa"/>
            <w:vAlign w:val="center"/>
          </w:tcPr>
          <w:p w:rsidR="001457F9" w:rsidRPr="006024C2" w:rsidRDefault="001457F9">
            <w:pPr>
              <w:jc w:val="right"/>
              <w:rPr>
                <w:rFonts w:ascii="Arial" w:hAnsi="Arial" w:cs="Arial"/>
                <w:sz w:val="14"/>
                <w:szCs w:val="14"/>
              </w:rPr>
            </w:pPr>
            <w:r w:rsidRPr="006024C2">
              <w:rPr>
                <w:rFonts w:ascii="Arial" w:hAnsi="Arial" w:cs="Arial"/>
                <w:sz w:val="14"/>
                <w:szCs w:val="14"/>
              </w:rPr>
              <w:t>3.692.553</w:t>
            </w:r>
          </w:p>
        </w:tc>
        <w:tc>
          <w:tcPr>
            <w:tcW w:w="604"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104,9</w:t>
            </w:r>
          </w:p>
        </w:tc>
        <w:tc>
          <w:tcPr>
            <w:tcW w:w="605" w:type="dxa"/>
            <w:vAlign w:val="bottom"/>
          </w:tcPr>
          <w:p w:rsidR="001457F9" w:rsidRPr="006024C2" w:rsidRDefault="001457F9">
            <w:pPr>
              <w:jc w:val="right"/>
              <w:rPr>
                <w:rFonts w:ascii="Arial" w:hAnsi="Arial" w:cs="Arial"/>
                <w:sz w:val="14"/>
                <w:szCs w:val="14"/>
              </w:rPr>
            </w:pPr>
            <w:r w:rsidRPr="006024C2">
              <w:rPr>
                <w:rFonts w:ascii="Arial" w:hAnsi="Arial" w:cs="Arial"/>
                <w:sz w:val="14"/>
                <w:szCs w:val="14"/>
              </w:rPr>
              <w:t>95,8</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p>
        </w:tc>
        <w:tc>
          <w:tcPr>
            <w:tcW w:w="3829" w:type="dxa"/>
            <w:vAlign w:val="center"/>
          </w:tcPr>
          <w:p w:rsidR="00693872" w:rsidRPr="006024C2" w:rsidRDefault="00693872" w:rsidP="00DB1F3F">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 xml:space="preserve">Д. ГУБИТАК ИЗНАД ВИСИНЕ КАПИТАЛА (0412 + 0416 + 0421 - 0420 - 0417 - 0415 - 0414 - 0413 0411 - 0402) </w:t>
            </w:r>
            <w:r w:rsidRPr="006024C2">
              <w:rPr>
                <w:rFonts w:ascii="Arial" w:hAnsi="Arial" w:cs="Arial"/>
                <w:b/>
                <w:bCs/>
                <w:sz w:val="14"/>
                <w:szCs w:val="14"/>
                <w:u w:val="single"/>
                <w:lang w:eastAsia="ar-SA"/>
              </w:rPr>
              <w:t>&gt;</w:t>
            </w:r>
            <w:r w:rsidRPr="006024C2">
              <w:rPr>
                <w:rFonts w:ascii="Arial" w:hAnsi="Arial" w:cs="Arial"/>
                <w:b/>
                <w:bCs/>
                <w:sz w:val="14"/>
                <w:szCs w:val="14"/>
                <w:lang w:val="sr-Cyrl-CS" w:eastAsia="ar-SA"/>
              </w:rPr>
              <w:t xml:space="preserve"> 0 = (0441 + 0424 + 0442 -0071</w:t>
            </w:r>
            <w:r w:rsidRPr="006024C2">
              <w:rPr>
                <w:rFonts w:ascii="Arial" w:hAnsi="Arial" w:cs="Arial"/>
                <w:b/>
                <w:bCs/>
                <w:sz w:val="14"/>
                <w:szCs w:val="14"/>
                <w:lang w:eastAsia="ar-SA"/>
              </w:rPr>
              <w:t xml:space="preserve">) </w:t>
            </w:r>
            <w:r w:rsidRPr="006024C2">
              <w:rPr>
                <w:rFonts w:ascii="Arial" w:hAnsi="Arial" w:cs="Arial"/>
                <w:b/>
                <w:bCs/>
                <w:sz w:val="14"/>
                <w:szCs w:val="14"/>
                <w:u w:val="single"/>
                <w:lang w:eastAsia="ar-SA"/>
              </w:rPr>
              <w:t>&gt;</w:t>
            </w:r>
            <w:r w:rsidRPr="006024C2">
              <w:rPr>
                <w:rFonts w:ascii="Arial" w:hAnsi="Arial" w:cs="Arial"/>
                <w:b/>
                <w:bCs/>
                <w:sz w:val="14"/>
                <w:szCs w:val="14"/>
                <w:lang w:val="sr-Cyrl-CS" w:eastAsia="ar-SA"/>
              </w:rPr>
              <w:t xml:space="preserve"> 0</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0463</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1025"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04"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05" w:type="dxa"/>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1457F9" w:rsidRPr="006024C2" w:rsidTr="00DB1F3F">
        <w:tc>
          <w:tcPr>
            <w:tcW w:w="959"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p>
        </w:tc>
        <w:tc>
          <w:tcPr>
            <w:tcW w:w="3829" w:type="dxa"/>
            <w:vAlign w:val="center"/>
          </w:tcPr>
          <w:p w:rsidR="001457F9" w:rsidRPr="006024C2" w:rsidRDefault="001457F9" w:rsidP="00DB1F3F">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Ђ. УКУПНА ПАСИВА (0424</w:t>
            </w:r>
            <w:r w:rsidRPr="006024C2">
              <w:rPr>
                <w:rFonts w:ascii="Arial" w:hAnsi="Arial" w:cs="Arial"/>
                <w:b/>
                <w:bCs/>
                <w:sz w:val="14"/>
                <w:szCs w:val="14"/>
                <w:lang w:eastAsia="ar-SA"/>
              </w:rPr>
              <w:t>+</w:t>
            </w:r>
            <w:r w:rsidRPr="006024C2">
              <w:rPr>
                <w:rFonts w:ascii="Arial" w:hAnsi="Arial" w:cs="Arial"/>
                <w:b/>
                <w:bCs/>
                <w:sz w:val="14"/>
                <w:szCs w:val="14"/>
                <w:lang w:val="sr-Cyrl-CS" w:eastAsia="ar-SA"/>
              </w:rPr>
              <w:t xml:space="preserve">0442+0441+0401-0463) </w:t>
            </w:r>
            <w:r w:rsidRPr="006024C2">
              <w:rPr>
                <w:rFonts w:ascii="Arial" w:hAnsi="Arial" w:cs="Arial"/>
                <w:b/>
                <w:bCs/>
                <w:sz w:val="14"/>
                <w:szCs w:val="14"/>
                <w:u w:val="single"/>
                <w:lang w:eastAsia="ar-SA"/>
              </w:rPr>
              <w:t>&gt;</w:t>
            </w:r>
            <w:r w:rsidRPr="006024C2">
              <w:rPr>
                <w:rFonts w:ascii="Arial" w:hAnsi="Arial" w:cs="Arial"/>
                <w:b/>
                <w:bCs/>
                <w:sz w:val="14"/>
                <w:szCs w:val="14"/>
                <w:lang w:val="sr-Cyrl-CS" w:eastAsia="ar-SA"/>
              </w:rPr>
              <w:t xml:space="preserve"> 0 </w:t>
            </w:r>
          </w:p>
        </w:tc>
        <w:tc>
          <w:tcPr>
            <w:tcW w:w="707" w:type="dxa"/>
            <w:vAlign w:val="center"/>
          </w:tcPr>
          <w:p w:rsidR="001457F9" w:rsidRPr="006024C2" w:rsidRDefault="001457F9"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0464</w:t>
            </w:r>
          </w:p>
        </w:tc>
        <w:tc>
          <w:tcPr>
            <w:tcW w:w="1024" w:type="dxa"/>
            <w:vAlign w:val="bottom"/>
          </w:tcPr>
          <w:p w:rsidR="001457F9" w:rsidRPr="006024C2" w:rsidRDefault="001457F9">
            <w:pPr>
              <w:jc w:val="right"/>
              <w:rPr>
                <w:rFonts w:ascii="Arial" w:hAnsi="Arial" w:cs="Arial"/>
                <w:b/>
                <w:bCs/>
                <w:sz w:val="14"/>
                <w:szCs w:val="14"/>
                <w:highlight w:val="yellow"/>
              </w:rPr>
            </w:pPr>
            <w:r w:rsidRPr="006024C2">
              <w:rPr>
                <w:rFonts w:ascii="Arial" w:hAnsi="Arial" w:cs="Arial"/>
                <w:b/>
                <w:bCs/>
                <w:sz w:val="14"/>
                <w:szCs w:val="14"/>
                <w:highlight w:val="yellow"/>
              </w:rPr>
              <w:t>4.127.321</w:t>
            </w:r>
          </w:p>
        </w:tc>
        <w:tc>
          <w:tcPr>
            <w:tcW w:w="1024" w:type="dxa"/>
            <w:vAlign w:val="bottom"/>
          </w:tcPr>
          <w:p w:rsidR="001457F9" w:rsidRPr="006024C2" w:rsidRDefault="001457F9">
            <w:pPr>
              <w:jc w:val="right"/>
              <w:rPr>
                <w:rFonts w:ascii="Arial" w:hAnsi="Arial" w:cs="Arial"/>
                <w:b/>
                <w:bCs/>
                <w:sz w:val="14"/>
                <w:szCs w:val="14"/>
                <w:highlight w:val="yellow"/>
              </w:rPr>
            </w:pPr>
            <w:r w:rsidRPr="006024C2">
              <w:rPr>
                <w:rFonts w:ascii="Arial" w:hAnsi="Arial" w:cs="Arial"/>
                <w:b/>
                <w:bCs/>
                <w:sz w:val="14"/>
                <w:szCs w:val="14"/>
                <w:highlight w:val="yellow"/>
              </w:rPr>
              <w:t>4.316.349</w:t>
            </w:r>
          </w:p>
        </w:tc>
        <w:tc>
          <w:tcPr>
            <w:tcW w:w="1025" w:type="dxa"/>
            <w:vAlign w:val="bottom"/>
          </w:tcPr>
          <w:p w:rsidR="001457F9" w:rsidRPr="006024C2" w:rsidRDefault="001457F9">
            <w:pPr>
              <w:jc w:val="right"/>
              <w:rPr>
                <w:rFonts w:ascii="Arial" w:hAnsi="Arial" w:cs="Arial"/>
                <w:b/>
                <w:bCs/>
                <w:sz w:val="14"/>
                <w:szCs w:val="14"/>
                <w:highlight w:val="yellow"/>
              </w:rPr>
            </w:pPr>
            <w:r w:rsidRPr="006024C2">
              <w:rPr>
                <w:rFonts w:ascii="Arial" w:hAnsi="Arial" w:cs="Arial"/>
                <w:b/>
                <w:bCs/>
                <w:sz w:val="14"/>
                <w:szCs w:val="14"/>
                <w:highlight w:val="yellow"/>
              </w:rPr>
              <w:t>4.304.334</w:t>
            </w:r>
          </w:p>
        </w:tc>
        <w:tc>
          <w:tcPr>
            <w:tcW w:w="604" w:type="dxa"/>
            <w:vAlign w:val="bottom"/>
          </w:tcPr>
          <w:p w:rsidR="001457F9" w:rsidRPr="006024C2" w:rsidRDefault="001457F9">
            <w:pPr>
              <w:jc w:val="right"/>
              <w:rPr>
                <w:rFonts w:ascii="Arial" w:hAnsi="Arial" w:cs="Arial"/>
                <w:sz w:val="14"/>
                <w:szCs w:val="14"/>
                <w:highlight w:val="yellow"/>
              </w:rPr>
            </w:pPr>
            <w:r w:rsidRPr="006024C2">
              <w:rPr>
                <w:rFonts w:ascii="Arial" w:hAnsi="Arial" w:cs="Arial"/>
                <w:sz w:val="14"/>
                <w:szCs w:val="14"/>
                <w:highlight w:val="yellow"/>
              </w:rPr>
              <w:t>104,3</w:t>
            </w:r>
          </w:p>
        </w:tc>
        <w:tc>
          <w:tcPr>
            <w:tcW w:w="605" w:type="dxa"/>
            <w:vAlign w:val="bottom"/>
          </w:tcPr>
          <w:p w:rsidR="001457F9" w:rsidRPr="006024C2" w:rsidRDefault="001457F9">
            <w:pPr>
              <w:jc w:val="right"/>
              <w:rPr>
                <w:rFonts w:ascii="Arial" w:hAnsi="Arial" w:cs="Arial"/>
                <w:sz w:val="14"/>
                <w:szCs w:val="14"/>
                <w:highlight w:val="yellow"/>
              </w:rPr>
            </w:pPr>
            <w:r w:rsidRPr="006024C2">
              <w:rPr>
                <w:rFonts w:ascii="Arial" w:hAnsi="Arial" w:cs="Arial"/>
                <w:sz w:val="14"/>
                <w:szCs w:val="14"/>
                <w:highlight w:val="yellow"/>
              </w:rPr>
              <w:t>99,7</w:t>
            </w:r>
          </w:p>
        </w:tc>
      </w:tr>
      <w:tr w:rsidR="00693872" w:rsidRPr="006024C2" w:rsidTr="00DB1F3F">
        <w:tc>
          <w:tcPr>
            <w:tcW w:w="959"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89</w:t>
            </w:r>
          </w:p>
        </w:tc>
        <w:tc>
          <w:tcPr>
            <w:tcW w:w="3829" w:type="dxa"/>
            <w:vAlign w:val="center"/>
          </w:tcPr>
          <w:p w:rsidR="00693872" w:rsidRPr="006024C2" w:rsidRDefault="00693872" w:rsidP="00DB1F3F">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Е. ВАНБИЛАНСНА ПАСИВА</w:t>
            </w:r>
          </w:p>
        </w:tc>
        <w:tc>
          <w:tcPr>
            <w:tcW w:w="707" w:type="dxa"/>
            <w:vAlign w:val="center"/>
          </w:tcPr>
          <w:p w:rsidR="00693872" w:rsidRPr="006024C2" w:rsidRDefault="00693872" w:rsidP="00DB1F3F">
            <w:pPr>
              <w:tabs>
                <w:tab w:val="left" w:pos="710"/>
              </w:tabs>
              <w:jc w:val="center"/>
              <w:rPr>
                <w:rFonts w:ascii="Arial" w:hAnsi="Arial" w:cs="Arial"/>
                <w:bCs/>
                <w:sz w:val="12"/>
                <w:szCs w:val="12"/>
                <w:lang w:val="sr-Cyrl-CS" w:eastAsia="ar-SA"/>
              </w:rPr>
            </w:pPr>
            <w:r w:rsidRPr="006024C2">
              <w:rPr>
                <w:rFonts w:ascii="Arial" w:hAnsi="Arial" w:cs="Arial"/>
                <w:bCs/>
                <w:sz w:val="12"/>
                <w:szCs w:val="12"/>
                <w:lang w:val="sr-Cyrl-CS" w:eastAsia="ar-SA"/>
              </w:rPr>
              <w:t>0465</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1025"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604"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c>
          <w:tcPr>
            <w:tcW w:w="605" w:type="dxa"/>
            <w:vAlign w:val="bottom"/>
          </w:tcPr>
          <w:p w:rsidR="00693872" w:rsidRPr="006024C2" w:rsidRDefault="00693872" w:rsidP="00DB1F3F">
            <w:pPr>
              <w:jc w:val="right"/>
              <w:rPr>
                <w:rFonts w:ascii="Arial" w:hAnsi="Arial" w:cs="Arial"/>
                <w:sz w:val="15"/>
                <w:szCs w:val="15"/>
              </w:rPr>
            </w:pPr>
            <w:r w:rsidRPr="006024C2">
              <w:rPr>
                <w:rFonts w:ascii="Arial" w:hAnsi="Arial" w:cs="Arial"/>
                <w:sz w:val="15"/>
                <w:szCs w:val="15"/>
              </w:rPr>
              <w:t> </w:t>
            </w:r>
          </w:p>
        </w:tc>
      </w:tr>
    </w:tbl>
    <w:p w:rsidR="00693872" w:rsidRPr="006024C2" w:rsidRDefault="00693872" w:rsidP="00693872">
      <w:pPr>
        <w:rPr>
          <w:rFonts w:ascii="Arial" w:hAnsi="Arial" w:cs="Arial"/>
          <w:b/>
          <w:bCs/>
          <w:sz w:val="10"/>
          <w:szCs w:val="10"/>
        </w:rPr>
      </w:pPr>
    </w:p>
    <w:p w:rsidR="004144A1" w:rsidRPr="006024C2" w:rsidRDefault="004144A1" w:rsidP="00693872">
      <w:pPr>
        <w:rPr>
          <w:rFonts w:ascii="Arial" w:hAnsi="Arial" w:cs="Arial"/>
          <w:b/>
          <w:bCs/>
          <w:sz w:val="10"/>
          <w:szCs w:val="10"/>
        </w:rPr>
      </w:pPr>
    </w:p>
    <w:p w:rsidR="004144A1" w:rsidRPr="006024C2" w:rsidRDefault="004144A1" w:rsidP="00693872">
      <w:pPr>
        <w:rPr>
          <w:rFonts w:ascii="Arial" w:hAnsi="Arial" w:cs="Arial"/>
          <w:b/>
          <w:bCs/>
          <w:sz w:val="10"/>
          <w:szCs w:val="10"/>
        </w:rPr>
      </w:pPr>
    </w:p>
    <w:p w:rsidR="004144A1" w:rsidRPr="006024C2" w:rsidRDefault="004144A1" w:rsidP="00693872">
      <w:pPr>
        <w:jc w:val="both"/>
        <w:rPr>
          <w:rFonts w:ascii="Arial" w:hAnsi="Arial" w:cs="Arial"/>
          <w:b/>
          <w:bCs/>
          <w:sz w:val="21"/>
          <w:szCs w:val="21"/>
          <w:lang w:val="sr-Cyrl-CS"/>
        </w:rPr>
      </w:pPr>
    </w:p>
    <w:p w:rsidR="00693872" w:rsidRPr="006024C2" w:rsidRDefault="00693872" w:rsidP="00693872">
      <w:pPr>
        <w:jc w:val="both"/>
        <w:rPr>
          <w:rFonts w:ascii="Arial" w:hAnsi="Arial" w:cs="Arial"/>
          <w:bCs/>
          <w:i/>
          <w:sz w:val="16"/>
          <w:szCs w:val="16"/>
        </w:rPr>
      </w:pPr>
      <w:r w:rsidRPr="006024C2">
        <w:rPr>
          <w:rFonts w:ascii="Arial" w:hAnsi="Arial" w:cs="Arial"/>
          <w:b/>
          <w:bCs/>
          <w:sz w:val="20"/>
          <w:szCs w:val="20"/>
          <w:lang w:val="sr-Cyrl-CS"/>
        </w:rPr>
        <w:t xml:space="preserve">5. </w:t>
      </w:r>
      <w:r w:rsidRPr="006024C2">
        <w:rPr>
          <w:rFonts w:ascii="Arial" w:hAnsi="Arial" w:cs="Arial"/>
          <w:b/>
          <w:bCs/>
          <w:sz w:val="20"/>
          <w:szCs w:val="20"/>
        </w:rPr>
        <w:t xml:space="preserve">БИЛАНС УСПЕХА </w:t>
      </w:r>
      <w:r w:rsidRPr="006024C2">
        <w:rPr>
          <w:rFonts w:ascii="Arial" w:hAnsi="Arial" w:cs="Arial"/>
          <w:bCs/>
          <w:sz w:val="20"/>
          <w:szCs w:val="20"/>
        </w:rPr>
        <w:t>у периоду од 01.01.2019. до 31.12.2019. године</w:t>
      </w:r>
      <w:r w:rsidRPr="006024C2">
        <w:rPr>
          <w:rFonts w:ascii="Arial" w:hAnsi="Arial" w:cs="Arial"/>
          <w:bCs/>
          <w:i/>
          <w:sz w:val="16"/>
          <w:szCs w:val="16"/>
        </w:rPr>
        <w:t>у хиљадама динара</w:t>
      </w:r>
    </w:p>
    <w:p w:rsidR="00693872" w:rsidRPr="006024C2" w:rsidRDefault="00693872" w:rsidP="00693872">
      <w:pPr>
        <w:jc w:val="both"/>
        <w:rPr>
          <w:rFonts w:ascii="Arial" w:hAnsi="Arial" w:cs="Arial"/>
          <w:bCs/>
          <w:sz w:val="4"/>
          <w:szCs w:val="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4111"/>
        <w:gridCol w:w="567"/>
        <w:gridCol w:w="992"/>
        <w:gridCol w:w="992"/>
        <w:gridCol w:w="993"/>
        <w:gridCol w:w="652"/>
        <w:gridCol w:w="653"/>
      </w:tblGrid>
      <w:tr w:rsidR="00693872" w:rsidRPr="006024C2" w:rsidTr="00133234">
        <w:tc>
          <w:tcPr>
            <w:tcW w:w="817" w:type="dxa"/>
            <w:vMerge w:val="restart"/>
            <w:vAlign w:val="center"/>
          </w:tcPr>
          <w:p w:rsidR="00693872" w:rsidRPr="006024C2" w:rsidRDefault="00693872" w:rsidP="00DB1F3F">
            <w:pPr>
              <w:snapToGrid w:val="0"/>
              <w:ind w:left="-3" w:right="-3" w:hanging="122"/>
              <w:jc w:val="center"/>
              <w:rPr>
                <w:rFonts w:ascii="Arial" w:hAnsi="Arial" w:cs="Arial"/>
                <w:bCs/>
                <w:sz w:val="14"/>
                <w:szCs w:val="14"/>
                <w:lang w:eastAsia="ar-SA"/>
              </w:rPr>
            </w:pPr>
            <w:r w:rsidRPr="006024C2">
              <w:rPr>
                <w:rFonts w:ascii="Arial" w:hAnsi="Arial" w:cs="Arial"/>
                <w:bCs/>
                <w:sz w:val="14"/>
                <w:szCs w:val="14"/>
                <w:lang w:eastAsia="ar-SA"/>
              </w:rPr>
              <w:t>Група</w:t>
            </w:r>
          </w:p>
          <w:p w:rsidR="00693872" w:rsidRPr="006024C2" w:rsidRDefault="00693872" w:rsidP="00DB1F3F">
            <w:pPr>
              <w:snapToGrid w:val="0"/>
              <w:ind w:left="-3" w:right="-3" w:hanging="122"/>
              <w:jc w:val="center"/>
              <w:rPr>
                <w:rFonts w:ascii="Arial" w:hAnsi="Arial" w:cs="Arial"/>
                <w:bCs/>
                <w:sz w:val="14"/>
                <w:szCs w:val="14"/>
                <w:lang w:val="sr-Cyrl-CS" w:eastAsia="ar-SA"/>
              </w:rPr>
            </w:pPr>
            <w:r w:rsidRPr="006024C2">
              <w:rPr>
                <w:rFonts w:ascii="Arial" w:hAnsi="Arial" w:cs="Arial"/>
                <w:bCs/>
                <w:sz w:val="14"/>
                <w:szCs w:val="14"/>
                <w:lang w:eastAsia="ar-SA"/>
              </w:rPr>
              <w:t>рачуна</w:t>
            </w:r>
          </w:p>
          <w:p w:rsidR="00693872" w:rsidRPr="006024C2" w:rsidRDefault="00693872" w:rsidP="00DB1F3F">
            <w:pPr>
              <w:jc w:val="center"/>
              <w:rPr>
                <w:rFonts w:ascii="Arial" w:hAnsi="Arial" w:cs="Arial"/>
                <w:bCs/>
                <w:sz w:val="14"/>
                <w:szCs w:val="14"/>
              </w:rPr>
            </w:pPr>
            <w:r w:rsidRPr="006024C2">
              <w:rPr>
                <w:rFonts w:ascii="Arial" w:hAnsi="Arial" w:cs="Arial"/>
                <w:bCs/>
                <w:sz w:val="14"/>
                <w:szCs w:val="14"/>
                <w:lang w:eastAsia="ar-SA"/>
              </w:rPr>
              <w:t>Рачун</w:t>
            </w:r>
          </w:p>
        </w:tc>
        <w:tc>
          <w:tcPr>
            <w:tcW w:w="4111" w:type="dxa"/>
            <w:vMerge w:val="restart"/>
            <w:vAlign w:val="center"/>
          </w:tcPr>
          <w:p w:rsidR="00693872" w:rsidRPr="006024C2" w:rsidRDefault="00693872" w:rsidP="00DB1F3F">
            <w:pPr>
              <w:jc w:val="center"/>
              <w:rPr>
                <w:rFonts w:ascii="Arial" w:hAnsi="Arial" w:cs="Arial"/>
                <w:bCs/>
                <w:sz w:val="15"/>
                <w:szCs w:val="15"/>
                <w:lang w:val="sr-Cyrl-CS"/>
              </w:rPr>
            </w:pPr>
            <w:r w:rsidRPr="006024C2">
              <w:rPr>
                <w:rFonts w:ascii="Arial" w:hAnsi="Arial" w:cs="Arial"/>
                <w:bCs/>
                <w:sz w:val="15"/>
                <w:szCs w:val="15"/>
              </w:rPr>
              <w:t>П</w:t>
            </w:r>
            <w:r w:rsidRPr="006024C2">
              <w:rPr>
                <w:rFonts w:ascii="Arial" w:hAnsi="Arial" w:cs="Arial"/>
                <w:bCs/>
                <w:sz w:val="15"/>
                <w:szCs w:val="15"/>
                <w:lang w:val="sr-Cyrl-CS"/>
              </w:rPr>
              <w:t>ОЗИЦИЈА</w:t>
            </w:r>
          </w:p>
        </w:tc>
        <w:tc>
          <w:tcPr>
            <w:tcW w:w="567" w:type="dxa"/>
            <w:vMerge w:val="restart"/>
            <w:vAlign w:val="center"/>
          </w:tcPr>
          <w:p w:rsidR="00693872" w:rsidRPr="006024C2" w:rsidRDefault="00693872" w:rsidP="00DB1F3F">
            <w:pPr>
              <w:ind w:left="-108" w:right="-108"/>
              <w:jc w:val="center"/>
              <w:rPr>
                <w:rFonts w:ascii="Arial" w:hAnsi="Arial" w:cs="Arial"/>
                <w:bCs/>
                <w:sz w:val="15"/>
                <w:szCs w:val="15"/>
              </w:rPr>
            </w:pPr>
            <w:r w:rsidRPr="006024C2">
              <w:rPr>
                <w:rFonts w:ascii="Arial" w:hAnsi="Arial" w:cs="Arial"/>
                <w:bCs/>
                <w:sz w:val="15"/>
                <w:szCs w:val="15"/>
              </w:rPr>
              <w:t>АОП</w:t>
            </w:r>
          </w:p>
        </w:tc>
        <w:tc>
          <w:tcPr>
            <w:tcW w:w="2977" w:type="dxa"/>
            <w:gridSpan w:val="3"/>
            <w:vAlign w:val="center"/>
          </w:tcPr>
          <w:p w:rsidR="00693872" w:rsidRPr="006024C2" w:rsidRDefault="00693872" w:rsidP="00DB1F3F">
            <w:pPr>
              <w:jc w:val="center"/>
              <w:rPr>
                <w:rFonts w:ascii="Arial" w:hAnsi="Arial" w:cs="Arial"/>
                <w:bCs/>
                <w:sz w:val="14"/>
                <w:szCs w:val="14"/>
              </w:rPr>
            </w:pPr>
            <w:r w:rsidRPr="006024C2">
              <w:rPr>
                <w:rFonts w:ascii="Arial" w:eastAsia="Times New Roman" w:hAnsi="Arial" w:cs="Arial"/>
                <w:bCs/>
                <w:sz w:val="14"/>
                <w:szCs w:val="14"/>
              </w:rPr>
              <w:t>Износ</w:t>
            </w:r>
          </w:p>
        </w:tc>
        <w:tc>
          <w:tcPr>
            <w:tcW w:w="1305" w:type="dxa"/>
            <w:gridSpan w:val="2"/>
            <w:vAlign w:val="center"/>
          </w:tcPr>
          <w:p w:rsidR="00693872" w:rsidRPr="006024C2" w:rsidRDefault="00693872" w:rsidP="00DB1F3F">
            <w:pPr>
              <w:jc w:val="center"/>
              <w:rPr>
                <w:rFonts w:ascii="Arial" w:hAnsi="Arial" w:cs="Arial"/>
                <w:bCs/>
                <w:sz w:val="14"/>
                <w:szCs w:val="14"/>
              </w:rPr>
            </w:pPr>
            <w:r w:rsidRPr="006024C2">
              <w:rPr>
                <w:rFonts w:ascii="Arial" w:hAnsi="Arial" w:cs="Arial"/>
                <w:bCs/>
                <w:sz w:val="14"/>
                <w:szCs w:val="14"/>
              </w:rPr>
              <w:t>Индекс</w:t>
            </w:r>
          </w:p>
        </w:tc>
      </w:tr>
      <w:tr w:rsidR="00693872" w:rsidRPr="006024C2" w:rsidTr="00133234">
        <w:tc>
          <w:tcPr>
            <w:tcW w:w="817" w:type="dxa"/>
            <w:vMerge/>
          </w:tcPr>
          <w:p w:rsidR="00693872" w:rsidRPr="006024C2" w:rsidRDefault="00693872" w:rsidP="00DB1F3F">
            <w:pPr>
              <w:jc w:val="both"/>
              <w:rPr>
                <w:rFonts w:ascii="Arial" w:hAnsi="Arial" w:cs="Arial"/>
                <w:bCs/>
                <w:sz w:val="15"/>
                <w:szCs w:val="15"/>
              </w:rPr>
            </w:pPr>
          </w:p>
        </w:tc>
        <w:tc>
          <w:tcPr>
            <w:tcW w:w="4111" w:type="dxa"/>
            <w:vMerge/>
          </w:tcPr>
          <w:p w:rsidR="00693872" w:rsidRPr="006024C2" w:rsidRDefault="00693872" w:rsidP="00DB1F3F">
            <w:pPr>
              <w:jc w:val="both"/>
              <w:rPr>
                <w:rFonts w:ascii="Arial" w:hAnsi="Arial" w:cs="Arial"/>
                <w:bCs/>
                <w:sz w:val="15"/>
                <w:szCs w:val="15"/>
              </w:rPr>
            </w:pPr>
          </w:p>
        </w:tc>
        <w:tc>
          <w:tcPr>
            <w:tcW w:w="567" w:type="dxa"/>
            <w:vMerge/>
          </w:tcPr>
          <w:p w:rsidR="00693872" w:rsidRPr="006024C2" w:rsidRDefault="00693872" w:rsidP="00DB1F3F">
            <w:pPr>
              <w:jc w:val="both"/>
              <w:rPr>
                <w:rFonts w:ascii="Arial" w:hAnsi="Arial" w:cs="Arial"/>
                <w:bCs/>
                <w:sz w:val="15"/>
                <w:szCs w:val="15"/>
              </w:rPr>
            </w:pPr>
          </w:p>
        </w:tc>
        <w:tc>
          <w:tcPr>
            <w:tcW w:w="992" w:type="dxa"/>
            <w:vAlign w:val="bottom"/>
          </w:tcPr>
          <w:p w:rsidR="00693872" w:rsidRPr="006024C2" w:rsidRDefault="00693872" w:rsidP="00DB1F3F">
            <w:pPr>
              <w:snapToGrid w:val="0"/>
              <w:jc w:val="center"/>
              <w:rPr>
                <w:rFonts w:ascii="Arial" w:eastAsia="Times New Roman" w:hAnsi="Arial" w:cs="Arial"/>
                <w:bCs/>
                <w:sz w:val="14"/>
                <w:szCs w:val="14"/>
              </w:rPr>
            </w:pPr>
            <w:r w:rsidRPr="006024C2">
              <w:rPr>
                <w:rFonts w:ascii="Arial" w:eastAsia="Times New Roman" w:hAnsi="Arial" w:cs="Arial"/>
                <w:bCs/>
                <w:sz w:val="14"/>
                <w:szCs w:val="14"/>
              </w:rPr>
              <w:t>Остварено</w:t>
            </w:r>
          </w:p>
          <w:p w:rsidR="00693872" w:rsidRPr="006024C2" w:rsidRDefault="00693872" w:rsidP="00DB1F3F">
            <w:pPr>
              <w:snapToGrid w:val="0"/>
              <w:jc w:val="center"/>
              <w:rPr>
                <w:rFonts w:ascii="Arial" w:eastAsia="Times New Roman" w:hAnsi="Arial" w:cs="Arial"/>
                <w:bCs/>
                <w:sz w:val="14"/>
                <w:szCs w:val="14"/>
              </w:rPr>
            </w:pPr>
            <w:r w:rsidRPr="006024C2">
              <w:rPr>
                <w:rFonts w:ascii="Arial" w:eastAsia="Times New Roman" w:hAnsi="Arial" w:cs="Arial"/>
                <w:bCs/>
                <w:sz w:val="14"/>
                <w:szCs w:val="14"/>
              </w:rPr>
              <w:t>2018.</w:t>
            </w:r>
          </w:p>
        </w:tc>
        <w:tc>
          <w:tcPr>
            <w:tcW w:w="992" w:type="dxa"/>
          </w:tcPr>
          <w:p w:rsidR="00693872" w:rsidRPr="006024C2" w:rsidRDefault="00693872" w:rsidP="00DB1F3F">
            <w:pPr>
              <w:snapToGrid w:val="0"/>
              <w:jc w:val="center"/>
              <w:rPr>
                <w:rFonts w:ascii="Arial" w:eastAsia="Times New Roman" w:hAnsi="Arial" w:cs="Arial"/>
                <w:bCs/>
                <w:sz w:val="14"/>
                <w:szCs w:val="14"/>
              </w:rPr>
            </w:pPr>
            <w:r w:rsidRPr="006024C2">
              <w:rPr>
                <w:rFonts w:ascii="Arial" w:eastAsia="Times New Roman" w:hAnsi="Arial" w:cs="Arial"/>
                <w:bCs/>
                <w:sz w:val="14"/>
                <w:szCs w:val="14"/>
              </w:rPr>
              <w:t>План</w:t>
            </w:r>
          </w:p>
          <w:p w:rsidR="00693872" w:rsidRPr="006024C2" w:rsidRDefault="00693872" w:rsidP="00DB1F3F">
            <w:pPr>
              <w:jc w:val="center"/>
              <w:rPr>
                <w:rFonts w:ascii="Arial" w:hAnsi="Arial" w:cs="Arial"/>
                <w:bCs/>
                <w:sz w:val="14"/>
                <w:szCs w:val="14"/>
              </w:rPr>
            </w:pPr>
            <w:r w:rsidRPr="006024C2">
              <w:rPr>
                <w:rFonts w:ascii="Arial" w:eastAsia="Times New Roman" w:hAnsi="Arial" w:cs="Arial"/>
                <w:bCs/>
                <w:sz w:val="14"/>
                <w:szCs w:val="14"/>
              </w:rPr>
              <w:t>2019.</w:t>
            </w:r>
          </w:p>
        </w:tc>
        <w:tc>
          <w:tcPr>
            <w:tcW w:w="993" w:type="dxa"/>
          </w:tcPr>
          <w:p w:rsidR="00693872" w:rsidRPr="006024C2" w:rsidRDefault="00693872" w:rsidP="00DB1F3F">
            <w:pPr>
              <w:snapToGrid w:val="0"/>
              <w:ind w:left="-147" w:right="-108" w:firstLine="147"/>
              <w:jc w:val="center"/>
              <w:rPr>
                <w:rFonts w:ascii="Arial" w:eastAsia="Times New Roman" w:hAnsi="Arial" w:cs="Arial"/>
                <w:bCs/>
                <w:sz w:val="14"/>
                <w:szCs w:val="14"/>
              </w:rPr>
            </w:pPr>
            <w:r w:rsidRPr="006024C2">
              <w:rPr>
                <w:rFonts w:ascii="Arial" w:eastAsia="Times New Roman" w:hAnsi="Arial" w:cs="Arial"/>
                <w:bCs/>
                <w:sz w:val="14"/>
                <w:szCs w:val="14"/>
              </w:rPr>
              <w:t>Остварено</w:t>
            </w:r>
          </w:p>
          <w:p w:rsidR="00693872" w:rsidRPr="006024C2" w:rsidRDefault="00693872" w:rsidP="00DB1F3F">
            <w:pPr>
              <w:jc w:val="center"/>
              <w:rPr>
                <w:rFonts w:ascii="Arial" w:hAnsi="Arial" w:cs="Arial"/>
                <w:bCs/>
                <w:sz w:val="14"/>
                <w:szCs w:val="14"/>
              </w:rPr>
            </w:pPr>
            <w:r w:rsidRPr="006024C2">
              <w:rPr>
                <w:rFonts w:ascii="Arial" w:eastAsia="Times New Roman" w:hAnsi="Arial" w:cs="Arial"/>
                <w:bCs/>
                <w:sz w:val="14"/>
                <w:szCs w:val="14"/>
              </w:rPr>
              <w:t>2019.</w:t>
            </w:r>
          </w:p>
        </w:tc>
        <w:tc>
          <w:tcPr>
            <w:tcW w:w="652" w:type="dxa"/>
            <w:vAlign w:val="center"/>
          </w:tcPr>
          <w:p w:rsidR="00693872" w:rsidRPr="006024C2" w:rsidRDefault="00693872" w:rsidP="00DB1F3F">
            <w:pPr>
              <w:jc w:val="center"/>
              <w:rPr>
                <w:rFonts w:ascii="Arial" w:hAnsi="Arial" w:cs="Arial"/>
                <w:bCs/>
                <w:sz w:val="15"/>
                <w:szCs w:val="15"/>
              </w:rPr>
            </w:pPr>
            <w:r w:rsidRPr="006024C2">
              <w:rPr>
                <w:rFonts w:ascii="Arial" w:hAnsi="Arial" w:cs="Arial"/>
                <w:bCs/>
                <w:sz w:val="15"/>
                <w:szCs w:val="15"/>
              </w:rPr>
              <w:t>6/4</w:t>
            </w:r>
          </w:p>
        </w:tc>
        <w:tc>
          <w:tcPr>
            <w:tcW w:w="653" w:type="dxa"/>
            <w:vAlign w:val="center"/>
          </w:tcPr>
          <w:p w:rsidR="00693872" w:rsidRPr="006024C2" w:rsidRDefault="00693872" w:rsidP="00DB1F3F">
            <w:pPr>
              <w:jc w:val="center"/>
              <w:rPr>
                <w:rFonts w:ascii="Arial" w:hAnsi="Arial" w:cs="Arial"/>
                <w:bCs/>
                <w:sz w:val="15"/>
                <w:szCs w:val="15"/>
              </w:rPr>
            </w:pPr>
            <w:r w:rsidRPr="006024C2">
              <w:rPr>
                <w:rFonts w:ascii="Arial" w:hAnsi="Arial" w:cs="Arial"/>
                <w:bCs/>
                <w:sz w:val="15"/>
                <w:szCs w:val="15"/>
              </w:rPr>
              <w:t>6/5</w:t>
            </w:r>
          </w:p>
        </w:tc>
      </w:tr>
      <w:tr w:rsidR="00693872" w:rsidRPr="006024C2" w:rsidTr="00133234">
        <w:tc>
          <w:tcPr>
            <w:tcW w:w="817"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1</w:t>
            </w:r>
          </w:p>
        </w:tc>
        <w:tc>
          <w:tcPr>
            <w:tcW w:w="4111"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2</w:t>
            </w:r>
          </w:p>
        </w:tc>
        <w:tc>
          <w:tcPr>
            <w:tcW w:w="567"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3</w:t>
            </w:r>
          </w:p>
        </w:tc>
        <w:tc>
          <w:tcPr>
            <w:tcW w:w="992"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4</w:t>
            </w:r>
          </w:p>
        </w:tc>
        <w:tc>
          <w:tcPr>
            <w:tcW w:w="992"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5</w:t>
            </w:r>
          </w:p>
        </w:tc>
        <w:tc>
          <w:tcPr>
            <w:tcW w:w="993"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6</w:t>
            </w:r>
          </w:p>
        </w:tc>
        <w:tc>
          <w:tcPr>
            <w:tcW w:w="652"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7</w:t>
            </w:r>
          </w:p>
        </w:tc>
        <w:tc>
          <w:tcPr>
            <w:tcW w:w="653" w:type="dxa"/>
          </w:tcPr>
          <w:p w:rsidR="00693872" w:rsidRPr="006024C2" w:rsidRDefault="00693872" w:rsidP="00DB1F3F">
            <w:pPr>
              <w:jc w:val="center"/>
              <w:rPr>
                <w:rFonts w:ascii="Arial" w:hAnsi="Arial" w:cs="Arial"/>
                <w:bCs/>
                <w:sz w:val="10"/>
                <w:szCs w:val="10"/>
              </w:rPr>
            </w:pPr>
            <w:r w:rsidRPr="006024C2">
              <w:rPr>
                <w:rFonts w:ascii="Arial" w:hAnsi="Arial" w:cs="Arial"/>
                <w:bCs/>
                <w:sz w:val="10"/>
                <w:szCs w:val="10"/>
              </w:rPr>
              <w:t>8</w:t>
            </w:r>
          </w:p>
        </w:tc>
      </w:tr>
      <w:tr w:rsidR="00693872" w:rsidRPr="006024C2" w:rsidTr="00133234">
        <w:tc>
          <w:tcPr>
            <w:tcW w:w="817" w:type="dxa"/>
            <w:vAlign w:val="center"/>
          </w:tcPr>
          <w:p w:rsidR="00693872" w:rsidRPr="006024C2" w:rsidRDefault="00693872" w:rsidP="00DB1F3F">
            <w:pPr>
              <w:tabs>
                <w:tab w:val="left" w:pos="710"/>
              </w:tabs>
              <w:jc w:val="center"/>
              <w:rPr>
                <w:rFonts w:ascii="Arial" w:hAnsi="Arial" w:cs="Arial"/>
                <w:bCs/>
                <w:sz w:val="14"/>
                <w:szCs w:val="14"/>
                <w:lang w:eastAsia="ar-SA"/>
              </w:rPr>
            </w:pPr>
          </w:p>
        </w:tc>
        <w:tc>
          <w:tcPr>
            <w:tcW w:w="4111" w:type="dxa"/>
            <w:vAlign w:val="bottom"/>
          </w:tcPr>
          <w:p w:rsidR="00693872" w:rsidRPr="006024C2" w:rsidRDefault="00693872" w:rsidP="00DB1F3F">
            <w:pPr>
              <w:tabs>
                <w:tab w:val="left" w:pos="710"/>
              </w:tabs>
              <w:rPr>
                <w:rFonts w:ascii="Arial" w:hAnsi="Arial" w:cs="Arial"/>
                <w:b/>
                <w:bCs/>
                <w:sz w:val="14"/>
                <w:szCs w:val="14"/>
                <w:lang w:val="sr-Cyrl-CS" w:eastAsia="ar-SA"/>
              </w:rPr>
            </w:pPr>
            <w:r w:rsidRPr="006024C2">
              <w:rPr>
                <w:rFonts w:ascii="Arial" w:hAnsi="Arial" w:cs="Arial"/>
                <w:b/>
                <w:bCs/>
                <w:sz w:val="14"/>
                <w:szCs w:val="14"/>
                <w:lang w:val="sr-Cyrl-CS" w:eastAsia="ar-SA"/>
              </w:rPr>
              <w:t>ПРИХОДИ ИЗ РЕДОВНОГ ПОСЛОВАЊА</w:t>
            </w:r>
          </w:p>
        </w:tc>
        <w:tc>
          <w:tcPr>
            <w:tcW w:w="567" w:type="dxa"/>
            <w:vAlign w:val="center"/>
          </w:tcPr>
          <w:p w:rsidR="00693872" w:rsidRPr="006024C2" w:rsidRDefault="00693872" w:rsidP="00DB1F3F">
            <w:pPr>
              <w:tabs>
                <w:tab w:val="left" w:pos="710"/>
              </w:tabs>
              <w:jc w:val="center"/>
              <w:rPr>
                <w:rFonts w:ascii="Arial" w:hAnsi="Arial" w:cs="Arial"/>
                <w:bCs/>
                <w:sz w:val="14"/>
                <w:szCs w:val="14"/>
                <w:lang w:eastAsia="ar-SA"/>
              </w:rPr>
            </w:pPr>
          </w:p>
        </w:tc>
        <w:tc>
          <w:tcPr>
            <w:tcW w:w="992" w:type="dxa"/>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992" w:type="dxa"/>
          </w:tcPr>
          <w:p w:rsidR="00693872" w:rsidRPr="006024C2" w:rsidRDefault="00693872" w:rsidP="00DB1F3F">
            <w:pPr>
              <w:jc w:val="both"/>
              <w:rPr>
                <w:rFonts w:ascii="Arial" w:hAnsi="Arial" w:cs="Arial"/>
                <w:sz w:val="15"/>
                <w:szCs w:val="15"/>
              </w:rPr>
            </w:pPr>
            <w:r w:rsidRPr="006024C2">
              <w:rPr>
                <w:rFonts w:ascii="Arial" w:hAnsi="Arial" w:cs="Arial"/>
                <w:sz w:val="15"/>
                <w:szCs w:val="15"/>
              </w:rPr>
              <w:t> </w:t>
            </w:r>
          </w:p>
        </w:tc>
        <w:tc>
          <w:tcPr>
            <w:tcW w:w="993" w:type="dxa"/>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52" w:type="dxa"/>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c>
          <w:tcPr>
            <w:tcW w:w="653" w:type="dxa"/>
          </w:tcPr>
          <w:p w:rsidR="00693872" w:rsidRPr="006024C2" w:rsidRDefault="00693872" w:rsidP="00DB1F3F">
            <w:pPr>
              <w:jc w:val="right"/>
              <w:rPr>
                <w:rFonts w:ascii="Arial" w:hAnsi="Arial" w:cs="Arial"/>
                <w:b/>
                <w:bCs/>
                <w:sz w:val="15"/>
                <w:szCs w:val="15"/>
              </w:rPr>
            </w:pPr>
            <w:r w:rsidRPr="006024C2">
              <w:rPr>
                <w:rFonts w:ascii="Arial" w:hAnsi="Arial" w:cs="Arial"/>
                <w:b/>
                <w:bCs/>
                <w:sz w:val="15"/>
                <w:szCs w:val="15"/>
              </w:rPr>
              <w:t> </w:t>
            </w:r>
          </w:p>
        </w:tc>
      </w:tr>
      <w:tr w:rsidR="004144A1" w:rsidRPr="006024C2" w:rsidTr="00133234">
        <w:tc>
          <w:tcPr>
            <w:tcW w:w="817" w:type="dxa"/>
            <w:vAlign w:val="bottom"/>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 до 65, осим 62 и 63</w:t>
            </w:r>
          </w:p>
        </w:tc>
        <w:tc>
          <w:tcPr>
            <w:tcW w:w="4111" w:type="dxa"/>
            <w:vAlign w:val="center"/>
          </w:tcPr>
          <w:p w:rsidR="004144A1" w:rsidRPr="006024C2" w:rsidRDefault="004144A1" w:rsidP="00DB1F3F">
            <w:pPr>
              <w:tabs>
                <w:tab w:val="left" w:pos="710"/>
              </w:tabs>
              <w:rPr>
                <w:rFonts w:ascii="Arial" w:hAnsi="Arial" w:cs="Arial"/>
                <w:b/>
                <w:bCs/>
                <w:sz w:val="14"/>
                <w:szCs w:val="14"/>
                <w:lang w:val="sr-Cyrl-CS" w:eastAsia="ar-SA"/>
              </w:rPr>
            </w:pPr>
            <w:r w:rsidRPr="006024C2">
              <w:rPr>
                <w:rFonts w:ascii="Arial" w:hAnsi="Arial" w:cs="Arial"/>
                <w:b/>
                <w:bCs/>
                <w:sz w:val="14"/>
                <w:szCs w:val="14"/>
                <w:lang w:val="sr-Cyrl-CS" w:eastAsia="ar-SA"/>
              </w:rPr>
              <w:t>А. ПОСЛОВНИ ПРИХОДИ (1002 + 1009 + 1016 + 1017)</w:t>
            </w:r>
          </w:p>
        </w:tc>
        <w:tc>
          <w:tcPr>
            <w:tcW w:w="567" w:type="dxa"/>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1001</w:t>
            </w:r>
          </w:p>
        </w:tc>
        <w:tc>
          <w:tcPr>
            <w:tcW w:w="99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278.390</w:t>
            </w:r>
          </w:p>
        </w:tc>
        <w:tc>
          <w:tcPr>
            <w:tcW w:w="99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266.200</w:t>
            </w:r>
          </w:p>
        </w:tc>
        <w:tc>
          <w:tcPr>
            <w:tcW w:w="993"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285.938</w:t>
            </w:r>
          </w:p>
        </w:tc>
        <w:tc>
          <w:tcPr>
            <w:tcW w:w="65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102,7</w:t>
            </w:r>
          </w:p>
        </w:tc>
        <w:tc>
          <w:tcPr>
            <w:tcW w:w="653"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107,4</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ПРИХОДИ ОД ПРОДАЈЕ РОБЕ  (1003 + 1004 + 1005 + 1006 + 1007 + 1008)</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1002</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0</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0</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0</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600</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Приходи  од продаје робе матичним и зависним правним лицима на домаћем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1003</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601</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Приходи од продаје робе матичним и зависним правним лицима на иностраном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1004</w:t>
            </w:r>
          </w:p>
        </w:tc>
        <w:tc>
          <w:tcPr>
            <w:tcW w:w="99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shd w:val="clear" w:color="auto" w:fill="auto"/>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shd w:val="clear" w:color="auto" w:fill="auto"/>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3" w:type="dxa"/>
            <w:shd w:val="clear" w:color="auto" w:fill="auto"/>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602</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Приходи од продаје робе осталим повезаним правним лицима на домаћем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1005</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603</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Приходи од продаје робе осталим повезаним правним лицима на иностраном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1006</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604</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Приходи од продаје робе на домаћем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1007</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605</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Приходи од продаје робе на иностраном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1008</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shd w:val="clear" w:color="auto" w:fill="FFFFFF"/>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ПРИХОДИ ОД ПРОДАЈЕ ПРОИЗВОДА И УСЛУГА (1010 + 1011 + 1012 + 1013 + 1014 + 1015)</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1009</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183.367</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177.171</w:t>
            </w:r>
          </w:p>
        </w:tc>
        <w:tc>
          <w:tcPr>
            <w:tcW w:w="99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191.225</w:t>
            </w:r>
          </w:p>
        </w:tc>
        <w:tc>
          <w:tcPr>
            <w:tcW w:w="65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104,3</w:t>
            </w:r>
          </w:p>
        </w:tc>
        <w:tc>
          <w:tcPr>
            <w:tcW w:w="653"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107,9</w:t>
            </w:r>
          </w:p>
        </w:tc>
      </w:tr>
      <w:tr w:rsidR="004144A1" w:rsidRPr="006024C2" w:rsidTr="00133234">
        <w:tc>
          <w:tcPr>
            <w:tcW w:w="817" w:type="dxa"/>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610</w:t>
            </w:r>
          </w:p>
        </w:tc>
        <w:tc>
          <w:tcPr>
            <w:tcW w:w="4111" w:type="dxa"/>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Приходи од продаје производа и услуга матичним и зависним правним лицима на домаћем тржишту</w:t>
            </w:r>
          </w:p>
        </w:tc>
        <w:tc>
          <w:tcPr>
            <w:tcW w:w="567" w:type="dxa"/>
            <w:vAlign w:val="center"/>
          </w:tcPr>
          <w:p w:rsidR="004144A1" w:rsidRPr="006024C2" w:rsidRDefault="004144A1" w:rsidP="00DB1F3F">
            <w:pPr>
              <w:tabs>
                <w:tab w:val="left" w:pos="710"/>
              </w:tabs>
              <w:jc w:val="center"/>
              <w:rPr>
                <w:rFonts w:ascii="Arial" w:hAnsi="Arial" w:cs="Arial"/>
                <w:bCs/>
                <w:sz w:val="14"/>
                <w:szCs w:val="14"/>
                <w:lang w:eastAsia="ar-SA"/>
              </w:rPr>
            </w:pPr>
            <w:r w:rsidRPr="006024C2">
              <w:rPr>
                <w:rFonts w:ascii="Arial" w:hAnsi="Arial" w:cs="Arial"/>
                <w:bCs/>
                <w:sz w:val="14"/>
                <w:szCs w:val="14"/>
                <w:lang w:val="sr-Cyrl-CS" w:eastAsia="ar-SA"/>
              </w:rPr>
              <w:t>1010</w:t>
            </w:r>
          </w:p>
        </w:tc>
        <w:tc>
          <w:tcPr>
            <w:tcW w:w="992"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611</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Приходи од продаје производа и услуга матичним и зависним правним лицима на инострном тржишту</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1011</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612</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Приходи од продаје производа и услуга осталим повезаним правним лицима на домаћем тржишту</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1012</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613</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Приходи од продаје производа и услуга осталим повезаним правним лицима на иностраном тржишту</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1013</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614</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5. Приходи од продаје производа и услуга на домаћем тржишту</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1014</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183.367</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177.171</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191.225</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104,3</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107,9</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615</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6. Приходи од продаје производа и услуга на иностраном тржишту</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1015</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64</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III. ПРИХОДИ ОД ПРЕМИЈА, СУБВЕНЦИЈА, ДОТАЦИЈА, ДОНАЦИЈА И СЛ.</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1016</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95.023</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89.029</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94.713</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99,7</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106,4</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65</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IV. ДРУГИ ПОСЛОВНИ ПРИХОДИ</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1017</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РАСХОДИ ИЗ РЕДОВНОГ ПОСЛОВАЊА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50 до</w:t>
            </w:r>
          </w:p>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55,62 и 63</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Б. ПОСЛОВНИ РАСХОДИ (1019 + 1020 + 1021 + 1022 + 1023 + 1024 + 1025 + 1026 + 1027 + 1028 + 1029) &gt; 0</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1018</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287.820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264.065</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293.788</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102,1</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111,3</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50</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 НАБАВНА ВРЕДНОСТ ПРОДАТЕ РОБЕ</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1019</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62</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 ПРИХОДИ ОД АКТИВИРАЊА УЧИНАКА И РОБЕ</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630</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III. ПОВЕЋАЊЕ ВРЕДНОСТИ ЗАЛИХА НЕДОВРШЕНИХ И ГОТОВИХ ПРОИЗВОДА И НЕДОВРШЕНИХ УСЛУГА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1021</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631</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IV. СМАЊЕЊЕ ВРЕДНОСТИ ЗАЛИХА НЕДОВРШЕНИХ И ГОТОВИХ ПРПИЗВОДА И НЕДОВРШЕНИХ УСЛУГА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1022</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51 осим 513</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V. ТРОШКОВИ МАТЕРИЈАЛА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1023</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22.459</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22.570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20.964</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93,3</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92,9</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513</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VI. ТРОШКОВИ ГОРИВА И ЕНЕРГИЈЕ</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1024</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42.526</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43.790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49.775</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117,0</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113,7</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52</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VII. ТРОШКОВИ ЗАРАДА, НАКНАДА ЗАРАДА И ОСТАЛИ ЛИЧНИ РАСХОДИ</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1025</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81.175</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84.665</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81.798</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100,8</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96,6</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53</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VIII. ТРОШКОВИ ПРОИЗВОДНИХ УСЛУГА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1026</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11.670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10.050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9.571</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82,0</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95,2</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540</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IX. ТРОШКОВИ АМОРТИЗАЦИЈЕ</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1027</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125.514</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97.232</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124.381</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99,1</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127,9</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541 до 549</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X. ТРОШКОВИ ДУГОРОЧНИХ РЕЗЕРВИСАЊА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1028</w:t>
            </w:r>
          </w:p>
        </w:tc>
        <w:tc>
          <w:tcPr>
            <w:tcW w:w="992"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pPr>
              <w:jc w:val="right"/>
              <w:rPr>
                <w:rFonts w:ascii="Arial" w:hAnsi="Arial" w:cs="Arial"/>
                <w:sz w:val="14"/>
                <w:szCs w:val="14"/>
              </w:rPr>
            </w:pPr>
            <w:r w:rsidRPr="006024C2">
              <w:rPr>
                <w:rFonts w:ascii="Arial" w:hAnsi="Arial" w:cs="Arial"/>
                <w:sz w:val="14"/>
                <w:szCs w:val="14"/>
              </w:rPr>
              <w:t>1.256</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600</w:t>
            </w:r>
          </w:p>
        </w:tc>
        <w:tc>
          <w:tcPr>
            <w:tcW w:w="993"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pPr>
              <w:jc w:val="right"/>
              <w:rPr>
                <w:rFonts w:ascii="Arial" w:hAnsi="Arial" w:cs="Arial"/>
                <w:sz w:val="14"/>
                <w:szCs w:val="14"/>
              </w:rPr>
            </w:pPr>
            <w:r w:rsidRPr="006024C2">
              <w:rPr>
                <w:rFonts w:ascii="Arial" w:hAnsi="Arial" w:cs="Arial"/>
                <w:sz w:val="14"/>
                <w:szCs w:val="14"/>
              </w:rPr>
              <w:t>2.867</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477,833333</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55</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XI. НЕМАТЕРИЈАЛНИ ТРОШКОВИ</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1029</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3.220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5.158</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sz w:val="14"/>
                <w:szCs w:val="14"/>
              </w:rPr>
            </w:pPr>
            <w:r w:rsidRPr="006024C2">
              <w:rPr>
                <w:rFonts w:ascii="Arial" w:hAnsi="Arial" w:cs="Arial"/>
                <w:sz w:val="14"/>
                <w:szCs w:val="14"/>
              </w:rPr>
              <w:t>4.432</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137,6</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85,9</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В. ПОСЛОВНИ ДОБИТАК (1001 - 1018) &gt; 0</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2.135</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0,0</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Г. ПОСЛОВНИ ГУБИТАК (1018 - 1001) &gt; 0</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1031</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9.430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7.850</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83,2</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Д. ФИНАСИЈСКИ ПРИХОДИ (1033 + 1038 + 1039)</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1032</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2.926</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1.460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3.651</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124,8</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pPr>
              <w:jc w:val="right"/>
              <w:rPr>
                <w:rFonts w:ascii="Arial" w:hAnsi="Arial" w:cs="Arial"/>
                <w:b/>
                <w:bCs/>
                <w:sz w:val="14"/>
                <w:szCs w:val="14"/>
              </w:rPr>
            </w:pPr>
            <w:r w:rsidRPr="006024C2">
              <w:rPr>
                <w:rFonts w:ascii="Arial" w:hAnsi="Arial" w:cs="Arial"/>
                <w:b/>
                <w:bCs/>
                <w:sz w:val="14"/>
                <w:szCs w:val="14"/>
              </w:rPr>
              <w:t>250,1</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 осим 662, 663 и 664</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 ФИНАНСИЈСКИ ПРИХОДИ ОД ПОВЕЗАНИХ ЛИЦА И ОСТАЛИ ФИНАНСИЈСКИ ПРИХОДИ (1034 + 1035 + 1036 + 1037)</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1033</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660</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Финансијски приходи од матичних и зависних правних лица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1034</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661</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Финансијски приходи од осталих повезаних правних лица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1035</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665</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Приходи од учешћа у добитку придружених правних лица и заједничких подухвата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1036</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669</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Остали финансијски приходи</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1037</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662</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 ПРИХОДИ ОД КАМАТА (ОД ТРЕЋИХ ЛИЦА)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1038</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2.903</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1.460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3.603</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124,1</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246,8</w:t>
            </w: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663 и 664</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III. ПОЗИТИВНЕ КУРСНЕ РАЗЛИКЕ И ПОЗИТИВНИ ЕФЕКТИ ВАЛУТНЕ КЛАУЗУЛЕ (ПРЕМА ТРЕЋИМ ЛИЦИМА)</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1039</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23</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sz w:val="14"/>
                <w:szCs w:val="14"/>
              </w:rPr>
            </w:pPr>
            <w:r w:rsidRPr="006024C2">
              <w:rPr>
                <w:rFonts w:ascii="Arial" w:hAnsi="Arial" w:cs="Arial"/>
                <w:sz w:val="14"/>
                <w:szCs w:val="14"/>
              </w:rPr>
              <w:t>48</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208,7</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p>
        </w:tc>
      </w:tr>
      <w:tr w:rsidR="004144A1"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w:t>
            </w:r>
          </w:p>
        </w:tc>
        <w:tc>
          <w:tcPr>
            <w:tcW w:w="4111"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Ђ. ФИНАНСИЈСКИ РАСХОДИ (1041 + 1046 + 1047)</w:t>
            </w:r>
          </w:p>
        </w:tc>
        <w:tc>
          <w:tcPr>
            <w:tcW w:w="567" w:type="dxa"/>
            <w:tcBorders>
              <w:top w:val="single" w:sz="4" w:space="0" w:color="auto"/>
              <w:left w:val="single" w:sz="4" w:space="0" w:color="auto"/>
              <w:bottom w:val="single" w:sz="4" w:space="0" w:color="auto"/>
              <w:right w:val="single" w:sz="4" w:space="0" w:color="auto"/>
            </w:tcBorders>
            <w:vAlign w:val="center"/>
          </w:tcPr>
          <w:p w:rsidR="004144A1" w:rsidRPr="006024C2" w:rsidRDefault="004144A1"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1040</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w:t>
            </w:r>
          </w:p>
        </w:tc>
        <w:tc>
          <w:tcPr>
            <w:tcW w:w="99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20</w:t>
            </w:r>
          </w:p>
        </w:tc>
        <w:tc>
          <w:tcPr>
            <w:tcW w:w="99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0</w:t>
            </w:r>
          </w:p>
        </w:tc>
        <w:tc>
          <w:tcPr>
            <w:tcW w:w="652"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0,0</w:t>
            </w:r>
          </w:p>
        </w:tc>
        <w:tc>
          <w:tcPr>
            <w:tcW w:w="653" w:type="dxa"/>
            <w:tcBorders>
              <w:top w:val="single" w:sz="4" w:space="0" w:color="auto"/>
              <w:left w:val="single" w:sz="4" w:space="0" w:color="auto"/>
              <w:bottom w:val="single" w:sz="4" w:space="0" w:color="auto"/>
              <w:right w:val="single" w:sz="4" w:space="0" w:color="auto"/>
            </w:tcBorders>
            <w:vAlign w:val="bottom"/>
          </w:tcPr>
          <w:p w:rsidR="004144A1" w:rsidRPr="006024C2" w:rsidRDefault="004144A1" w:rsidP="004144A1">
            <w:pPr>
              <w:jc w:val="right"/>
              <w:rPr>
                <w:rFonts w:ascii="Arial" w:hAnsi="Arial" w:cs="Arial"/>
                <w:b/>
                <w:bCs/>
                <w:sz w:val="14"/>
                <w:szCs w:val="14"/>
              </w:rPr>
            </w:pPr>
            <w:r w:rsidRPr="006024C2">
              <w:rPr>
                <w:rFonts w:ascii="Arial" w:hAnsi="Arial" w:cs="Arial"/>
                <w:b/>
                <w:bCs/>
                <w:sz w:val="14"/>
                <w:szCs w:val="14"/>
              </w:rPr>
              <w:t>0,0</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 осим 562, 563 и 564</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 ФИНАНСИЈСКИ РАСХОДИ ИЗ ОДНОСА СА ПОВЕЗАНИМ ПРАВНИМ ЛИЦИМА И ОСТАЛИ ФИНАНСИЈСКИ РАСХОДИ (1042 + 1043 + 1044 + 1045)</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1041</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560</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1. Финансијски расходи из односа са матичним и зависним правним лицима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1042</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561</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2. Финансијски расходи из односа са осталим повезаним правним лицима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1043</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565</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3. Расходи учешћа у губитку придружених правних лица и заједничких подухвата</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1044</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693872"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566 и 569</w:t>
            </w:r>
          </w:p>
        </w:tc>
        <w:tc>
          <w:tcPr>
            <w:tcW w:w="4111"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4. Остали финансијски расходи</w:t>
            </w:r>
          </w:p>
        </w:tc>
        <w:tc>
          <w:tcPr>
            <w:tcW w:w="567" w:type="dxa"/>
            <w:tcBorders>
              <w:top w:val="single" w:sz="4" w:space="0" w:color="auto"/>
              <w:left w:val="single" w:sz="4" w:space="0" w:color="auto"/>
              <w:bottom w:val="single" w:sz="4" w:space="0" w:color="auto"/>
              <w:right w:val="single" w:sz="4" w:space="0" w:color="auto"/>
            </w:tcBorders>
            <w:vAlign w:val="center"/>
          </w:tcPr>
          <w:p w:rsidR="00693872" w:rsidRPr="006024C2" w:rsidRDefault="00693872"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1045</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693872" w:rsidRPr="006024C2" w:rsidRDefault="00693872" w:rsidP="00DB1F3F">
            <w:pPr>
              <w:jc w:val="right"/>
              <w:rPr>
                <w:rFonts w:ascii="Arial" w:hAnsi="Arial" w:cs="Arial"/>
                <w:sz w:val="14"/>
                <w:szCs w:val="14"/>
              </w:rPr>
            </w:pPr>
            <w:r w:rsidRPr="006024C2">
              <w:rPr>
                <w:rFonts w:ascii="Arial" w:hAnsi="Arial" w:cs="Arial"/>
                <w:sz w:val="14"/>
                <w:szCs w:val="14"/>
              </w:rPr>
              <w:t> </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562</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 РАСХОДИ КАМАТА (ПРЕМА ТРЕЋИМ ЛИЦИМА)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1046</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5</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563 и 564</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III. НЕГАТИВНЕ КУРСНЕ РАЗЛИКЕ И НЕГАТИВНИ ЕФЕКТИ ВАЛУТНЕ КЛАУЗУЛЕ (ПРЕМА ТРЕЋИМ ЛИЦИМА)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1047</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15</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0,0</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Е. ДОБИТАК ИЗ ФИНАНСИРАЊА (1032 - 1040)</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1048</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2.924</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1.440</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3.651</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124,9</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253,5</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Ж. ГУБИТАК ИЗ ФИНАНСИРАЊА (1040 - 1032)</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1049</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683 и 685</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З. ПРИХОДИ ОД УСКЛАЂИВАЊА ВРЕДНОСТИ ОСТАЛЕ ИМОВИНЕ КОЈА СЕ ИСКАЗУЈЕ ПО ФЕР ВРЕДНОСТИ КРОЗ БИЛАНС УСПЕХА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1050</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583 и 585</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И. РАСХОДИ ОД УСКЛАЂИВАЊА ВРЕДНОСТИ ОДТАЛЕ ИМОВИНЕ КОЈА СЕ ИСКАЗУЈЕ ПО ФЕР ВРЕДНОСТИ КРОЗ БИЛАНС УСПЕХА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1051</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67 и 68, осим 683 и 685</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Ј. ОСТАЛИ ПРИХОДИ</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1052</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198</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100</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4</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2,0</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4,0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67 и 68, осим 683 и 685</w:t>
            </w: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К. ОСТАЛИ РАСХОДИ</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1053</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548</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275</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500</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91,2</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181,8</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Л. ДОБИТАК ИЗ РЕДОВНОГ ПОСЛОВАЊА ПРЕ ОПОРЕЗИВАЊА (1030 - 1031 + 1048 - 1049 + 1050 - 1051 + 1052 - 1053)</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1054</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3.400</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Љ. ГУБИТАК ИЗ РЕДОВНОГ ПОСЛОВАЊА ПРЕ ОПОРЕЗИВАЊА (1031 - 1030 + 1049 - 1048 + 1051 - 1050 + 1053 - 1052)</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1055</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6.856</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4.695</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68,5</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М. НЕТО ДОБИТАК ПОСЛОВАЊА КОЈЕ СЕ ОБУСТАВЉА, ЕФЕКТИ ПРОМЕНЕ РАЧУНОВОДСТВЕНЕ ПОЛИТИКЕ И ИСПРАВКА ГРЕШАКА ИЗ РАНИЈИХ ПЕРИОДА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1056</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693872">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Н. НЕТО ГУБИТАК ПОСЛОВАЊА КОЈЕ СЕ ОБУСТАВЉА, ЕФЕКТИ ПРОМЕНЕ РАЧУНОВОДСТВЕНЕ ПОЛИТИКЕ И ИСПРАВКА ГРЕШАКА ИЗ РАНИЈИХ ПЕРИОДА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1057</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2.064</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16</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0,8</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352CEC">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Њ</w:t>
            </w:r>
            <w:r w:rsidR="00352CEC" w:rsidRPr="006024C2">
              <w:rPr>
                <w:rFonts w:ascii="Arial" w:hAnsi="Arial" w:cs="Arial"/>
                <w:bCs/>
                <w:sz w:val="14"/>
                <w:szCs w:val="14"/>
                <w:lang w:val="sr-Cyrl-CS" w:eastAsia="ar-SA"/>
              </w:rPr>
              <w:t>. ДОБИТАК ПРЕ ОПОРЕЗИВАЊА (1054-1055+1056</w:t>
            </w:r>
            <w:r w:rsidRPr="006024C2">
              <w:rPr>
                <w:rFonts w:ascii="Arial" w:hAnsi="Arial" w:cs="Arial"/>
                <w:bCs/>
                <w:sz w:val="14"/>
                <w:szCs w:val="14"/>
                <w:lang w:val="sr-Cyrl-CS" w:eastAsia="ar-SA"/>
              </w:rPr>
              <w:t>-1057)</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1058</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6"/>
                <w:szCs w:val="16"/>
              </w:rPr>
            </w:pPr>
            <w:r w:rsidRPr="006024C2">
              <w:rPr>
                <w:rFonts w:ascii="Arial" w:hAnsi="Arial" w:cs="Arial"/>
                <w:b/>
                <w:bCs/>
                <w:sz w:val="16"/>
                <w:szCs w:val="16"/>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6"/>
                <w:szCs w:val="16"/>
              </w:rPr>
            </w:pPr>
            <w:r w:rsidRPr="006024C2">
              <w:rPr>
                <w:rFonts w:ascii="Arial" w:hAnsi="Arial" w:cs="Arial"/>
                <w:b/>
                <w:bCs/>
                <w:sz w:val="16"/>
                <w:szCs w:val="16"/>
              </w:rPr>
              <w:t>3.400</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6"/>
                <w:szCs w:val="16"/>
              </w:rPr>
            </w:pPr>
            <w:r w:rsidRPr="006024C2">
              <w:rPr>
                <w:rFonts w:ascii="Arial" w:hAnsi="Arial" w:cs="Arial"/>
                <w:b/>
                <w:bCs/>
                <w:sz w:val="16"/>
                <w:szCs w:val="16"/>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6"/>
                <w:szCs w:val="16"/>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6"/>
                <w:szCs w:val="16"/>
              </w:rPr>
            </w:pPr>
            <w:r w:rsidRPr="006024C2">
              <w:rPr>
                <w:rFonts w:ascii="Arial" w:hAnsi="Arial" w:cs="Arial"/>
                <w:b/>
                <w:bCs/>
                <w:sz w:val="16"/>
                <w:szCs w:val="16"/>
              </w:rPr>
              <w:t>0,0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352CEC">
            <w:pPr>
              <w:tabs>
                <w:tab w:val="left" w:pos="710"/>
              </w:tabs>
              <w:rPr>
                <w:rFonts w:ascii="Arial" w:hAnsi="Arial" w:cs="Arial"/>
                <w:bCs/>
                <w:sz w:val="14"/>
                <w:szCs w:val="14"/>
                <w:lang w:val="sr-Cyrl-CS" w:eastAsia="ar-SA"/>
              </w:rPr>
            </w:pPr>
            <w:r w:rsidRPr="006024C2">
              <w:rPr>
                <w:rFonts w:ascii="Arial" w:hAnsi="Arial" w:cs="Arial"/>
                <w:bCs/>
                <w:sz w:val="14"/>
                <w:szCs w:val="14"/>
                <w:lang w:val="sr-Cyrl-CS" w:eastAsia="ar-SA"/>
              </w:rPr>
              <w:t>О</w:t>
            </w:r>
            <w:r w:rsidR="00352CEC" w:rsidRPr="006024C2">
              <w:rPr>
                <w:rFonts w:ascii="Arial" w:hAnsi="Arial" w:cs="Arial"/>
                <w:bCs/>
                <w:sz w:val="14"/>
                <w:szCs w:val="14"/>
                <w:lang w:val="sr-Cyrl-CS" w:eastAsia="ar-SA"/>
              </w:rPr>
              <w:t>. ГУБИТАК ПРЕ ОПОРЕЗИВАЊА (1055-</w:t>
            </w:r>
            <w:r w:rsidRPr="006024C2">
              <w:rPr>
                <w:rFonts w:ascii="Arial" w:hAnsi="Arial" w:cs="Arial"/>
                <w:bCs/>
                <w:sz w:val="14"/>
                <w:szCs w:val="14"/>
                <w:lang w:val="sr-Cyrl-CS" w:eastAsia="ar-SA"/>
              </w:rPr>
              <w:t>1</w:t>
            </w:r>
            <w:r w:rsidR="00352CEC" w:rsidRPr="006024C2">
              <w:rPr>
                <w:rFonts w:ascii="Arial" w:hAnsi="Arial" w:cs="Arial"/>
                <w:bCs/>
                <w:sz w:val="14"/>
                <w:szCs w:val="14"/>
                <w:lang w:val="sr-Cyrl-CS" w:eastAsia="ar-SA"/>
              </w:rPr>
              <w:t>054+1057</w:t>
            </w:r>
            <w:r w:rsidRPr="006024C2">
              <w:rPr>
                <w:rFonts w:ascii="Arial" w:hAnsi="Arial" w:cs="Arial"/>
                <w:bCs/>
                <w:sz w:val="14"/>
                <w:szCs w:val="14"/>
                <w:lang w:val="sr-Cyrl-CS" w:eastAsia="ar-SA"/>
              </w:rPr>
              <w:t>-1056)</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1059</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8.920</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4.711</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52,8</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О</w:t>
            </w:r>
            <w:r w:rsidR="00352CEC" w:rsidRPr="006024C2">
              <w:rPr>
                <w:rFonts w:ascii="Arial" w:hAnsi="Arial" w:cs="Arial"/>
                <w:b/>
                <w:bCs/>
                <w:sz w:val="14"/>
                <w:szCs w:val="14"/>
                <w:lang w:val="sr-Cyrl-CS" w:eastAsia="ar-SA"/>
              </w:rPr>
              <w:t>. ГУБИТАК ПРЕ ОПОРЕЗИВАЊА (1055-1054+1057-</w:t>
            </w:r>
            <w:r w:rsidRPr="006024C2">
              <w:rPr>
                <w:rFonts w:ascii="Arial" w:hAnsi="Arial" w:cs="Arial"/>
                <w:b/>
                <w:bCs/>
                <w:sz w:val="14"/>
                <w:szCs w:val="14"/>
                <w:lang w:val="sr-Cyrl-CS" w:eastAsia="ar-SA"/>
              </w:rPr>
              <w:t>1056)</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eastAsia="ar-SA"/>
              </w:rPr>
            </w:pPr>
            <w:r w:rsidRPr="006024C2">
              <w:rPr>
                <w:rFonts w:ascii="Arial" w:hAnsi="Arial" w:cs="Arial"/>
                <w:bCs/>
                <w:sz w:val="14"/>
                <w:szCs w:val="14"/>
                <w:lang w:eastAsia="ar-SA"/>
              </w:rPr>
              <w:t>1059</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П. ПОРЕЗ НА ДОБИТАК</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4"/>
                <w:szCs w:val="14"/>
                <w:lang w:val="sr-Cyrl-CS" w:eastAsia="ar-SA"/>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721</w:t>
            </w: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ПОРЕСКИ РАСХОД ПЕРИОДА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1060</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део 722</w:t>
            </w: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II.</w:t>
            </w:r>
            <w:r w:rsidRPr="006024C2">
              <w:rPr>
                <w:rFonts w:ascii="Arial" w:hAnsi="Arial" w:cs="Arial"/>
                <w:bCs/>
                <w:sz w:val="14"/>
                <w:szCs w:val="14"/>
                <w:lang w:val="sr-Cyrl-CS" w:eastAsia="ar-SA"/>
              </w:rPr>
              <w:t xml:space="preserve"> ОДЛОЖЕНИ ПОРЕСКИ РАСХОДИ ПЕРИОДА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1061</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део 722</w:t>
            </w: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III.</w:t>
            </w:r>
            <w:r w:rsidRPr="006024C2">
              <w:rPr>
                <w:rFonts w:ascii="Arial" w:hAnsi="Arial" w:cs="Arial"/>
                <w:bCs/>
                <w:sz w:val="14"/>
                <w:szCs w:val="14"/>
                <w:lang w:val="sr-Cyrl-CS" w:eastAsia="ar-SA"/>
              </w:rPr>
              <w:t xml:space="preserve"> ОДЛОЖЕНИ ПОРЕСКИ ПРИХОДИ ПЕРИОДА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1062</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r w:rsidRPr="006024C2">
              <w:rPr>
                <w:rFonts w:ascii="Arial" w:hAnsi="Arial" w:cs="Arial"/>
                <w:bCs/>
                <w:sz w:val="13"/>
                <w:szCs w:val="13"/>
                <w:lang w:val="sr-Cyrl-CS" w:eastAsia="ar-SA"/>
              </w:rPr>
              <w:t>723</w:t>
            </w: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Р. ИСПЛАЋЕНА ЛИЧНА ПРИМАЊА ПОСЛОДАВЦА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1063</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С. НЕТО ДОБИТАК (1058 - 1059 - 1060 - 1061 + 1062)</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1064</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3.400</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 </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0,0</w:t>
            </w: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
                <w:bCs/>
                <w:sz w:val="14"/>
                <w:szCs w:val="14"/>
                <w:lang w:val="sr-Cyrl-CS" w:eastAsia="ar-SA"/>
              </w:rPr>
            </w:pPr>
            <w:r w:rsidRPr="006024C2">
              <w:rPr>
                <w:rFonts w:ascii="Arial" w:hAnsi="Arial" w:cs="Arial"/>
                <w:b/>
                <w:bCs/>
                <w:sz w:val="14"/>
                <w:szCs w:val="14"/>
                <w:lang w:val="sr-Cyrl-CS" w:eastAsia="ar-SA"/>
              </w:rPr>
              <w:t>Т. НЕТО ГУБИТАК (1059 - 1058 + 1060 + 1061 - 1062)</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1065</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8.920</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sz w:val="14"/>
                <w:szCs w:val="14"/>
              </w:rPr>
            </w:pPr>
            <w:r w:rsidRPr="006024C2">
              <w:rPr>
                <w:rFonts w:ascii="Arial" w:hAnsi="Arial" w:cs="Arial"/>
                <w:sz w:val="14"/>
                <w:szCs w:val="14"/>
              </w:rPr>
              <w:t> </w:t>
            </w: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4.711</w:t>
            </w: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r w:rsidRPr="006024C2">
              <w:rPr>
                <w:rFonts w:ascii="Arial" w:hAnsi="Arial" w:cs="Arial"/>
                <w:b/>
                <w:bCs/>
                <w:sz w:val="14"/>
                <w:szCs w:val="14"/>
              </w:rPr>
              <w:t>52,8</w:t>
            </w: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pPr>
              <w:jc w:val="right"/>
              <w:rPr>
                <w:rFonts w:ascii="Arial" w:hAnsi="Arial" w:cs="Arial"/>
                <w:b/>
                <w:bCs/>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I.</w:t>
            </w:r>
            <w:r w:rsidRPr="006024C2">
              <w:rPr>
                <w:rFonts w:ascii="Arial" w:hAnsi="Arial" w:cs="Arial"/>
                <w:bCs/>
                <w:sz w:val="14"/>
                <w:szCs w:val="14"/>
                <w:lang w:val="sr-Cyrl-CS" w:eastAsia="ar-SA"/>
              </w:rPr>
              <w:t xml:space="preserve"> НЕТО ДОБИТАК КОЈИ ПРИПАДА МАЊИНСКИМ УЛАГАЧИМА</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1066</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II.</w:t>
            </w:r>
            <w:r w:rsidRPr="006024C2">
              <w:rPr>
                <w:rFonts w:ascii="Arial" w:hAnsi="Arial" w:cs="Arial"/>
                <w:bCs/>
                <w:sz w:val="14"/>
                <w:szCs w:val="14"/>
                <w:lang w:val="sr-Cyrl-CS" w:eastAsia="ar-SA"/>
              </w:rPr>
              <w:t xml:space="preserve"> НЕТО ДОБИТАК КОЈИ ПРИПАДА ВЕЋИНСКОМ ВЛАСНИКУ</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1067</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ЗАРАДА ПО АКЦИЈИ</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1. Основна зарада по акцији</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1068</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r w:rsidR="00133234" w:rsidRPr="006024C2" w:rsidTr="00133234">
        <w:tc>
          <w:tcPr>
            <w:tcW w:w="81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DB1F3F">
            <w:pPr>
              <w:tabs>
                <w:tab w:val="left" w:pos="710"/>
              </w:tabs>
              <w:jc w:val="center"/>
              <w:rPr>
                <w:rFonts w:ascii="Arial" w:hAnsi="Arial" w:cs="Arial"/>
                <w:bCs/>
                <w:sz w:val="13"/>
                <w:szCs w:val="13"/>
                <w:lang w:val="sr-Cyrl-CS" w:eastAsia="ar-SA"/>
              </w:rPr>
            </w:pPr>
          </w:p>
        </w:tc>
        <w:tc>
          <w:tcPr>
            <w:tcW w:w="4111"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ind w:right="-108"/>
              <w:rPr>
                <w:rFonts w:ascii="Arial" w:hAnsi="Arial" w:cs="Arial"/>
                <w:bCs/>
                <w:sz w:val="14"/>
                <w:szCs w:val="14"/>
                <w:lang w:val="sr-Cyrl-CS" w:eastAsia="ar-SA"/>
              </w:rPr>
            </w:pPr>
            <w:r w:rsidRPr="006024C2">
              <w:rPr>
                <w:rFonts w:ascii="Arial" w:hAnsi="Arial" w:cs="Arial"/>
                <w:bCs/>
                <w:sz w:val="14"/>
                <w:szCs w:val="14"/>
                <w:lang w:val="sr-Cyrl-CS" w:eastAsia="ar-SA"/>
              </w:rPr>
              <w:t>2. Умањена (разводњена) зарада по акцији</w:t>
            </w:r>
          </w:p>
        </w:tc>
        <w:tc>
          <w:tcPr>
            <w:tcW w:w="567" w:type="dxa"/>
            <w:tcBorders>
              <w:top w:val="single" w:sz="4" w:space="0" w:color="auto"/>
              <w:left w:val="single" w:sz="4" w:space="0" w:color="auto"/>
              <w:bottom w:val="single" w:sz="4" w:space="0" w:color="auto"/>
              <w:right w:val="single" w:sz="4" w:space="0" w:color="auto"/>
            </w:tcBorders>
            <w:vAlign w:val="center"/>
          </w:tcPr>
          <w:p w:rsidR="00133234" w:rsidRPr="006024C2" w:rsidRDefault="00133234" w:rsidP="006F41DC">
            <w:pPr>
              <w:tabs>
                <w:tab w:val="left" w:pos="710"/>
              </w:tabs>
              <w:jc w:val="center"/>
              <w:rPr>
                <w:rFonts w:ascii="Arial" w:hAnsi="Arial" w:cs="Arial"/>
                <w:bCs/>
                <w:sz w:val="14"/>
                <w:szCs w:val="14"/>
                <w:lang w:val="sr-Cyrl-CS" w:eastAsia="ar-SA"/>
              </w:rPr>
            </w:pPr>
            <w:r w:rsidRPr="006024C2">
              <w:rPr>
                <w:rFonts w:ascii="Arial" w:hAnsi="Arial" w:cs="Arial"/>
                <w:bCs/>
                <w:sz w:val="14"/>
                <w:szCs w:val="14"/>
                <w:lang w:val="sr-Cyrl-CS" w:eastAsia="ar-SA"/>
              </w:rPr>
              <w:t>1069</w:t>
            </w: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99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b/>
                <w:bCs/>
                <w:sz w:val="14"/>
                <w:szCs w:val="14"/>
              </w:rPr>
            </w:pPr>
          </w:p>
        </w:tc>
        <w:tc>
          <w:tcPr>
            <w:tcW w:w="652"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c>
          <w:tcPr>
            <w:tcW w:w="653" w:type="dxa"/>
            <w:tcBorders>
              <w:top w:val="single" w:sz="4" w:space="0" w:color="auto"/>
              <w:left w:val="single" w:sz="4" w:space="0" w:color="auto"/>
              <w:bottom w:val="single" w:sz="4" w:space="0" w:color="auto"/>
              <w:right w:val="single" w:sz="4" w:space="0" w:color="auto"/>
            </w:tcBorders>
            <w:vAlign w:val="bottom"/>
          </w:tcPr>
          <w:p w:rsidR="00133234" w:rsidRPr="006024C2" w:rsidRDefault="00133234" w:rsidP="00DB1F3F">
            <w:pPr>
              <w:jc w:val="right"/>
              <w:rPr>
                <w:rFonts w:ascii="Arial" w:hAnsi="Arial" w:cs="Arial"/>
                <w:sz w:val="14"/>
                <w:szCs w:val="14"/>
              </w:rPr>
            </w:pPr>
          </w:p>
        </w:tc>
      </w:tr>
    </w:tbl>
    <w:p w:rsidR="00693872" w:rsidRPr="006024C2" w:rsidRDefault="00693872" w:rsidP="00693872">
      <w:pPr>
        <w:tabs>
          <w:tab w:val="left" w:pos="1080"/>
        </w:tabs>
        <w:jc w:val="both"/>
        <w:rPr>
          <w:rFonts w:ascii="Arial" w:eastAsia="Times New Roman" w:hAnsi="Arial" w:cs="Arial"/>
          <w:sz w:val="4"/>
          <w:szCs w:val="4"/>
        </w:rPr>
      </w:pPr>
    </w:p>
    <w:p w:rsidR="00693872" w:rsidRPr="006024C2" w:rsidRDefault="00693872" w:rsidP="00693872">
      <w:pPr>
        <w:tabs>
          <w:tab w:val="left" w:pos="1080"/>
        </w:tabs>
        <w:jc w:val="both"/>
        <w:rPr>
          <w:rFonts w:ascii="Arial" w:eastAsia="Times New Roman" w:hAnsi="Arial" w:cs="Arial"/>
          <w:sz w:val="10"/>
          <w:szCs w:val="10"/>
        </w:rPr>
      </w:pPr>
    </w:p>
    <w:p w:rsidR="00133234" w:rsidRPr="006024C2" w:rsidRDefault="00133234" w:rsidP="00133234">
      <w:pPr>
        <w:jc w:val="both"/>
        <w:rPr>
          <w:rFonts w:ascii="Arial" w:hAnsi="Arial" w:cs="Arial"/>
          <w:bCs/>
          <w:sz w:val="22"/>
          <w:szCs w:val="22"/>
        </w:rPr>
      </w:pPr>
      <w:r w:rsidRPr="006024C2">
        <w:rPr>
          <w:rFonts w:ascii="Arial" w:hAnsi="Arial" w:cs="Arial"/>
          <w:b/>
          <w:bCs/>
          <w:sz w:val="20"/>
          <w:szCs w:val="20"/>
          <w:lang w:val="sr-Cyrl-CS"/>
        </w:rPr>
        <w:t xml:space="preserve">6. </w:t>
      </w:r>
      <w:r w:rsidRPr="006024C2">
        <w:rPr>
          <w:rFonts w:ascii="Arial" w:hAnsi="Arial" w:cs="Arial"/>
          <w:b/>
          <w:bCs/>
          <w:sz w:val="20"/>
          <w:szCs w:val="20"/>
        </w:rPr>
        <w:t xml:space="preserve">ИЗВЕШТАЈ О ТОКОВИМА ГОТОВИНЕ </w:t>
      </w:r>
      <w:r w:rsidR="006A64DD" w:rsidRPr="006024C2">
        <w:rPr>
          <w:rFonts w:ascii="Arial" w:hAnsi="Arial" w:cs="Arial"/>
          <w:bCs/>
          <w:sz w:val="20"/>
          <w:szCs w:val="20"/>
        </w:rPr>
        <w:t>у периоду од 01.01.2019</w:t>
      </w:r>
      <w:r w:rsidRPr="006024C2">
        <w:rPr>
          <w:rFonts w:ascii="Arial" w:hAnsi="Arial" w:cs="Arial"/>
          <w:bCs/>
          <w:sz w:val="20"/>
          <w:szCs w:val="20"/>
        </w:rPr>
        <w:t>. до 31.12.201</w:t>
      </w:r>
      <w:r w:rsidR="006A64DD" w:rsidRPr="006024C2">
        <w:rPr>
          <w:rFonts w:ascii="Arial" w:hAnsi="Arial" w:cs="Arial"/>
          <w:bCs/>
          <w:sz w:val="20"/>
          <w:szCs w:val="20"/>
        </w:rPr>
        <w:t>9</w:t>
      </w:r>
      <w:r w:rsidRPr="006024C2">
        <w:rPr>
          <w:rFonts w:ascii="Arial" w:hAnsi="Arial" w:cs="Arial"/>
          <w:bCs/>
          <w:sz w:val="20"/>
          <w:szCs w:val="20"/>
          <w:lang w:val="sr-Cyrl-CS"/>
        </w:rPr>
        <w:t>. г</w:t>
      </w:r>
      <w:r w:rsidRPr="006024C2">
        <w:rPr>
          <w:rFonts w:ascii="Arial" w:hAnsi="Arial" w:cs="Arial"/>
          <w:bCs/>
          <w:sz w:val="20"/>
          <w:szCs w:val="20"/>
        </w:rPr>
        <w:t xml:space="preserve">одине </w:t>
      </w:r>
      <w:r w:rsidRPr="006024C2">
        <w:rPr>
          <w:rFonts w:ascii="Arial" w:hAnsi="Arial" w:cs="Arial"/>
          <w:bCs/>
          <w:sz w:val="20"/>
          <w:szCs w:val="20"/>
        </w:rPr>
        <w:tab/>
      </w:r>
      <w:r w:rsidRPr="006024C2">
        <w:rPr>
          <w:rFonts w:ascii="Arial" w:hAnsi="Arial" w:cs="Arial"/>
          <w:bCs/>
          <w:sz w:val="18"/>
          <w:szCs w:val="18"/>
        </w:rPr>
        <w:tab/>
      </w:r>
      <w:r w:rsidRPr="006024C2">
        <w:rPr>
          <w:rFonts w:ascii="Arial" w:hAnsi="Arial" w:cs="Arial"/>
          <w:bCs/>
          <w:sz w:val="18"/>
          <w:szCs w:val="18"/>
        </w:rPr>
        <w:tab/>
      </w:r>
      <w:r w:rsidRPr="006024C2">
        <w:rPr>
          <w:rFonts w:ascii="Arial" w:hAnsi="Arial" w:cs="Arial"/>
          <w:bCs/>
          <w:sz w:val="18"/>
          <w:szCs w:val="18"/>
        </w:rPr>
        <w:tab/>
      </w:r>
      <w:r w:rsidRPr="006024C2">
        <w:rPr>
          <w:rFonts w:ascii="Arial" w:hAnsi="Arial" w:cs="Arial"/>
          <w:bCs/>
          <w:sz w:val="18"/>
          <w:szCs w:val="18"/>
        </w:rPr>
        <w:tab/>
      </w:r>
      <w:r w:rsidRPr="006024C2">
        <w:rPr>
          <w:rFonts w:ascii="Arial" w:hAnsi="Arial" w:cs="Arial"/>
          <w:bCs/>
          <w:sz w:val="18"/>
          <w:szCs w:val="18"/>
        </w:rPr>
        <w:tab/>
      </w:r>
      <w:r w:rsidRPr="006024C2">
        <w:rPr>
          <w:rFonts w:ascii="Arial" w:hAnsi="Arial" w:cs="Arial"/>
          <w:bCs/>
          <w:sz w:val="18"/>
          <w:szCs w:val="18"/>
        </w:rPr>
        <w:tab/>
      </w:r>
      <w:r w:rsidRPr="006024C2">
        <w:rPr>
          <w:rFonts w:ascii="Arial" w:hAnsi="Arial" w:cs="Arial"/>
          <w:bCs/>
          <w:i/>
          <w:sz w:val="15"/>
          <w:szCs w:val="15"/>
        </w:rPr>
        <w:t>у хиљадама дин</w:t>
      </w:r>
      <w:r w:rsidRPr="006024C2">
        <w:rPr>
          <w:rFonts w:ascii="Arial" w:hAnsi="Arial" w:cs="Arial"/>
          <w:bCs/>
          <w:i/>
          <w:sz w:val="15"/>
          <w:szCs w:val="15"/>
          <w:lang w:val="sr-Cyrl-CS"/>
        </w:rPr>
        <w:t>ара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8"/>
        <w:gridCol w:w="540"/>
        <w:gridCol w:w="1095"/>
        <w:gridCol w:w="1095"/>
        <w:gridCol w:w="954"/>
        <w:gridCol w:w="652"/>
        <w:gridCol w:w="653"/>
      </w:tblGrid>
      <w:tr w:rsidR="00133234" w:rsidRPr="006024C2" w:rsidTr="006F41DC">
        <w:tc>
          <w:tcPr>
            <w:tcW w:w="4788" w:type="dxa"/>
            <w:vMerge w:val="restart"/>
            <w:vAlign w:val="center"/>
          </w:tcPr>
          <w:p w:rsidR="00133234" w:rsidRPr="006024C2" w:rsidRDefault="00133234" w:rsidP="006F41DC">
            <w:pPr>
              <w:jc w:val="center"/>
              <w:rPr>
                <w:rFonts w:ascii="Arial" w:hAnsi="Arial" w:cs="Arial"/>
                <w:bCs/>
                <w:i/>
                <w:sz w:val="16"/>
                <w:szCs w:val="16"/>
              </w:rPr>
            </w:pPr>
            <w:r w:rsidRPr="006024C2">
              <w:rPr>
                <w:rFonts w:ascii="Arial" w:hAnsi="Arial" w:cs="Arial"/>
                <w:bCs/>
                <w:sz w:val="16"/>
                <w:szCs w:val="16"/>
                <w:lang w:val="sr-Cyrl-CS"/>
              </w:rPr>
              <w:t>ПОЗИЦИЈА</w:t>
            </w:r>
          </w:p>
        </w:tc>
        <w:tc>
          <w:tcPr>
            <w:tcW w:w="540" w:type="dxa"/>
            <w:vMerge w:val="restart"/>
            <w:vAlign w:val="center"/>
          </w:tcPr>
          <w:p w:rsidR="00133234" w:rsidRPr="006024C2" w:rsidRDefault="00133234" w:rsidP="006F41DC">
            <w:pPr>
              <w:ind w:left="-108" w:right="-108"/>
              <w:jc w:val="center"/>
              <w:rPr>
                <w:rFonts w:ascii="Arial" w:hAnsi="Arial" w:cs="Arial"/>
                <w:bCs/>
                <w:sz w:val="15"/>
                <w:szCs w:val="15"/>
              </w:rPr>
            </w:pPr>
            <w:r w:rsidRPr="006024C2">
              <w:rPr>
                <w:rFonts w:ascii="Arial" w:hAnsi="Arial" w:cs="Arial"/>
                <w:bCs/>
                <w:sz w:val="15"/>
                <w:szCs w:val="15"/>
              </w:rPr>
              <w:t>АОП</w:t>
            </w:r>
          </w:p>
        </w:tc>
        <w:tc>
          <w:tcPr>
            <w:tcW w:w="3144" w:type="dxa"/>
            <w:gridSpan w:val="3"/>
          </w:tcPr>
          <w:p w:rsidR="00133234" w:rsidRPr="006024C2" w:rsidRDefault="00133234" w:rsidP="006F41DC">
            <w:pPr>
              <w:jc w:val="center"/>
              <w:rPr>
                <w:rFonts w:ascii="Arial" w:hAnsi="Arial" w:cs="Arial"/>
                <w:bCs/>
                <w:sz w:val="15"/>
                <w:szCs w:val="15"/>
              </w:rPr>
            </w:pPr>
            <w:r w:rsidRPr="006024C2">
              <w:rPr>
                <w:rFonts w:ascii="Arial" w:eastAsia="Times New Roman" w:hAnsi="Arial" w:cs="Arial"/>
                <w:bCs/>
                <w:sz w:val="15"/>
                <w:szCs w:val="15"/>
              </w:rPr>
              <w:t>Износ</w:t>
            </w:r>
          </w:p>
        </w:tc>
        <w:tc>
          <w:tcPr>
            <w:tcW w:w="1305" w:type="dxa"/>
            <w:gridSpan w:val="2"/>
          </w:tcPr>
          <w:p w:rsidR="00133234" w:rsidRPr="006024C2" w:rsidRDefault="00133234" w:rsidP="006F41DC">
            <w:pPr>
              <w:jc w:val="center"/>
              <w:rPr>
                <w:rFonts w:ascii="Arial" w:hAnsi="Arial" w:cs="Arial"/>
                <w:bCs/>
                <w:sz w:val="15"/>
                <w:szCs w:val="15"/>
              </w:rPr>
            </w:pPr>
            <w:r w:rsidRPr="006024C2">
              <w:rPr>
                <w:rFonts w:ascii="Arial" w:hAnsi="Arial" w:cs="Arial"/>
                <w:bCs/>
                <w:sz w:val="15"/>
                <w:szCs w:val="15"/>
              </w:rPr>
              <w:t>Индекс</w:t>
            </w:r>
          </w:p>
        </w:tc>
      </w:tr>
      <w:tr w:rsidR="00133234" w:rsidRPr="006024C2" w:rsidTr="006F41DC">
        <w:tc>
          <w:tcPr>
            <w:tcW w:w="4788" w:type="dxa"/>
            <w:vMerge/>
          </w:tcPr>
          <w:p w:rsidR="00133234" w:rsidRPr="006024C2" w:rsidRDefault="00133234" w:rsidP="006F41DC">
            <w:pPr>
              <w:jc w:val="both"/>
              <w:rPr>
                <w:rFonts w:ascii="Arial" w:hAnsi="Arial" w:cs="Arial"/>
                <w:bCs/>
                <w:sz w:val="18"/>
                <w:szCs w:val="18"/>
              </w:rPr>
            </w:pPr>
          </w:p>
        </w:tc>
        <w:tc>
          <w:tcPr>
            <w:tcW w:w="540" w:type="dxa"/>
            <w:vMerge/>
          </w:tcPr>
          <w:p w:rsidR="00133234" w:rsidRPr="006024C2" w:rsidRDefault="00133234" w:rsidP="006F41DC">
            <w:pPr>
              <w:jc w:val="both"/>
              <w:rPr>
                <w:rFonts w:ascii="Arial" w:hAnsi="Arial" w:cs="Arial"/>
                <w:bCs/>
                <w:sz w:val="18"/>
                <w:szCs w:val="18"/>
              </w:rPr>
            </w:pPr>
          </w:p>
        </w:tc>
        <w:tc>
          <w:tcPr>
            <w:tcW w:w="1095" w:type="dxa"/>
            <w:vAlign w:val="bottom"/>
          </w:tcPr>
          <w:p w:rsidR="00133234" w:rsidRPr="006024C2" w:rsidRDefault="00133234" w:rsidP="006F41DC">
            <w:pPr>
              <w:snapToGrid w:val="0"/>
              <w:jc w:val="center"/>
              <w:rPr>
                <w:rFonts w:ascii="Arial" w:eastAsia="Times New Roman" w:hAnsi="Arial" w:cs="Arial"/>
                <w:bCs/>
                <w:sz w:val="15"/>
                <w:szCs w:val="15"/>
              </w:rPr>
            </w:pPr>
            <w:r w:rsidRPr="006024C2">
              <w:rPr>
                <w:rFonts w:ascii="Arial" w:eastAsia="Times New Roman" w:hAnsi="Arial" w:cs="Arial"/>
                <w:bCs/>
                <w:sz w:val="15"/>
                <w:szCs w:val="15"/>
              </w:rPr>
              <w:t>Остварено</w:t>
            </w:r>
          </w:p>
          <w:p w:rsidR="00133234" w:rsidRPr="006024C2" w:rsidRDefault="00133234" w:rsidP="006F41DC">
            <w:pPr>
              <w:snapToGrid w:val="0"/>
              <w:jc w:val="center"/>
              <w:rPr>
                <w:rFonts w:ascii="Arial" w:eastAsia="Times New Roman" w:hAnsi="Arial" w:cs="Arial"/>
                <w:bCs/>
                <w:sz w:val="15"/>
                <w:szCs w:val="15"/>
              </w:rPr>
            </w:pPr>
            <w:r w:rsidRPr="006024C2">
              <w:rPr>
                <w:rFonts w:ascii="Arial" w:eastAsia="Times New Roman" w:hAnsi="Arial" w:cs="Arial"/>
                <w:bCs/>
                <w:sz w:val="15"/>
                <w:szCs w:val="15"/>
              </w:rPr>
              <w:t>201</w:t>
            </w:r>
            <w:r w:rsidR="00CA3253" w:rsidRPr="006024C2">
              <w:rPr>
                <w:rFonts w:ascii="Arial" w:eastAsia="Times New Roman" w:hAnsi="Arial" w:cs="Arial"/>
                <w:bCs/>
                <w:sz w:val="15"/>
                <w:szCs w:val="15"/>
              </w:rPr>
              <w:t>8</w:t>
            </w:r>
            <w:r w:rsidRPr="006024C2">
              <w:rPr>
                <w:rFonts w:ascii="Arial" w:eastAsia="Times New Roman" w:hAnsi="Arial" w:cs="Arial"/>
                <w:bCs/>
                <w:sz w:val="15"/>
                <w:szCs w:val="15"/>
              </w:rPr>
              <w:t>.</w:t>
            </w:r>
          </w:p>
        </w:tc>
        <w:tc>
          <w:tcPr>
            <w:tcW w:w="1095" w:type="dxa"/>
          </w:tcPr>
          <w:p w:rsidR="00133234" w:rsidRPr="006024C2" w:rsidRDefault="00133234" w:rsidP="006F41DC">
            <w:pPr>
              <w:snapToGrid w:val="0"/>
              <w:jc w:val="center"/>
              <w:rPr>
                <w:rFonts w:ascii="Arial" w:eastAsia="Times New Roman" w:hAnsi="Arial" w:cs="Arial"/>
                <w:bCs/>
                <w:sz w:val="15"/>
                <w:szCs w:val="15"/>
              </w:rPr>
            </w:pPr>
            <w:r w:rsidRPr="006024C2">
              <w:rPr>
                <w:rFonts w:ascii="Arial" w:eastAsia="Times New Roman" w:hAnsi="Arial" w:cs="Arial"/>
                <w:bCs/>
                <w:sz w:val="15"/>
                <w:szCs w:val="15"/>
              </w:rPr>
              <w:t>План</w:t>
            </w:r>
          </w:p>
          <w:p w:rsidR="00133234" w:rsidRPr="006024C2" w:rsidRDefault="00133234" w:rsidP="006F41DC">
            <w:pPr>
              <w:jc w:val="center"/>
              <w:rPr>
                <w:rFonts w:ascii="Arial" w:hAnsi="Arial" w:cs="Arial"/>
                <w:bCs/>
                <w:sz w:val="15"/>
                <w:szCs w:val="15"/>
              </w:rPr>
            </w:pPr>
            <w:r w:rsidRPr="006024C2">
              <w:rPr>
                <w:rFonts w:ascii="Arial" w:eastAsia="Times New Roman" w:hAnsi="Arial" w:cs="Arial"/>
                <w:bCs/>
                <w:sz w:val="15"/>
                <w:szCs w:val="15"/>
              </w:rPr>
              <w:t>201</w:t>
            </w:r>
            <w:r w:rsidR="00CA3253" w:rsidRPr="006024C2">
              <w:rPr>
                <w:rFonts w:ascii="Arial" w:eastAsia="Times New Roman" w:hAnsi="Arial" w:cs="Arial"/>
                <w:bCs/>
                <w:sz w:val="15"/>
                <w:szCs w:val="15"/>
              </w:rPr>
              <w:t>9</w:t>
            </w:r>
            <w:r w:rsidRPr="006024C2">
              <w:rPr>
                <w:rFonts w:ascii="Arial" w:eastAsia="Times New Roman" w:hAnsi="Arial" w:cs="Arial"/>
                <w:bCs/>
                <w:sz w:val="15"/>
                <w:szCs w:val="15"/>
              </w:rPr>
              <w:t>.</w:t>
            </w:r>
          </w:p>
        </w:tc>
        <w:tc>
          <w:tcPr>
            <w:tcW w:w="954" w:type="dxa"/>
          </w:tcPr>
          <w:p w:rsidR="00133234" w:rsidRPr="006024C2" w:rsidRDefault="00133234" w:rsidP="006F41DC">
            <w:pPr>
              <w:snapToGrid w:val="0"/>
              <w:ind w:left="-147" w:right="-108" w:firstLine="147"/>
              <w:jc w:val="center"/>
              <w:rPr>
                <w:rFonts w:ascii="Arial" w:eastAsia="Times New Roman" w:hAnsi="Arial" w:cs="Arial"/>
                <w:bCs/>
                <w:sz w:val="15"/>
                <w:szCs w:val="15"/>
              </w:rPr>
            </w:pPr>
            <w:r w:rsidRPr="006024C2">
              <w:rPr>
                <w:rFonts w:ascii="Arial" w:eastAsia="Times New Roman" w:hAnsi="Arial" w:cs="Arial"/>
                <w:bCs/>
                <w:sz w:val="15"/>
                <w:szCs w:val="15"/>
              </w:rPr>
              <w:t>Остварено</w:t>
            </w:r>
          </w:p>
          <w:p w:rsidR="00133234" w:rsidRPr="006024C2" w:rsidRDefault="00133234" w:rsidP="006F41DC">
            <w:pPr>
              <w:jc w:val="center"/>
              <w:rPr>
                <w:rFonts w:ascii="Arial" w:hAnsi="Arial" w:cs="Arial"/>
                <w:bCs/>
                <w:sz w:val="15"/>
                <w:szCs w:val="15"/>
              </w:rPr>
            </w:pPr>
            <w:r w:rsidRPr="006024C2">
              <w:rPr>
                <w:rFonts w:ascii="Arial" w:eastAsia="Times New Roman" w:hAnsi="Arial" w:cs="Arial"/>
                <w:bCs/>
                <w:sz w:val="15"/>
                <w:szCs w:val="15"/>
              </w:rPr>
              <w:t>201</w:t>
            </w:r>
            <w:r w:rsidR="00CA3253" w:rsidRPr="006024C2">
              <w:rPr>
                <w:rFonts w:ascii="Arial" w:eastAsia="Times New Roman" w:hAnsi="Arial" w:cs="Arial"/>
                <w:bCs/>
                <w:sz w:val="15"/>
                <w:szCs w:val="15"/>
              </w:rPr>
              <w:t>9</w:t>
            </w:r>
            <w:r w:rsidRPr="006024C2">
              <w:rPr>
                <w:rFonts w:ascii="Arial" w:eastAsia="Times New Roman" w:hAnsi="Arial" w:cs="Arial"/>
                <w:bCs/>
                <w:sz w:val="15"/>
                <w:szCs w:val="15"/>
              </w:rPr>
              <w:t>.</w:t>
            </w:r>
          </w:p>
        </w:tc>
        <w:tc>
          <w:tcPr>
            <w:tcW w:w="652" w:type="dxa"/>
            <w:vAlign w:val="center"/>
          </w:tcPr>
          <w:p w:rsidR="00133234" w:rsidRPr="006024C2" w:rsidRDefault="00133234" w:rsidP="006F41DC">
            <w:pPr>
              <w:jc w:val="center"/>
              <w:rPr>
                <w:rFonts w:ascii="Arial" w:hAnsi="Arial" w:cs="Arial"/>
                <w:bCs/>
                <w:i/>
                <w:sz w:val="14"/>
                <w:szCs w:val="14"/>
              </w:rPr>
            </w:pPr>
            <w:r w:rsidRPr="006024C2">
              <w:rPr>
                <w:rFonts w:ascii="Arial" w:hAnsi="Arial" w:cs="Arial"/>
                <w:bCs/>
                <w:i/>
                <w:sz w:val="14"/>
                <w:szCs w:val="14"/>
              </w:rPr>
              <w:t>6/4</w:t>
            </w:r>
          </w:p>
        </w:tc>
        <w:tc>
          <w:tcPr>
            <w:tcW w:w="653" w:type="dxa"/>
            <w:vAlign w:val="center"/>
          </w:tcPr>
          <w:p w:rsidR="00133234" w:rsidRPr="006024C2" w:rsidRDefault="00133234" w:rsidP="006F41DC">
            <w:pPr>
              <w:jc w:val="center"/>
              <w:rPr>
                <w:rFonts w:ascii="Arial" w:hAnsi="Arial" w:cs="Arial"/>
                <w:bCs/>
                <w:i/>
                <w:sz w:val="14"/>
                <w:szCs w:val="14"/>
              </w:rPr>
            </w:pPr>
            <w:r w:rsidRPr="006024C2">
              <w:rPr>
                <w:rFonts w:ascii="Arial" w:hAnsi="Arial" w:cs="Arial"/>
                <w:bCs/>
                <w:i/>
                <w:sz w:val="14"/>
                <w:szCs w:val="14"/>
              </w:rPr>
              <w:t>6/5</w:t>
            </w:r>
          </w:p>
        </w:tc>
      </w:tr>
      <w:tr w:rsidR="00133234" w:rsidRPr="006024C2" w:rsidTr="006F41DC">
        <w:tc>
          <w:tcPr>
            <w:tcW w:w="4788"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1</w:t>
            </w:r>
          </w:p>
        </w:tc>
        <w:tc>
          <w:tcPr>
            <w:tcW w:w="540"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3</w:t>
            </w:r>
          </w:p>
        </w:tc>
        <w:tc>
          <w:tcPr>
            <w:tcW w:w="1095"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4</w:t>
            </w:r>
          </w:p>
        </w:tc>
        <w:tc>
          <w:tcPr>
            <w:tcW w:w="1095"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5</w:t>
            </w:r>
          </w:p>
        </w:tc>
        <w:tc>
          <w:tcPr>
            <w:tcW w:w="954"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6</w:t>
            </w:r>
          </w:p>
        </w:tc>
        <w:tc>
          <w:tcPr>
            <w:tcW w:w="652"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7</w:t>
            </w:r>
          </w:p>
        </w:tc>
        <w:tc>
          <w:tcPr>
            <w:tcW w:w="653" w:type="dxa"/>
          </w:tcPr>
          <w:p w:rsidR="00133234" w:rsidRPr="006024C2" w:rsidRDefault="00133234" w:rsidP="006F41DC">
            <w:pPr>
              <w:jc w:val="center"/>
              <w:rPr>
                <w:rFonts w:ascii="Arial" w:hAnsi="Arial" w:cs="Arial"/>
                <w:bCs/>
                <w:sz w:val="10"/>
                <w:szCs w:val="10"/>
              </w:rPr>
            </w:pPr>
            <w:r w:rsidRPr="006024C2">
              <w:rPr>
                <w:rFonts w:ascii="Arial" w:hAnsi="Arial" w:cs="Arial"/>
                <w:bCs/>
                <w:sz w:val="10"/>
                <w:szCs w:val="10"/>
              </w:rPr>
              <w:t>8</w:t>
            </w:r>
          </w:p>
        </w:tc>
      </w:tr>
      <w:tr w:rsidR="00133234" w:rsidRPr="006024C2" w:rsidTr="006F41DC">
        <w:tc>
          <w:tcPr>
            <w:tcW w:w="4788" w:type="dxa"/>
            <w:vAlign w:val="bottom"/>
          </w:tcPr>
          <w:p w:rsidR="00133234" w:rsidRPr="006024C2" w:rsidRDefault="00133234" w:rsidP="006F41DC">
            <w:pPr>
              <w:snapToGrid w:val="0"/>
              <w:rPr>
                <w:rFonts w:ascii="Arial" w:hAnsi="Arial" w:cs="Arial"/>
                <w:b/>
                <w:bCs/>
                <w:sz w:val="14"/>
                <w:szCs w:val="14"/>
                <w:lang w:val="sr-Cyrl-CS" w:eastAsia="ar-SA"/>
              </w:rPr>
            </w:pPr>
            <w:r w:rsidRPr="006024C2">
              <w:rPr>
                <w:rFonts w:ascii="Arial" w:hAnsi="Arial" w:cs="Arial"/>
                <w:b/>
                <w:bCs/>
                <w:sz w:val="14"/>
                <w:szCs w:val="14"/>
                <w:lang w:val="sr-Cyrl-CS" w:eastAsia="ar-SA"/>
              </w:rPr>
              <w:t>А.  ТОКОВИ ГОТОВИНЕ ИЗ ПОСЛОВНИХ АКТИВНОСТИ</w:t>
            </w:r>
          </w:p>
        </w:tc>
        <w:tc>
          <w:tcPr>
            <w:tcW w:w="540" w:type="dxa"/>
            <w:vAlign w:val="center"/>
          </w:tcPr>
          <w:p w:rsidR="00133234" w:rsidRPr="006024C2" w:rsidRDefault="00133234" w:rsidP="006F41DC">
            <w:pPr>
              <w:tabs>
                <w:tab w:val="left" w:pos="710"/>
              </w:tabs>
              <w:jc w:val="center"/>
              <w:rPr>
                <w:rFonts w:ascii="Arial" w:hAnsi="Arial" w:cs="Arial"/>
                <w:sz w:val="15"/>
                <w:szCs w:val="15"/>
                <w:lang w:val="sr-Cyrl-CS" w:eastAsia="ar-SA"/>
              </w:rPr>
            </w:pPr>
          </w:p>
        </w:tc>
        <w:tc>
          <w:tcPr>
            <w:tcW w:w="1095" w:type="dxa"/>
            <w:vAlign w:val="bottom"/>
          </w:tcPr>
          <w:p w:rsidR="00133234" w:rsidRPr="006024C2" w:rsidRDefault="00133234" w:rsidP="006F41DC">
            <w:pPr>
              <w:jc w:val="right"/>
              <w:rPr>
                <w:rFonts w:ascii="Arial" w:hAnsi="Arial" w:cs="Arial"/>
                <w:b/>
                <w:bCs/>
                <w:sz w:val="17"/>
                <w:szCs w:val="17"/>
              </w:rPr>
            </w:pPr>
          </w:p>
        </w:tc>
        <w:tc>
          <w:tcPr>
            <w:tcW w:w="1095" w:type="dxa"/>
            <w:vAlign w:val="bottom"/>
          </w:tcPr>
          <w:p w:rsidR="00133234" w:rsidRPr="006024C2" w:rsidRDefault="00133234" w:rsidP="006F41DC">
            <w:pPr>
              <w:jc w:val="right"/>
              <w:rPr>
                <w:rFonts w:ascii="Arial" w:hAnsi="Arial" w:cs="Arial"/>
                <w:b/>
                <w:sz w:val="17"/>
                <w:szCs w:val="17"/>
                <w:lang w:val="sr-Cyrl-CS"/>
              </w:rPr>
            </w:pPr>
          </w:p>
        </w:tc>
        <w:tc>
          <w:tcPr>
            <w:tcW w:w="954" w:type="dxa"/>
            <w:vAlign w:val="bottom"/>
          </w:tcPr>
          <w:p w:rsidR="00133234" w:rsidRPr="006024C2" w:rsidRDefault="00133234" w:rsidP="006F41DC">
            <w:pPr>
              <w:jc w:val="right"/>
              <w:rPr>
                <w:rFonts w:ascii="Arial" w:hAnsi="Arial" w:cs="Arial"/>
                <w:b/>
                <w:bCs/>
                <w:sz w:val="17"/>
                <w:szCs w:val="17"/>
              </w:rPr>
            </w:pPr>
            <w:r w:rsidRPr="006024C2">
              <w:rPr>
                <w:rFonts w:ascii="Arial" w:hAnsi="Arial" w:cs="Arial"/>
                <w:b/>
                <w:bCs/>
                <w:sz w:val="17"/>
                <w:szCs w:val="17"/>
              </w:rPr>
              <w:t> </w:t>
            </w:r>
          </w:p>
        </w:tc>
        <w:tc>
          <w:tcPr>
            <w:tcW w:w="652" w:type="dxa"/>
            <w:vAlign w:val="bottom"/>
          </w:tcPr>
          <w:p w:rsidR="00133234" w:rsidRPr="006024C2" w:rsidRDefault="00133234" w:rsidP="006F41DC">
            <w:pPr>
              <w:jc w:val="right"/>
              <w:rPr>
                <w:rFonts w:ascii="Arial" w:hAnsi="Arial" w:cs="Arial"/>
                <w:b/>
                <w:bCs/>
                <w:sz w:val="17"/>
                <w:szCs w:val="17"/>
              </w:rPr>
            </w:pPr>
            <w:r w:rsidRPr="006024C2">
              <w:rPr>
                <w:rFonts w:ascii="Arial" w:hAnsi="Arial" w:cs="Arial"/>
                <w:b/>
                <w:bCs/>
                <w:sz w:val="17"/>
                <w:szCs w:val="17"/>
              </w:rPr>
              <w:t> </w:t>
            </w:r>
          </w:p>
        </w:tc>
        <w:tc>
          <w:tcPr>
            <w:tcW w:w="653" w:type="dxa"/>
            <w:vAlign w:val="bottom"/>
          </w:tcPr>
          <w:p w:rsidR="00133234" w:rsidRPr="006024C2" w:rsidRDefault="00133234" w:rsidP="006F41DC">
            <w:pPr>
              <w:jc w:val="right"/>
              <w:rPr>
                <w:rFonts w:ascii="Arial" w:hAnsi="Arial" w:cs="Arial"/>
                <w:b/>
                <w:bCs/>
                <w:sz w:val="17"/>
                <w:szCs w:val="17"/>
              </w:rPr>
            </w:pPr>
            <w:r w:rsidRPr="006024C2">
              <w:rPr>
                <w:rFonts w:ascii="Arial" w:hAnsi="Arial" w:cs="Arial"/>
                <w:b/>
                <w:bCs/>
                <w:sz w:val="17"/>
                <w:szCs w:val="17"/>
              </w:rPr>
              <w:t> </w:t>
            </w:r>
          </w:p>
        </w:tc>
      </w:tr>
      <w:tr w:rsidR="00D63363" w:rsidRPr="006024C2" w:rsidTr="006F41DC">
        <w:tc>
          <w:tcPr>
            <w:tcW w:w="4788" w:type="dxa"/>
            <w:vAlign w:val="bottom"/>
          </w:tcPr>
          <w:p w:rsidR="00D63363" w:rsidRPr="006024C2" w:rsidRDefault="00D63363" w:rsidP="006F41DC">
            <w:pPr>
              <w:snapToGrid w:val="0"/>
              <w:rPr>
                <w:rFonts w:ascii="Arial" w:hAnsi="Arial" w:cs="Arial"/>
                <w:sz w:val="14"/>
                <w:szCs w:val="14"/>
                <w:lang w:val="sr-Cyrl-CS" w:eastAsia="ar-SA"/>
              </w:rPr>
            </w:pPr>
            <w:r w:rsidRPr="006024C2">
              <w:rPr>
                <w:rFonts w:ascii="Arial" w:hAnsi="Arial" w:cs="Arial"/>
                <w:sz w:val="14"/>
                <w:szCs w:val="14"/>
                <w:lang w:eastAsia="ar-SA"/>
              </w:rPr>
              <w:t xml:space="preserve">I. </w:t>
            </w:r>
            <w:r w:rsidRPr="006024C2">
              <w:rPr>
                <w:rFonts w:ascii="Arial" w:hAnsi="Arial" w:cs="Arial"/>
                <w:sz w:val="14"/>
                <w:szCs w:val="14"/>
                <w:lang w:val="sr-Cyrl-CS" w:eastAsia="ar-SA"/>
              </w:rPr>
              <w:t>ПРИЛИВИ ГОТОВИНЕ ИЗ ПОСЛОВНИХ АКТИВНОСТИ (1 - 3)</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3001</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521.758</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661.699</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496.885</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95,2</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75,1</w:t>
            </w:r>
          </w:p>
        </w:tc>
      </w:tr>
      <w:tr w:rsidR="00D63363" w:rsidRPr="006024C2" w:rsidTr="006F41DC">
        <w:tc>
          <w:tcPr>
            <w:tcW w:w="4788" w:type="dxa"/>
            <w:vAlign w:val="bottom"/>
          </w:tcPr>
          <w:p w:rsidR="00D63363" w:rsidRPr="006024C2" w:rsidRDefault="00D63363" w:rsidP="006F41DC">
            <w:pPr>
              <w:snapToGrid w:val="0"/>
              <w:rPr>
                <w:rFonts w:ascii="Arial" w:hAnsi="Arial" w:cs="Arial"/>
                <w:sz w:val="14"/>
                <w:szCs w:val="14"/>
                <w:lang w:eastAsia="ar-SA"/>
              </w:rPr>
            </w:pPr>
            <w:r w:rsidRPr="006024C2">
              <w:rPr>
                <w:rFonts w:ascii="Arial" w:hAnsi="Arial" w:cs="Arial"/>
                <w:sz w:val="14"/>
                <w:szCs w:val="14"/>
                <w:lang w:eastAsia="ar-SA"/>
              </w:rPr>
              <w:t xml:space="preserve">    1. Продаја и примљени аванси</w:t>
            </w:r>
          </w:p>
        </w:tc>
        <w:tc>
          <w:tcPr>
            <w:tcW w:w="540" w:type="dxa"/>
            <w:vAlign w:val="bottom"/>
          </w:tcPr>
          <w:p w:rsidR="00D63363" w:rsidRPr="006024C2" w:rsidRDefault="00D63363" w:rsidP="006F41DC">
            <w:pPr>
              <w:snapToGrid w:val="0"/>
              <w:jc w:val="center"/>
              <w:rPr>
                <w:rFonts w:ascii="Arial" w:hAnsi="Arial" w:cs="Arial"/>
                <w:sz w:val="14"/>
                <w:szCs w:val="14"/>
                <w:lang w:eastAsia="ar-SA"/>
              </w:rPr>
            </w:pPr>
            <w:r w:rsidRPr="006024C2">
              <w:rPr>
                <w:rFonts w:ascii="Arial" w:hAnsi="Arial" w:cs="Arial"/>
                <w:sz w:val="14"/>
                <w:szCs w:val="14"/>
                <w:lang w:eastAsia="ar-SA"/>
              </w:rPr>
              <w:t>30</w:t>
            </w:r>
            <w:r w:rsidRPr="006024C2">
              <w:rPr>
                <w:rFonts w:ascii="Arial" w:hAnsi="Arial" w:cs="Arial"/>
                <w:sz w:val="14"/>
                <w:szCs w:val="14"/>
                <w:lang w:val="sr-Cyrl-CS" w:eastAsia="ar-SA"/>
              </w:rPr>
              <w:t>0</w:t>
            </w:r>
            <w:r w:rsidRPr="006024C2">
              <w:rPr>
                <w:rFonts w:ascii="Arial" w:hAnsi="Arial" w:cs="Arial"/>
                <w:sz w:val="14"/>
                <w:szCs w:val="14"/>
                <w:lang w:eastAsia="ar-SA"/>
              </w:rPr>
              <w:t>2</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200.297</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194.862</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190.998</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95,4</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98,0</w:t>
            </w:r>
          </w:p>
        </w:tc>
      </w:tr>
      <w:tr w:rsidR="00D63363" w:rsidRPr="006024C2" w:rsidTr="006F41DC">
        <w:tc>
          <w:tcPr>
            <w:tcW w:w="4788" w:type="dxa"/>
            <w:vAlign w:val="bottom"/>
          </w:tcPr>
          <w:p w:rsidR="00D63363" w:rsidRPr="006024C2" w:rsidRDefault="00D63363" w:rsidP="006F41DC">
            <w:pPr>
              <w:snapToGrid w:val="0"/>
              <w:rPr>
                <w:rFonts w:ascii="Arial" w:hAnsi="Arial" w:cs="Arial"/>
                <w:sz w:val="14"/>
                <w:szCs w:val="14"/>
              </w:rPr>
            </w:pPr>
            <w:r w:rsidRPr="006024C2">
              <w:rPr>
                <w:rFonts w:ascii="Arial" w:hAnsi="Arial" w:cs="Arial"/>
                <w:sz w:val="14"/>
                <w:szCs w:val="14"/>
              </w:rPr>
              <w:t xml:space="preserve">    2. Примљене камате из пословних активности</w:t>
            </w:r>
          </w:p>
        </w:tc>
        <w:tc>
          <w:tcPr>
            <w:tcW w:w="540" w:type="dxa"/>
            <w:vAlign w:val="bottom"/>
          </w:tcPr>
          <w:p w:rsidR="00D63363" w:rsidRPr="006024C2" w:rsidRDefault="00D63363" w:rsidP="006F41DC">
            <w:pPr>
              <w:snapToGrid w:val="0"/>
              <w:jc w:val="center"/>
              <w:rPr>
                <w:rFonts w:ascii="Arial" w:hAnsi="Arial" w:cs="Arial"/>
                <w:sz w:val="14"/>
                <w:szCs w:val="14"/>
                <w:lang w:val="sr-Cyrl-CS"/>
              </w:rPr>
            </w:pPr>
            <w:r w:rsidRPr="006024C2">
              <w:rPr>
                <w:rFonts w:ascii="Arial" w:hAnsi="Arial" w:cs="Arial"/>
                <w:sz w:val="14"/>
                <w:szCs w:val="14"/>
              </w:rPr>
              <w:t>30</w:t>
            </w:r>
            <w:r w:rsidRPr="006024C2">
              <w:rPr>
                <w:rFonts w:ascii="Arial" w:hAnsi="Arial" w:cs="Arial"/>
                <w:sz w:val="14"/>
                <w:szCs w:val="14"/>
                <w:lang w:val="sr-Cyrl-CS"/>
              </w:rPr>
              <w:t>0</w:t>
            </w:r>
            <w:r w:rsidRPr="006024C2">
              <w:rPr>
                <w:rFonts w:ascii="Arial" w:hAnsi="Arial" w:cs="Arial"/>
                <w:sz w:val="14"/>
                <w:szCs w:val="14"/>
              </w:rPr>
              <w:t>3</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2.731</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1.590</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2.901</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106,2</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182,5</w:t>
            </w:r>
          </w:p>
        </w:tc>
      </w:tr>
      <w:tr w:rsidR="00D63363" w:rsidRPr="006024C2" w:rsidTr="006F41DC">
        <w:tc>
          <w:tcPr>
            <w:tcW w:w="4788" w:type="dxa"/>
            <w:vAlign w:val="bottom"/>
          </w:tcPr>
          <w:p w:rsidR="00D63363" w:rsidRPr="006024C2" w:rsidRDefault="00D63363" w:rsidP="006F41DC">
            <w:pPr>
              <w:snapToGrid w:val="0"/>
              <w:rPr>
                <w:rFonts w:ascii="Arial" w:hAnsi="Arial" w:cs="Arial"/>
                <w:sz w:val="14"/>
                <w:szCs w:val="14"/>
                <w:lang w:eastAsia="ar-SA"/>
              </w:rPr>
            </w:pPr>
            <w:r w:rsidRPr="006024C2">
              <w:rPr>
                <w:rFonts w:ascii="Arial" w:hAnsi="Arial" w:cs="Arial"/>
                <w:sz w:val="14"/>
                <w:szCs w:val="14"/>
                <w:lang w:eastAsia="ar-SA"/>
              </w:rPr>
              <w:t xml:space="preserve">    3. Остали приливи из редовног пословања</w:t>
            </w:r>
          </w:p>
        </w:tc>
        <w:tc>
          <w:tcPr>
            <w:tcW w:w="540" w:type="dxa"/>
            <w:vAlign w:val="bottom"/>
          </w:tcPr>
          <w:p w:rsidR="00D63363" w:rsidRPr="006024C2" w:rsidRDefault="00D63363" w:rsidP="006F41DC">
            <w:pPr>
              <w:snapToGrid w:val="0"/>
              <w:jc w:val="center"/>
              <w:rPr>
                <w:rFonts w:ascii="Arial" w:hAnsi="Arial" w:cs="Arial"/>
                <w:sz w:val="14"/>
                <w:szCs w:val="14"/>
                <w:lang w:eastAsia="ar-SA"/>
              </w:rPr>
            </w:pPr>
            <w:r w:rsidRPr="006024C2">
              <w:rPr>
                <w:rFonts w:ascii="Arial" w:hAnsi="Arial" w:cs="Arial"/>
                <w:sz w:val="14"/>
                <w:szCs w:val="14"/>
                <w:lang w:eastAsia="ar-SA"/>
              </w:rPr>
              <w:t>30</w:t>
            </w:r>
            <w:r w:rsidRPr="006024C2">
              <w:rPr>
                <w:rFonts w:ascii="Arial" w:hAnsi="Arial" w:cs="Arial"/>
                <w:sz w:val="14"/>
                <w:szCs w:val="14"/>
                <w:lang w:val="sr-Cyrl-CS" w:eastAsia="ar-SA"/>
              </w:rPr>
              <w:t>0</w:t>
            </w:r>
            <w:r w:rsidRPr="006024C2">
              <w:rPr>
                <w:rFonts w:ascii="Arial" w:hAnsi="Arial" w:cs="Arial"/>
                <w:sz w:val="14"/>
                <w:szCs w:val="14"/>
                <w:lang w:eastAsia="ar-SA"/>
              </w:rPr>
              <w:t>4</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318.730</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465.247</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302.986</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95,1</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65,1</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 xml:space="preserve">ОДЛИВИ </w:t>
            </w:r>
            <w:r w:rsidRPr="006024C2">
              <w:rPr>
                <w:rFonts w:ascii="Arial" w:hAnsi="Arial" w:cs="Arial"/>
                <w:sz w:val="14"/>
                <w:szCs w:val="14"/>
                <w:lang w:val="sr-Cyrl-CS" w:eastAsia="ar-SA"/>
              </w:rPr>
              <w:t>ГОТОВИНЕ ИЗ ПОСЛОВНИХ АКТИВНОСТИ (1 - 5)</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3005</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185.131</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181.208</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181.572</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98,1</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100,2</w:t>
            </w:r>
          </w:p>
        </w:tc>
      </w:tr>
      <w:tr w:rsidR="00D63363" w:rsidRPr="006024C2" w:rsidTr="006F41DC">
        <w:tc>
          <w:tcPr>
            <w:tcW w:w="4788" w:type="dxa"/>
          </w:tcPr>
          <w:p w:rsidR="00D63363" w:rsidRPr="006024C2" w:rsidRDefault="00D63363" w:rsidP="006F41DC">
            <w:pPr>
              <w:snapToGrid w:val="0"/>
              <w:jc w:val="both"/>
              <w:rPr>
                <w:rFonts w:ascii="Arial" w:hAnsi="Arial" w:cs="Arial"/>
                <w:sz w:val="14"/>
                <w:szCs w:val="14"/>
                <w:lang w:eastAsia="ar-SA"/>
              </w:rPr>
            </w:pPr>
            <w:r w:rsidRPr="006024C2">
              <w:rPr>
                <w:rFonts w:ascii="Arial" w:hAnsi="Arial" w:cs="Arial"/>
                <w:sz w:val="14"/>
                <w:szCs w:val="14"/>
                <w:lang w:eastAsia="ar-SA"/>
              </w:rPr>
              <w:t xml:space="preserve">   1. Исплате добав</w:t>
            </w:r>
            <w:r w:rsidRPr="006024C2">
              <w:rPr>
                <w:rFonts w:ascii="Arial" w:hAnsi="Arial" w:cs="Arial"/>
                <w:sz w:val="14"/>
                <w:szCs w:val="14"/>
                <w:lang w:val="sr-Cyrl-CS" w:eastAsia="ar-SA"/>
              </w:rPr>
              <w:t>љ</w:t>
            </w:r>
            <w:r w:rsidRPr="006024C2">
              <w:rPr>
                <w:rFonts w:ascii="Arial" w:hAnsi="Arial" w:cs="Arial"/>
                <w:sz w:val="14"/>
                <w:szCs w:val="14"/>
                <w:lang w:eastAsia="ar-SA"/>
              </w:rPr>
              <w:t>ачима и дати аванси</w:t>
            </w:r>
          </w:p>
        </w:tc>
        <w:tc>
          <w:tcPr>
            <w:tcW w:w="540" w:type="dxa"/>
            <w:vAlign w:val="center"/>
          </w:tcPr>
          <w:p w:rsidR="00D63363" w:rsidRPr="006024C2" w:rsidRDefault="00D63363" w:rsidP="006F41DC">
            <w:pPr>
              <w:snapToGrid w:val="0"/>
              <w:jc w:val="center"/>
              <w:rPr>
                <w:rFonts w:ascii="Arial" w:hAnsi="Arial" w:cs="Arial"/>
                <w:sz w:val="14"/>
                <w:szCs w:val="14"/>
                <w:lang w:eastAsia="ar-SA"/>
              </w:rPr>
            </w:pPr>
            <w:r w:rsidRPr="006024C2">
              <w:rPr>
                <w:rFonts w:ascii="Arial" w:hAnsi="Arial" w:cs="Arial"/>
                <w:sz w:val="14"/>
                <w:szCs w:val="14"/>
                <w:lang w:eastAsia="ar-SA"/>
              </w:rPr>
              <w:t>30</w:t>
            </w:r>
            <w:r w:rsidRPr="006024C2">
              <w:rPr>
                <w:rFonts w:ascii="Arial" w:hAnsi="Arial" w:cs="Arial"/>
                <w:sz w:val="14"/>
                <w:szCs w:val="14"/>
                <w:lang w:val="sr-Cyrl-CS" w:eastAsia="ar-SA"/>
              </w:rPr>
              <w:t>0</w:t>
            </w:r>
            <w:r w:rsidRPr="006024C2">
              <w:rPr>
                <w:rFonts w:ascii="Arial" w:hAnsi="Arial" w:cs="Arial"/>
                <w:sz w:val="14"/>
                <w:szCs w:val="14"/>
                <w:lang w:eastAsia="ar-SA"/>
              </w:rPr>
              <w:t>6</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93.826</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95.910</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95.242</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101,5</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99,3</w:t>
            </w:r>
          </w:p>
        </w:tc>
      </w:tr>
      <w:tr w:rsidR="00D63363" w:rsidRPr="006024C2" w:rsidTr="006F41DC">
        <w:tc>
          <w:tcPr>
            <w:tcW w:w="4788" w:type="dxa"/>
          </w:tcPr>
          <w:p w:rsidR="00D63363" w:rsidRPr="006024C2" w:rsidRDefault="00D63363" w:rsidP="006F41DC">
            <w:pPr>
              <w:snapToGrid w:val="0"/>
              <w:jc w:val="both"/>
              <w:rPr>
                <w:rFonts w:ascii="Arial" w:hAnsi="Arial" w:cs="Arial"/>
                <w:sz w:val="14"/>
                <w:szCs w:val="14"/>
                <w:lang w:eastAsia="ar-SA"/>
              </w:rPr>
            </w:pPr>
            <w:r w:rsidRPr="006024C2">
              <w:rPr>
                <w:rFonts w:ascii="Arial" w:hAnsi="Arial" w:cs="Arial"/>
                <w:sz w:val="14"/>
                <w:szCs w:val="14"/>
                <w:lang w:eastAsia="ar-SA"/>
              </w:rPr>
              <w:t xml:space="preserve">   2. Зараде, накнаде зарада и остали лични расходи</w:t>
            </w:r>
          </w:p>
        </w:tc>
        <w:tc>
          <w:tcPr>
            <w:tcW w:w="540" w:type="dxa"/>
            <w:vAlign w:val="center"/>
          </w:tcPr>
          <w:p w:rsidR="00D63363" w:rsidRPr="006024C2" w:rsidRDefault="00D63363" w:rsidP="006F41DC">
            <w:pPr>
              <w:snapToGrid w:val="0"/>
              <w:jc w:val="center"/>
              <w:rPr>
                <w:rFonts w:ascii="Arial" w:hAnsi="Arial" w:cs="Arial"/>
                <w:sz w:val="14"/>
                <w:szCs w:val="14"/>
                <w:lang w:eastAsia="ar-SA"/>
              </w:rPr>
            </w:pPr>
            <w:r w:rsidRPr="006024C2">
              <w:rPr>
                <w:rFonts w:ascii="Arial" w:hAnsi="Arial" w:cs="Arial"/>
                <w:sz w:val="14"/>
                <w:szCs w:val="14"/>
                <w:lang w:eastAsia="ar-SA"/>
              </w:rPr>
              <w:t>30</w:t>
            </w:r>
            <w:r w:rsidRPr="006024C2">
              <w:rPr>
                <w:rFonts w:ascii="Arial" w:hAnsi="Arial" w:cs="Arial"/>
                <w:sz w:val="14"/>
                <w:szCs w:val="14"/>
                <w:lang w:val="sr-Cyrl-CS" w:eastAsia="ar-SA"/>
              </w:rPr>
              <w:t>0</w:t>
            </w:r>
            <w:r w:rsidRPr="006024C2">
              <w:rPr>
                <w:rFonts w:ascii="Arial" w:hAnsi="Arial" w:cs="Arial"/>
                <w:sz w:val="14"/>
                <w:szCs w:val="14"/>
                <w:lang w:eastAsia="ar-SA"/>
              </w:rPr>
              <w:t>7</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84.780</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84.665</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85.648</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101,0</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101,2</w:t>
            </w:r>
          </w:p>
        </w:tc>
      </w:tr>
      <w:tr w:rsidR="00D63363" w:rsidRPr="006024C2" w:rsidTr="006F41DC">
        <w:tc>
          <w:tcPr>
            <w:tcW w:w="4788" w:type="dxa"/>
          </w:tcPr>
          <w:p w:rsidR="00D63363" w:rsidRPr="006024C2" w:rsidRDefault="00D63363" w:rsidP="006F41DC">
            <w:pPr>
              <w:snapToGrid w:val="0"/>
              <w:jc w:val="both"/>
              <w:rPr>
                <w:rFonts w:ascii="Arial" w:hAnsi="Arial" w:cs="Arial"/>
                <w:sz w:val="14"/>
                <w:szCs w:val="14"/>
                <w:lang w:eastAsia="ar-SA"/>
              </w:rPr>
            </w:pPr>
            <w:r w:rsidRPr="006024C2">
              <w:rPr>
                <w:rFonts w:ascii="Arial" w:hAnsi="Arial" w:cs="Arial"/>
                <w:sz w:val="14"/>
                <w:szCs w:val="14"/>
                <w:lang w:eastAsia="ar-SA"/>
              </w:rPr>
              <w:t xml:space="preserve">   3. Плаћене камате</w:t>
            </w:r>
          </w:p>
        </w:tc>
        <w:tc>
          <w:tcPr>
            <w:tcW w:w="540" w:type="dxa"/>
            <w:vAlign w:val="center"/>
          </w:tcPr>
          <w:p w:rsidR="00D63363" w:rsidRPr="006024C2" w:rsidRDefault="00D63363" w:rsidP="006F41DC">
            <w:pPr>
              <w:snapToGrid w:val="0"/>
              <w:jc w:val="center"/>
              <w:rPr>
                <w:rFonts w:ascii="Arial" w:hAnsi="Arial" w:cs="Arial"/>
                <w:sz w:val="14"/>
                <w:szCs w:val="14"/>
                <w:lang w:eastAsia="ar-SA"/>
              </w:rPr>
            </w:pPr>
            <w:r w:rsidRPr="006024C2">
              <w:rPr>
                <w:rFonts w:ascii="Arial" w:hAnsi="Arial" w:cs="Arial"/>
                <w:sz w:val="14"/>
                <w:szCs w:val="14"/>
                <w:lang w:eastAsia="ar-SA"/>
              </w:rPr>
              <w:t>30</w:t>
            </w:r>
            <w:r w:rsidRPr="006024C2">
              <w:rPr>
                <w:rFonts w:ascii="Arial" w:hAnsi="Arial" w:cs="Arial"/>
                <w:sz w:val="14"/>
                <w:szCs w:val="14"/>
                <w:lang w:val="sr-Cyrl-CS" w:eastAsia="ar-SA"/>
              </w:rPr>
              <w:t>0</w:t>
            </w:r>
            <w:r w:rsidRPr="006024C2">
              <w:rPr>
                <w:rFonts w:ascii="Arial" w:hAnsi="Arial" w:cs="Arial"/>
                <w:sz w:val="14"/>
                <w:szCs w:val="14"/>
                <w:lang w:eastAsia="ar-SA"/>
              </w:rPr>
              <w:t>8</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5</w:t>
            </w:r>
          </w:p>
        </w:tc>
        <w:tc>
          <w:tcPr>
            <w:tcW w:w="954" w:type="dxa"/>
            <w:vAlign w:val="bottom"/>
          </w:tcPr>
          <w:p w:rsidR="00D63363" w:rsidRPr="006024C2" w:rsidRDefault="00D63363">
            <w:pPr>
              <w:rPr>
                <w:rFonts w:ascii="Arial" w:hAnsi="Arial" w:cs="Arial"/>
                <w:sz w:val="14"/>
                <w:szCs w:val="14"/>
              </w:rPr>
            </w:pPr>
            <w:r w:rsidRPr="006024C2">
              <w:rPr>
                <w:rFonts w:ascii="Arial" w:hAnsi="Arial" w:cs="Arial"/>
                <w:sz w:val="14"/>
                <w:szCs w:val="14"/>
              </w:rPr>
              <w:t> </w:t>
            </w:r>
          </w:p>
        </w:tc>
        <w:tc>
          <w:tcPr>
            <w:tcW w:w="652" w:type="dxa"/>
            <w:vAlign w:val="bottom"/>
          </w:tcPr>
          <w:p w:rsidR="00D63363" w:rsidRPr="006024C2" w:rsidRDefault="00D63363">
            <w:pPr>
              <w:jc w:val="right"/>
              <w:rPr>
                <w:rFonts w:ascii="Arial" w:hAnsi="Arial" w:cs="Arial"/>
                <w:sz w:val="14"/>
                <w:szCs w:val="14"/>
              </w:rPr>
            </w:pP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0,0</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4. Порез на добитак</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3009</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rPr>
                <w:rFonts w:ascii="Arial" w:hAnsi="Arial" w:cs="Arial"/>
                <w:sz w:val="14"/>
                <w:szCs w:val="14"/>
              </w:rPr>
            </w:pPr>
            <w:r w:rsidRPr="006024C2">
              <w:rPr>
                <w:rFonts w:ascii="Arial" w:hAnsi="Arial" w:cs="Arial"/>
                <w:sz w:val="14"/>
                <w:szCs w:val="14"/>
              </w:rPr>
              <w:t> </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5. Плаћања по основу осталих јавних прихода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3010</w:t>
            </w:r>
          </w:p>
        </w:tc>
        <w:tc>
          <w:tcPr>
            <w:tcW w:w="1095"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6.525</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628</w:t>
            </w:r>
          </w:p>
        </w:tc>
        <w:tc>
          <w:tcPr>
            <w:tcW w:w="954" w:type="dxa"/>
            <w:vAlign w:val="center"/>
          </w:tcPr>
          <w:p w:rsidR="00D63363" w:rsidRPr="006024C2" w:rsidRDefault="00D63363">
            <w:pPr>
              <w:jc w:val="right"/>
              <w:rPr>
                <w:rFonts w:ascii="Arial" w:hAnsi="Arial" w:cs="Arial"/>
                <w:sz w:val="14"/>
                <w:szCs w:val="14"/>
              </w:rPr>
            </w:pPr>
            <w:r w:rsidRPr="006024C2">
              <w:rPr>
                <w:rFonts w:ascii="Arial" w:hAnsi="Arial" w:cs="Arial"/>
                <w:sz w:val="14"/>
                <w:szCs w:val="14"/>
              </w:rPr>
              <w:t>682</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10,5</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108,6</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НЕТО ПРИЛИВ ГОТОВИНЕ ИЗ ПОСЛОВНИХ АКТИВНОСТИ</w:t>
            </w:r>
            <w:r w:rsidRPr="006024C2">
              <w:rPr>
                <w:rFonts w:ascii="Arial" w:hAnsi="Arial" w:cs="Arial"/>
                <w:bCs/>
                <w:sz w:val="14"/>
                <w:szCs w:val="14"/>
                <w:lang w:eastAsia="ar-SA"/>
              </w:rPr>
              <w:t xml:space="preserve"> (I - II)</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11</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336.627</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480.491</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315.313</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93,7</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65,6</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НЕТО ОДЛИВ ГОТОВИНЕ ИЗ ПОСЛОВНИХ АКТИВНОСТИ</w:t>
            </w:r>
            <w:r w:rsidRPr="006024C2">
              <w:rPr>
                <w:rFonts w:ascii="Arial" w:hAnsi="Arial" w:cs="Arial"/>
                <w:bCs/>
                <w:sz w:val="14"/>
                <w:szCs w:val="14"/>
                <w:lang w:eastAsia="ar-SA"/>
              </w:rPr>
              <w:t xml:space="preserve"> (II - I)</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12</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val="sr-Cyrl-CS" w:eastAsia="ar-SA"/>
              </w:rPr>
            </w:pPr>
            <w:r w:rsidRPr="006024C2">
              <w:rPr>
                <w:rFonts w:ascii="Arial" w:hAnsi="Arial" w:cs="Arial"/>
                <w:b/>
                <w:bCs/>
                <w:sz w:val="14"/>
                <w:szCs w:val="14"/>
                <w:lang w:val="sr-Cyrl-CS" w:eastAsia="ar-SA"/>
              </w:rPr>
              <w:t>Б. ТОКОВИ ГОТОВИНЕ ИЗ АКТИВНОСТИ ИНВЕСТИРАЊА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sz w:val="14"/>
                <w:szCs w:val="14"/>
                <w:lang w:eastAsia="ar-SA"/>
              </w:rPr>
              <w:t xml:space="preserve">I. </w:t>
            </w:r>
            <w:r w:rsidRPr="006024C2">
              <w:rPr>
                <w:rFonts w:ascii="Arial" w:hAnsi="Arial" w:cs="Arial"/>
                <w:sz w:val="14"/>
                <w:szCs w:val="14"/>
                <w:lang w:val="sr-Cyrl-CS" w:eastAsia="ar-SA"/>
              </w:rPr>
              <w:t xml:space="preserve">ПРИЛИВИ ГОТОВИНЕ </w:t>
            </w:r>
            <w:r w:rsidRPr="006024C2">
              <w:rPr>
                <w:rFonts w:ascii="Arial" w:hAnsi="Arial" w:cs="Arial"/>
                <w:bCs/>
                <w:sz w:val="14"/>
                <w:szCs w:val="14"/>
                <w:lang w:val="sr-Cyrl-CS" w:eastAsia="ar-SA"/>
              </w:rPr>
              <w:t>ИЗ АКТИВНОСТИ ИНВЕСТИРАЊА</w:t>
            </w:r>
            <w:r w:rsidRPr="006024C2">
              <w:rPr>
                <w:rFonts w:ascii="Arial" w:hAnsi="Arial" w:cs="Arial"/>
                <w:bCs/>
                <w:sz w:val="14"/>
                <w:szCs w:val="14"/>
                <w:lang w:eastAsia="ar-SA"/>
              </w:rPr>
              <w:t xml:space="preserve"> (1 - 5)</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13</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124</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652" w:type="dxa"/>
            <w:vAlign w:val="bottom"/>
          </w:tcPr>
          <w:p w:rsidR="00D63363" w:rsidRPr="006024C2" w:rsidRDefault="00D63363">
            <w:pPr>
              <w:jc w:val="right"/>
              <w:rPr>
                <w:rFonts w:ascii="Arial" w:hAnsi="Arial" w:cs="Arial"/>
                <w:b/>
                <w:bCs/>
                <w:sz w:val="14"/>
                <w:szCs w:val="14"/>
                <w:u w:val="single"/>
              </w:rPr>
            </w:pPr>
            <w:r w:rsidRPr="006024C2">
              <w:rPr>
                <w:rFonts w:ascii="Arial" w:hAnsi="Arial" w:cs="Arial"/>
                <w:b/>
                <w:bCs/>
                <w:sz w:val="14"/>
                <w:szCs w:val="14"/>
                <w:u w:val="single"/>
              </w:rPr>
              <w:t> </w:t>
            </w:r>
          </w:p>
        </w:tc>
        <w:tc>
          <w:tcPr>
            <w:tcW w:w="653" w:type="dxa"/>
            <w:vAlign w:val="bottom"/>
          </w:tcPr>
          <w:p w:rsidR="00D63363" w:rsidRPr="006024C2" w:rsidRDefault="00D63363">
            <w:pPr>
              <w:jc w:val="right"/>
              <w:rPr>
                <w:rFonts w:ascii="Arial" w:hAnsi="Arial" w:cs="Arial"/>
                <w:sz w:val="14"/>
                <w:szCs w:val="14"/>
                <w:u w:val="single"/>
              </w:rPr>
            </w:pP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1. Продаја акција и удела (нето прилив)</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14</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3"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r>
      <w:tr w:rsidR="00D63363" w:rsidRPr="006024C2" w:rsidTr="006F41DC">
        <w:tc>
          <w:tcPr>
            <w:tcW w:w="4788" w:type="dxa"/>
            <w:vAlign w:val="bottom"/>
          </w:tcPr>
          <w:p w:rsidR="00D63363" w:rsidRPr="006024C2" w:rsidRDefault="00D63363" w:rsidP="006F41DC">
            <w:pPr>
              <w:snapToGrid w:val="0"/>
              <w:jc w:val="both"/>
              <w:rPr>
                <w:rFonts w:ascii="Arial" w:hAnsi="Arial" w:cs="Arial"/>
                <w:bCs/>
                <w:sz w:val="14"/>
                <w:szCs w:val="14"/>
                <w:lang w:val="sr-Cyrl-CS" w:eastAsia="ar-SA"/>
              </w:rPr>
            </w:pPr>
            <w:r w:rsidRPr="006024C2">
              <w:rPr>
                <w:rFonts w:ascii="Arial" w:hAnsi="Arial" w:cs="Arial"/>
                <w:bCs/>
                <w:sz w:val="14"/>
                <w:szCs w:val="14"/>
                <w:lang w:val="sr-Cyrl-CS" w:eastAsia="ar-SA"/>
              </w:rPr>
              <w:t xml:space="preserve">   2. Продаја нематеријалних улагања, некретнина, постројења, </w:t>
            </w:r>
          </w:p>
          <w:p w:rsidR="00D63363" w:rsidRPr="006024C2" w:rsidRDefault="00D63363" w:rsidP="006F41DC">
            <w:pPr>
              <w:snapToGrid w:val="0"/>
              <w:jc w:val="both"/>
              <w:rPr>
                <w:rFonts w:ascii="Arial" w:hAnsi="Arial" w:cs="Arial"/>
                <w:bCs/>
                <w:sz w:val="14"/>
                <w:szCs w:val="14"/>
                <w:lang w:eastAsia="ar-SA"/>
              </w:rPr>
            </w:pPr>
            <w:r w:rsidRPr="006024C2">
              <w:rPr>
                <w:rFonts w:ascii="Arial" w:hAnsi="Arial" w:cs="Arial"/>
                <w:bCs/>
                <w:sz w:val="14"/>
                <w:szCs w:val="14"/>
                <w:lang w:val="sr-Cyrl-CS" w:eastAsia="ar-SA"/>
              </w:rPr>
              <w:t xml:space="preserve">        опреме и биолошких средстава</w:t>
            </w:r>
          </w:p>
        </w:tc>
        <w:tc>
          <w:tcPr>
            <w:tcW w:w="540" w:type="dxa"/>
            <w:vAlign w:val="center"/>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15</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124</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rPr>
                <w:rFonts w:ascii="Arial" w:hAnsi="Arial" w:cs="Arial"/>
                <w:sz w:val="14"/>
                <w:szCs w:val="14"/>
              </w:rPr>
            </w:pPr>
            <w:r w:rsidRPr="006024C2">
              <w:rPr>
                <w:rFonts w:ascii="Arial" w:hAnsi="Arial" w:cs="Arial"/>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3. Остали финансијски пласнани (нето прилив)</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16</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653" w:type="dxa"/>
            <w:vAlign w:val="bottom"/>
          </w:tcPr>
          <w:p w:rsidR="00D63363" w:rsidRPr="006024C2" w:rsidRDefault="00D63363">
            <w:pPr>
              <w:jc w:val="right"/>
              <w:rPr>
                <w:rFonts w:ascii="Arial" w:hAnsi="Arial" w:cs="Arial"/>
                <w:sz w:val="14"/>
                <w:szCs w:val="14"/>
              </w:rPr>
            </w:pP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4. Примљене камате из активности инвестирања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17</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5. Примљене дивиденде</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18</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sz w:val="14"/>
                <w:szCs w:val="14"/>
                <w:lang w:eastAsia="ar-SA"/>
              </w:rPr>
              <w:t xml:space="preserve">II. </w:t>
            </w:r>
            <w:r w:rsidRPr="006024C2">
              <w:rPr>
                <w:rFonts w:ascii="Arial" w:hAnsi="Arial" w:cs="Arial"/>
                <w:sz w:val="14"/>
                <w:szCs w:val="14"/>
                <w:lang w:val="sr-Cyrl-CS" w:eastAsia="ar-SA"/>
              </w:rPr>
              <w:t xml:space="preserve">ОДЛИВИ ГОТОВИНЕ </w:t>
            </w:r>
            <w:r w:rsidRPr="006024C2">
              <w:rPr>
                <w:rFonts w:ascii="Arial" w:hAnsi="Arial" w:cs="Arial"/>
                <w:bCs/>
                <w:sz w:val="14"/>
                <w:szCs w:val="14"/>
                <w:lang w:val="sr-Cyrl-CS" w:eastAsia="ar-SA"/>
              </w:rPr>
              <w:t>ИЗ АКТИВНОСТИ ИНВЕСТИРАЊА</w:t>
            </w:r>
            <w:r w:rsidRPr="006024C2">
              <w:rPr>
                <w:rFonts w:ascii="Arial" w:hAnsi="Arial" w:cs="Arial"/>
                <w:bCs/>
                <w:sz w:val="14"/>
                <w:szCs w:val="14"/>
                <w:lang w:eastAsia="ar-SA"/>
              </w:rPr>
              <w:t xml:space="preserve"> (1 - 3)</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19</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313.634</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501.106</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344.038</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109,7</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68,7</w:t>
            </w:r>
          </w:p>
        </w:tc>
      </w:tr>
      <w:tr w:rsidR="00D63363" w:rsidRPr="006024C2" w:rsidTr="006F41DC">
        <w:tc>
          <w:tcPr>
            <w:tcW w:w="4788" w:type="dxa"/>
            <w:vAlign w:val="bottom"/>
          </w:tcPr>
          <w:p w:rsidR="00D63363" w:rsidRPr="006024C2" w:rsidRDefault="00D63363" w:rsidP="006F41DC">
            <w:pPr>
              <w:snapToGrid w:val="0"/>
              <w:rPr>
                <w:rFonts w:ascii="Arial" w:hAnsi="Arial" w:cs="Arial"/>
                <w:sz w:val="14"/>
                <w:szCs w:val="14"/>
                <w:lang w:val="sr-Cyrl-CS" w:eastAsia="ar-SA"/>
              </w:rPr>
            </w:pPr>
            <w:r w:rsidRPr="006024C2">
              <w:rPr>
                <w:rFonts w:ascii="Arial" w:hAnsi="Arial" w:cs="Arial"/>
                <w:sz w:val="14"/>
                <w:szCs w:val="14"/>
                <w:lang w:val="sr-Cyrl-CS" w:eastAsia="ar-SA"/>
              </w:rPr>
              <w:t xml:space="preserve">    1. Куповина акција и удела (нето одлив)</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20</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521.758</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661.699</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496.885</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95,2</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75,1</w:t>
            </w:r>
          </w:p>
        </w:tc>
      </w:tr>
      <w:tr w:rsidR="00D63363" w:rsidRPr="006024C2" w:rsidTr="00D63363">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sz w:val="14"/>
                <w:szCs w:val="14"/>
                <w:lang w:val="sr-Cyrl-CS" w:eastAsia="ar-SA"/>
              </w:rPr>
              <w:t xml:space="preserve">    2. Куповина </w:t>
            </w:r>
            <w:r w:rsidRPr="006024C2">
              <w:rPr>
                <w:rFonts w:ascii="Arial" w:hAnsi="Arial" w:cs="Arial"/>
                <w:bCs/>
                <w:sz w:val="14"/>
                <w:szCs w:val="14"/>
                <w:lang w:val="sr-Cyrl-CS" w:eastAsia="ar-SA"/>
              </w:rPr>
              <w:t xml:space="preserve">нематеријалних улагања, некретнина, </w:t>
            </w:r>
          </w:p>
          <w:p w:rsidR="00D63363" w:rsidRPr="006024C2" w:rsidRDefault="00D63363" w:rsidP="006F41DC">
            <w:pPr>
              <w:snapToGrid w:val="0"/>
              <w:rPr>
                <w:rFonts w:ascii="Arial" w:hAnsi="Arial" w:cs="Arial"/>
                <w:bCs/>
                <w:sz w:val="14"/>
                <w:szCs w:val="14"/>
                <w:lang w:eastAsia="ar-SA"/>
              </w:rPr>
            </w:pPr>
            <w:r w:rsidRPr="006024C2">
              <w:rPr>
                <w:rFonts w:ascii="Arial" w:hAnsi="Arial" w:cs="Arial"/>
                <w:bCs/>
                <w:sz w:val="14"/>
                <w:szCs w:val="14"/>
                <w:lang w:val="sr-Cyrl-CS" w:eastAsia="ar-SA"/>
              </w:rPr>
              <w:t xml:space="preserve">        постројења, опреме и биолошких средстава</w:t>
            </w:r>
          </w:p>
        </w:tc>
        <w:tc>
          <w:tcPr>
            <w:tcW w:w="540" w:type="dxa"/>
            <w:vAlign w:val="center"/>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21</w:t>
            </w:r>
          </w:p>
        </w:tc>
        <w:tc>
          <w:tcPr>
            <w:tcW w:w="1095" w:type="dxa"/>
            <w:vAlign w:val="bottom"/>
          </w:tcPr>
          <w:p w:rsidR="00D63363" w:rsidRPr="006024C2" w:rsidRDefault="00D63363" w:rsidP="00D63363">
            <w:pPr>
              <w:jc w:val="right"/>
              <w:rPr>
                <w:rFonts w:ascii="Arial" w:hAnsi="Arial" w:cs="Arial"/>
                <w:sz w:val="14"/>
                <w:szCs w:val="14"/>
                <w:u w:val="single"/>
              </w:rPr>
            </w:pPr>
            <w:r w:rsidRPr="006024C2">
              <w:rPr>
                <w:rFonts w:ascii="Arial" w:hAnsi="Arial" w:cs="Arial"/>
                <w:sz w:val="14"/>
                <w:szCs w:val="14"/>
                <w:u w:val="single"/>
              </w:rPr>
              <w:t>313.634</w:t>
            </w:r>
          </w:p>
        </w:tc>
        <w:tc>
          <w:tcPr>
            <w:tcW w:w="1095" w:type="dxa"/>
            <w:vAlign w:val="bottom"/>
          </w:tcPr>
          <w:p w:rsidR="00D63363" w:rsidRPr="006024C2" w:rsidRDefault="00D63363" w:rsidP="00D63363">
            <w:pPr>
              <w:jc w:val="right"/>
              <w:rPr>
                <w:rFonts w:ascii="Arial" w:hAnsi="Arial" w:cs="Arial"/>
                <w:sz w:val="14"/>
                <w:szCs w:val="14"/>
                <w:u w:val="single"/>
              </w:rPr>
            </w:pPr>
            <w:r w:rsidRPr="006024C2">
              <w:rPr>
                <w:rFonts w:ascii="Arial" w:hAnsi="Arial" w:cs="Arial"/>
                <w:sz w:val="14"/>
                <w:szCs w:val="14"/>
                <w:u w:val="single"/>
              </w:rPr>
              <w:t>501.106</w:t>
            </w:r>
          </w:p>
        </w:tc>
        <w:tc>
          <w:tcPr>
            <w:tcW w:w="954" w:type="dxa"/>
            <w:vAlign w:val="bottom"/>
          </w:tcPr>
          <w:p w:rsidR="00D63363" w:rsidRPr="006024C2" w:rsidRDefault="00D63363" w:rsidP="00D63363">
            <w:pPr>
              <w:jc w:val="right"/>
              <w:rPr>
                <w:rFonts w:ascii="Arial" w:hAnsi="Arial" w:cs="Arial"/>
                <w:sz w:val="14"/>
                <w:szCs w:val="14"/>
                <w:u w:val="single"/>
              </w:rPr>
            </w:pPr>
            <w:r w:rsidRPr="006024C2">
              <w:rPr>
                <w:rFonts w:ascii="Arial" w:hAnsi="Arial" w:cs="Arial"/>
                <w:sz w:val="14"/>
                <w:szCs w:val="14"/>
                <w:u w:val="single"/>
              </w:rPr>
              <w:t>344.038</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109,7</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68,7</w:t>
            </w:r>
          </w:p>
        </w:tc>
      </w:tr>
      <w:tr w:rsidR="00133234" w:rsidRPr="006024C2" w:rsidTr="006F41DC">
        <w:tc>
          <w:tcPr>
            <w:tcW w:w="4788" w:type="dxa"/>
            <w:vAlign w:val="bottom"/>
          </w:tcPr>
          <w:p w:rsidR="00133234" w:rsidRPr="006024C2" w:rsidRDefault="00133234" w:rsidP="006F41DC">
            <w:pPr>
              <w:snapToGrid w:val="0"/>
              <w:rPr>
                <w:rFonts w:ascii="Arial" w:hAnsi="Arial" w:cs="Arial"/>
                <w:sz w:val="14"/>
                <w:szCs w:val="14"/>
                <w:lang w:val="sr-Cyrl-CS" w:eastAsia="ar-SA"/>
              </w:rPr>
            </w:pPr>
            <w:r w:rsidRPr="006024C2">
              <w:rPr>
                <w:rFonts w:ascii="Arial" w:hAnsi="Arial" w:cs="Arial"/>
                <w:sz w:val="14"/>
                <w:szCs w:val="14"/>
                <w:lang w:val="sr-Cyrl-CS" w:eastAsia="ar-SA"/>
              </w:rPr>
              <w:t xml:space="preserve">    3. </w:t>
            </w:r>
            <w:r w:rsidRPr="006024C2">
              <w:rPr>
                <w:rFonts w:ascii="Arial" w:hAnsi="Arial" w:cs="Arial"/>
                <w:bCs/>
                <w:sz w:val="14"/>
                <w:szCs w:val="14"/>
                <w:lang w:val="sr-Cyrl-CS" w:eastAsia="ar-SA"/>
              </w:rPr>
              <w:t>Остали финансијски пласнани (нето одлив)</w:t>
            </w:r>
          </w:p>
        </w:tc>
        <w:tc>
          <w:tcPr>
            <w:tcW w:w="540" w:type="dxa"/>
            <w:vAlign w:val="bottom"/>
          </w:tcPr>
          <w:p w:rsidR="00133234" w:rsidRPr="006024C2" w:rsidRDefault="00133234"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22</w:t>
            </w:r>
          </w:p>
        </w:tc>
        <w:tc>
          <w:tcPr>
            <w:tcW w:w="1095" w:type="dxa"/>
            <w:vAlign w:val="center"/>
          </w:tcPr>
          <w:p w:rsidR="00133234" w:rsidRPr="006024C2" w:rsidRDefault="00133234" w:rsidP="006F41DC">
            <w:pPr>
              <w:rPr>
                <w:rFonts w:ascii="Arial" w:hAnsi="Arial" w:cs="Arial"/>
                <w:sz w:val="14"/>
                <w:szCs w:val="14"/>
              </w:rPr>
            </w:pPr>
          </w:p>
        </w:tc>
        <w:tc>
          <w:tcPr>
            <w:tcW w:w="1095" w:type="dxa"/>
            <w:vAlign w:val="center"/>
          </w:tcPr>
          <w:p w:rsidR="00133234" w:rsidRPr="006024C2" w:rsidRDefault="00133234" w:rsidP="006F41DC">
            <w:pPr>
              <w:rPr>
                <w:rFonts w:ascii="Arial" w:hAnsi="Arial" w:cs="Arial"/>
                <w:sz w:val="14"/>
                <w:szCs w:val="14"/>
              </w:rPr>
            </w:pPr>
          </w:p>
        </w:tc>
        <w:tc>
          <w:tcPr>
            <w:tcW w:w="954" w:type="dxa"/>
            <w:vAlign w:val="center"/>
          </w:tcPr>
          <w:p w:rsidR="00133234" w:rsidRPr="006024C2" w:rsidRDefault="00133234" w:rsidP="006F41DC">
            <w:pPr>
              <w:rPr>
                <w:rFonts w:ascii="Arial" w:hAnsi="Arial" w:cs="Arial"/>
                <w:sz w:val="14"/>
                <w:szCs w:val="14"/>
              </w:rPr>
            </w:pPr>
          </w:p>
        </w:tc>
        <w:tc>
          <w:tcPr>
            <w:tcW w:w="652" w:type="dxa"/>
            <w:vAlign w:val="bottom"/>
          </w:tcPr>
          <w:p w:rsidR="00133234" w:rsidRPr="006024C2" w:rsidRDefault="00133234" w:rsidP="006F41DC">
            <w:pPr>
              <w:jc w:val="right"/>
              <w:rPr>
                <w:rFonts w:ascii="Arial" w:hAnsi="Arial" w:cs="Arial"/>
                <w:b/>
                <w:bCs/>
                <w:sz w:val="14"/>
                <w:szCs w:val="14"/>
              </w:rPr>
            </w:pPr>
          </w:p>
        </w:tc>
        <w:tc>
          <w:tcPr>
            <w:tcW w:w="653" w:type="dxa"/>
            <w:vAlign w:val="bottom"/>
          </w:tcPr>
          <w:p w:rsidR="00133234" w:rsidRPr="006024C2" w:rsidRDefault="00133234" w:rsidP="006F41DC">
            <w:pPr>
              <w:jc w:val="right"/>
              <w:rPr>
                <w:rFonts w:ascii="Arial" w:hAnsi="Arial" w:cs="Arial"/>
                <w:b/>
                <w:bCs/>
                <w:sz w:val="14"/>
                <w:szCs w:val="14"/>
              </w:rPr>
            </w:pPr>
          </w:p>
        </w:tc>
      </w:tr>
      <w:tr w:rsidR="00133234" w:rsidRPr="006024C2" w:rsidTr="006F41DC">
        <w:tc>
          <w:tcPr>
            <w:tcW w:w="4788" w:type="dxa"/>
            <w:vAlign w:val="bottom"/>
          </w:tcPr>
          <w:p w:rsidR="00133234" w:rsidRPr="006024C2" w:rsidRDefault="00133234" w:rsidP="006F41DC">
            <w:pPr>
              <w:snapToGrid w:val="0"/>
              <w:ind w:right="-106"/>
              <w:rPr>
                <w:rFonts w:ascii="Arial" w:hAnsi="Arial" w:cs="Arial"/>
                <w:bCs/>
                <w:sz w:val="14"/>
                <w:szCs w:val="14"/>
                <w:lang w:eastAsia="ar-SA"/>
              </w:rPr>
            </w:pPr>
            <w:r w:rsidRPr="006024C2">
              <w:rPr>
                <w:rFonts w:ascii="Arial" w:hAnsi="Arial" w:cs="Arial"/>
                <w:bCs/>
                <w:sz w:val="14"/>
                <w:szCs w:val="14"/>
                <w:lang w:eastAsia="ar-SA"/>
              </w:rPr>
              <w:t xml:space="preserve">III. </w:t>
            </w:r>
            <w:r w:rsidRPr="006024C2">
              <w:rPr>
                <w:rFonts w:ascii="Arial" w:hAnsi="Arial" w:cs="Arial"/>
                <w:bCs/>
                <w:sz w:val="14"/>
                <w:szCs w:val="14"/>
                <w:lang w:val="sr-Cyrl-CS" w:eastAsia="ar-SA"/>
              </w:rPr>
              <w:t>НЕТО ПРИЛИВГОТОВИНЕ ИЗАКТИВНОСТИИНВЕСТИРАЊА</w:t>
            </w:r>
            <w:r w:rsidRPr="006024C2">
              <w:rPr>
                <w:rFonts w:ascii="Arial" w:hAnsi="Arial" w:cs="Arial"/>
                <w:bCs/>
                <w:sz w:val="14"/>
                <w:szCs w:val="14"/>
                <w:lang w:eastAsia="ar-SA"/>
              </w:rPr>
              <w:t>(I-II)</w:t>
            </w:r>
          </w:p>
        </w:tc>
        <w:tc>
          <w:tcPr>
            <w:tcW w:w="540" w:type="dxa"/>
            <w:vAlign w:val="bottom"/>
          </w:tcPr>
          <w:p w:rsidR="00133234" w:rsidRPr="006024C2" w:rsidRDefault="00133234"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23</w:t>
            </w:r>
          </w:p>
        </w:tc>
        <w:tc>
          <w:tcPr>
            <w:tcW w:w="1095" w:type="dxa"/>
            <w:vAlign w:val="bottom"/>
          </w:tcPr>
          <w:p w:rsidR="00133234" w:rsidRPr="006024C2" w:rsidRDefault="00133234" w:rsidP="006F41DC">
            <w:pPr>
              <w:jc w:val="right"/>
              <w:rPr>
                <w:rFonts w:ascii="Arial" w:hAnsi="Arial" w:cs="Arial"/>
                <w:sz w:val="14"/>
                <w:szCs w:val="14"/>
              </w:rPr>
            </w:pPr>
          </w:p>
        </w:tc>
        <w:tc>
          <w:tcPr>
            <w:tcW w:w="1095" w:type="dxa"/>
            <w:vAlign w:val="bottom"/>
          </w:tcPr>
          <w:p w:rsidR="00133234" w:rsidRPr="006024C2" w:rsidRDefault="00133234" w:rsidP="006F41DC">
            <w:pPr>
              <w:jc w:val="right"/>
              <w:rPr>
                <w:rFonts w:ascii="Arial" w:hAnsi="Arial" w:cs="Arial"/>
                <w:sz w:val="14"/>
                <w:szCs w:val="14"/>
              </w:rPr>
            </w:pPr>
          </w:p>
        </w:tc>
        <w:tc>
          <w:tcPr>
            <w:tcW w:w="954" w:type="dxa"/>
            <w:vAlign w:val="bottom"/>
          </w:tcPr>
          <w:p w:rsidR="00133234" w:rsidRPr="006024C2" w:rsidRDefault="00133234" w:rsidP="006F41DC">
            <w:pPr>
              <w:jc w:val="right"/>
              <w:rPr>
                <w:rFonts w:ascii="Arial" w:hAnsi="Arial" w:cs="Arial"/>
                <w:b/>
                <w:bCs/>
                <w:sz w:val="14"/>
                <w:szCs w:val="14"/>
              </w:rPr>
            </w:pPr>
          </w:p>
        </w:tc>
        <w:tc>
          <w:tcPr>
            <w:tcW w:w="652" w:type="dxa"/>
            <w:vAlign w:val="bottom"/>
          </w:tcPr>
          <w:p w:rsidR="00133234" w:rsidRPr="006024C2" w:rsidRDefault="00133234" w:rsidP="006F41DC">
            <w:pPr>
              <w:jc w:val="right"/>
              <w:rPr>
                <w:rFonts w:ascii="Arial" w:hAnsi="Arial" w:cs="Arial"/>
                <w:b/>
                <w:bCs/>
                <w:sz w:val="14"/>
                <w:szCs w:val="14"/>
              </w:rPr>
            </w:pPr>
          </w:p>
        </w:tc>
        <w:tc>
          <w:tcPr>
            <w:tcW w:w="653" w:type="dxa"/>
            <w:vAlign w:val="bottom"/>
          </w:tcPr>
          <w:p w:rsidR="00133234" w:rsidRPr="006024C2" w:rsidRDefault="00133234" w:rsidP="006F41DC">
            <w:pPr>
              <w:jc w:val="right"/>
              <w:rPr>
                <w:rFonts w:ascii="Arial" w:hAnsi="Arial" w:cs="Arial"/>
                <w:b/>
                <w:bCs/>
                <w:sz w:val="14"/>
                <w:szCs w:val="14"/>
              </w:rPr>
            </w:pPr>
          </w:p>
        </w:tc>
      </w:tr>
      <w:tr w:rsidR="00D63363" w:rsidRPr="006024C2" w:rsidTr="006F41DC">
        <w:tc>
          <w:tcPr>
            <w:tcW w:w="4788" w:type="dxa"/>
            <w:vAlign w:val="bottom"/>
          </w:tcPr>
          <w:p w:rsidR="00D63363" w:rsidRPr="006024C2" w:rsidRDefault="00D63363" w:rsidP="006F41DC">
            <w:pPr>
              <w:snapToGrid w:val="0"/>
              <w:ind w:right="-106"/>
              <w:rPr>
                <w:rFonts w:ascii="Arial" w:hAnsi="Arial" w:cs="Arial"/>
                <w:bCs/>
                <w:sz w:val="14"/>
                <w:szCs w:val="14"/>
                <w:lang w:eastAsia="ar-SA"/>
              </w:rPr>
            </w:pPr>
            <w:r w:rsidRPr="006024C2">
              <w:rPr>
                <w:rFonts w:ascii="Arial" w:hAnsi="Arial" w:cs="Arial"/>
                <w:bCs/>
                <w:sz w:val="14"/>
                <w:szCs w:val="14"/>
                <w:lang w:eastAsia="ar-SA"/>
              </w:rPr>
              <w:t xml:space="preserve">IV. </w:t>
            </w:r>
            <w:r w:rsidRPr="006024C2">
              <w:rPr>
                <w:rFonts w:ascii="Arial" w:hAnsi="Arial" w:cs="Arial"/>
                <w:bCs/>
                <w:sz w:val="14"/>
                <w:szCs w:val="14"/>
                <w:lang w:val="sr-Cyrl-CS" w:eastAsia="ar-SA"/>
              </w:rPr>
              <w:t>НЕТО ОДЛИВ ГОТОВИНЕ ИЗ АКТИВНОСТИ ИНВЕСТИРАЊА</w:t>
            </w:r>
            <w:r w:rsidRPr="006024C2">
              <w:rPr>
                <w:rFonts w:ascii="Arial" w:hAnsi="Arial" w:cs="Arial"/>
                <w:bCs/>
                <w:sz w:val="14"/>
                <w:szCs w:val="14"/>
                <w:lang w:eastAsia="ar-SA"/>
              </w:rPr>
              <w:t xml:space="preserve"> (II - I)</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24</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313.510</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501.106</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344.038</w:t>
            </w:r>
          </w:p>
        </w:tc>
        <w:tc>
          <w:tcPr>
            <w:tcW w:w="652"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109,7</w:t>
            </w:r>
          </w:p>
        </w:tc>
        <w:tc>
          <w:tcPr>
            <w:tcW w:w="653"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68,7</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val="sr-Cyrl-CS" w:eastAsia="ar-SA"/>
              </w:rPr>
            </w:pPr>
            <w:r w:rsidRPr="006024C2">
              <w:rPr>
                <w:rFonts w:ascii="Arial" w:hAnsi="Arial" w:cs="Arial"/>
                <w:b/>
                <w:bCs/>
                <w:sz w:val="14"/>
                <w:szCs w:val="14"/>
                <w:lang w:val="sr-Cyrl-CS" w:eastAsia="ar-SA"/>
              </w:rPr>
              <w:t>В. ТОКОВИ ГОТОВИНЕ ИЗ АКТИВНОСТИ ФИНАНСИРАЊА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eastAsia="ar-SA"/>
              </w:rPr>
            </w:pPr>
            <w:r w:rsidRPr="006024C2">
              <w:rPr>
                <w:rFonts w:ascii="Arial" w:hAnsi="Arial" w:cs="Arial"/>
                <w:sz w:val="14"/>
                <w:szCs w:val="14"/>
                <w:lang w:eastAsia="ar-SA"/>
              </w:rPr>
              <w:t xml:space="preserve">I. </w:t>
            </w:r>
            <w:r w:rsidRPr="006024C2">
              <w:rPr>
                <w:rFonts w:ascii="Arial" w:hAnsi="Arial" w:cs="Arial"/>
                <w:sz w:val="14"/>
                <w:szCs w:val="14"/>
                <w:lang w:val="sr-Cyrl-CS" w:eastAsia="ar-SA"/>
              </w:rPr>
              <w:t xml:space="preserve">ПРИЛИВИ ГОТОВИНЕ </w:t>
            </w:r>
            <w:r w:rsidRPr="006024C2">
              <w:rPr>
                <w:rFonts w:ascii="Arial" w:hAnsi="Arial" w:cs="Arial"/>
                <w:bCs/>
                <w:sz w:val="14"/>
                <w:szCs w:val="14"/>
                <w:lang w:val="sr-Cyrl-CS" w:eastAsia="ar-SA"/>
              </w:rPr>
              <w:t>ИЗ АКТИВНОСТИ ФИНАНСИРАЊА</w:t>
            </w:r>
            <w:r w:rsidRPr="006024C2">
              <w:rPr>
                <w:rFonts w:ascii="Arial" w:hAnsi="Arial" w:cs="Arial"/>
                <w:bCs/>
                <w:sz w:val="14"/>
                <w:szCs w:val="14"/>
                <w:lang w:eastAsia="ar-SA"/>
              </w:rPr>
              <w:t xml:space="preserve"> (1 - 5)</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25</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1. Увећање основног капитала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w:t>
            </w:r>
            <w:r w:rsidRPr="006024C2">
              <w:rPr>
                <w:rFonts w:ascii="Arial" w:hAnsi="Arial" w:cs="Arial"/>
                <w:sz w:val="14"/>
                <w:szCs w:val="14"/>
                <w:lang w:val="sr-Cyrl-CS" w:eastAsia="ar-SA"/>
              </w:rPr>
              <w:t>26</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10</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2. Дугорочни кредити (нето прилив)</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3027</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eastAsia="ar-SA"/>
              </w:rPr>
              <w:t xml:space="preserve">   3. K</w:t>
            </w:r>
            <w:r w:rsidRPr="006024C2">
              <w:rPr>
                <w:rFonts w:ascii="Arial" w:hAnsi="Arial" w:cs="Arial"/>
                <w:bCs/>
                <w:sz w:val="14"/>
                <w:szCs w:val="14"/>
                <w:lang w:val="sr-Cyrl-CS" w:eastAsia="ar-SA"/>
              </w:rPr>
              <w:t>раткорочни кредити (нето прилив)</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3028</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eastAsia="ar-SA"/>
              </w:rPr>
            </w:pPr>
            <w:r w:rsidRPr="006024C2">
              <w:rPr>
                <w:rFonts w:ascii="Arial" w:hAnsi="Arial" w:cs="Arial"/>
                <w:bCs/>
                <w:sz w:val="14"/>
                <w:szCs w:val="14"/>
                <w:lang w:val="sr-Cyrl-CS" w:eastAsia="ar-SA"/>
              </w:rPr>
              <w:t xml:space="preserve">   4. Остале дугорочне обавезе</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2029</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5. Остале краткорочние обавезе</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2030</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eastAsia="ar-SA"/>
              </w:rPr>
            </w:pPr>
            <w:r w:rsidRPr="006024C2">
              <w:rPr>
                <w:rFonts w:ascii="Arial" w:hAnsi="Arial" w:cs="Arial"/>
                <w:sz w:val="14"/>
                <w:szCs w:val="14"/>
                <w:lang w:eastAsia="ar-SA"/>
              </w:rPr>
              <w:t xml:space="preserve">II. </w:t>
            </w:r>
            <w:r w:rsidRPr="006024C2">
              <w:rPr>
                <w:rFonts w:ascii="Arial" w:hAnsi="Arial" w:cs="Arial"/>
                <w:sz w:val="14"/>
                <w:szCs w:val="14"/>
                <w:lang w:val="sr-Cyrl-CS" w:eastAsia="ar-SA"/>
              </w:rPr>
              <w:t xml:space="preserve">ОДЛИВИ ГОТОВИНЕ </w:t>
            </w:r>
            <w:r w:rsidRPr="006024C2">
              <w:rPr>
                <w:rFonts w:ascii="Arial" w:hAnsi="Arial" w:cs="Arial"/>
                <w:bCs/>
                <w:sz w:val="14"/>
                <w:szCs w:val="14"/>
                <w:lang w:val="sr-Cyrl-CS" w:eastAsia="ar-SA"/>
              </w:rPr>
              <w:t>ИЗ АКТИВНОСТИ ФИНАНСИРАЊА</w:t>
            </w:r>
            <w:r w:rsidRPr="006024C2">
              <w:rPr>
                <w:rFonts w:ascii="Arial" w:hAnsi="Arial" w:cs="Arial"/>
                <w:bCs/>
                <w:sz w:val="14"/>
                <w:szCs w:val="14"/>
                <w:lang w:eastAsia="ar-SA"/>
              </w:rPr>
              <w:t xml:space="preserve"> (1 - 6)</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031</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1. Откуп сопствених акцијаудела</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3032</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2. Дугорочни кредити (одливи)</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3033</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3. Краткорочни кредити (одливи)</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3034</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4. Остале обавезе (одливи)</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2035</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5. Финансијски лизинг</w:t>
            </w:r>
          </w:p>
        </w:tc>
        <w:tc>
          <w:tcPr>
            <w:tcW w:w="540" w:type="dxa"/>
            <w:vAlign w:val="bottom"/>
          </w:tcPr>
          <w:p w:rsidR="00D63363" w:rsidRPr="006024C2" w:rsidRDefault="00D63363" w:rsidP="006F41DC">
            <w:pPr>
              <w:tabs>
                <w:tab w:val="left" w:pos="710"/>
              </w:tabs>
              <w:jc w:val="center"/>
              <w:rPr>
                <w:rFonts w:ascii="Arial" w:hAnsi="Arial" w:cs="Arial"/>
                <w:sz w:val="14"/>
                <w:szCs w:val="14"/>
                <w:lang w:val="sr-Cyrl-CS" w:eastAsia="ar-SA"/>
              </w:rPr>
            </w:pPr>
            <w:r w:rsidRPr="006024C2">
              <w:rPr>
                <w:rFonts w:ascii="Arial" w:hAnsi="Arial" w:cs="Arial"/>
                <w:sz w:val="14"/>
                <w:szCs w:val="14"/>
                <w:lang w:val="sr-Cyrl-CS" w:eastAsia="ar-SA"/>
              </w:rPr>
              <w:t>3036</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Cs/>
                <w:sz w:val="14"/>
                <w:szCs w:val="14"/>
                <w:lang w:val="sr-Cyrl-CS" w:eastAsia="ar-SA"/>
              </w:rPr>
            </w:pPr>
            <w:r w:rsidRPr="006024C2">
              <w:rPr>
                <w:rFonts w:ascii="Arial" w:hAnsi="Arial" w:cs="Arial"/>
                <w:bCs/>
                <w:sz w:val="14"/>
                <w:szCs w:val="14"/>
                <w:lang w:val="sr-Cyrl-CS" w:eastAsia="ar-SA"/>
              </w:rPr>
              <w:t xml:space="preserve">   6. Исплаћене дивиденде</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val="sr-Cyrl-CS" w:eastAsia="ar-SA"/>
              </w:rPr>
              <w:t>3037</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ind w:right="-106"/>
              <w:rPr>
                <w:rFonts w:ascii="Arial" w:hAnsi="Arial" w:cs="Arial"/>
                <w:bCs/>
                <w:sz w:val="14"/>
                <w:szCs w:val="14"/>
                <w:lang w:eastAsia="ar-SA"/>
              </w:rPr>
            </w:pPr>
            <w:r w:rsidRPr="006024C2">
              <w:rPr>
                <w:rFonts w:ascii="Arial" w:hAnsi="Arial" w:cs="Arial"/>
                <w:bCs/>
                <w:sz w:val="14"/>
                <w:szCs w:val="14"/>
                <w:lang w:eastAsia="ar-SA"/>
              </w:rPr>
              <w:t xml:space="preserve">I. </w:t>
            </w:r>
            <w:r w:rsidRPr="006024C2">
              <w:rPr>
                <w:rFonts w:ascii="Arial" w:hAnsi="Arial" w:cs="Arial"/>
                <w:bCs/>
                <w:sz w:val="14"/>
                <w:szCs w:val="14"/>
                <w:lang w:val="sr-Cyrl-CS" w:eastAsia="ar-SA"/>
              </w:rPr>
              <w:t>НЕТО ПРИЛИВГОТОВИНЕ ИЗ АКТИВНОСТИФИНАНСИРАЊА</w:t>
            </w:r>
            <w:r w:rsidRPr="006024C2">
              <w:rPr>
                <w:rFonts w:ascii="Arial" w:hAnsi="Arial" w:cs="Arial"/>
                <w:bCs/>
                <w:sz w:val="14"/>
                <w:szCs w:val="14"/>
                <w:lang w:eastAsia="ar-SA"/>
              </w:rPr>
              <w:t xml:space="preserve"> (I - II)</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val="sr-Cyrl-CS" w:eastAsia="ar-SA"/>
              </w:rPr>
              <w:t>3</w:t>
            </w:r>
            <w:r w:rsidRPr="006024C2">
              <w:rPr>
                <w:rFonts w:ascii="Arial" w:hAnsi="Arial" w:cs="Arial"/>
                <w:sz w:val="14"/>
                <w:szCs w:val="14"/>
                <w:lang w:eastAsia="ar-SA"/>
              </w:rPr>
              <w:t>038</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1095"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0</w:t>
            </w:r>
          </w:p>
        </w:tc>
        <w:tc>
          <w:tcPr>
            <w:tcW w:w="954" w:type="dxa"/>
            <w:vAlign w:val="bottom"/>
          </w:tcPr>
          <w:p w:rsidR="00D63363" w:rsidRPr="006024C2" w:rsidRDefault="00D63363">
            <w:pPr>
              <w:jc w:val="right"/>
              <w:rPr>
                <w:rFonts w:ascii="Arial" w:hAnsi="Arial" w:cs="Arial"/>
                <w:sz w:val="14"/>
                <w:szCs w:val="14"/>
                <w:u w:val="single"/>
              </w:rPr>
            </w:pPr>
            <w:r w:rsidRPr="006024C2">
              <w:rPr>
                <w:rFonts w:ascii="Arial" w:hAnsi="Arial" w:cs="Arial"/>
                <w:sz w:val="14"/>
                <w:szCs w:val="14"/>
                <w:u w:val="single"/>
              </w:rPr>
              <w:t>10</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ind w:right="-106"/>
              <w:rPr>
                <w:rFonts w:ascii="Arial" w:hAnsi="Arial" w:cs="Arial"/>
                <w:bCs/>
                <w:sz w:val="14"/>
                <w:szCs w:val="14"/>
                <w:lang w:eastAsia="ar-SA"/>
              </w:rPr>
            </w:pPr>
            <w:r w:rsidRPr="006024C2">
              <w:rPr>
                <w:rFonts w:ascii="Arial" w:hAnsi="Arial" w:cs="Arial"/>
                <w:bCs/>
                <w:sz w:val="14"/>
                <w:szCs w:val="14"/>
                <w:lang w:eastAsia="ar-SA"/>
              </w:rPr>
              <w:t xml:space="preserve">II. </w:t>
            </w:r>
            <w:r w:rsidRPr="006024C2">
              <w:rPr>
                <w:rFonts w:ascii="Arial" w:hAnsi="Arial" w:cs="Arial"/>
                <w:bCs/>
                <w:sz w:val="14"/>
                <w:szCs w:val="14"/>
                <w:lang w:val="sr-Cyrl-CS" w:eastAsia="ar-SA"/>
              </w:rPr>
              <w:t>НЕТО ОДЛИВ ГОТОВИНЕ ИЗ АКТИВНОСТИ ФИНАНСИРАЊА</w:t>
            </w:r>
            <w:r w:rsidRPr="006024C2">
              <w:rPr>
                <w:rFonts w:ascii="Arial" w:hAnsi="Arial" w:cs="Arial"/>
                <w:bCs/>
                <w:sz w:val="14"/>
                <w:szCs w:val="14"/>
                <w:lang w:eastAsia="ar-SA"/>
              </w:rPr>
              <w:t xml:space="preserve"> (II - I)</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3039</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b/>
                <w:bCs/>
                <w:sz w:val="14"/>
                <w:szCs w:val="14"/>
                <w:lang w:val="sr-Cyrl-CS" w:eastAsia="ar-SA"/>
              </w:rPr>
              <w:t>Г. СВЕГА ПРИЛИВИ ГОТОВИНЕ</w:t>
            </w:r>
            <w:r w:rsidRPr="006024C2">
              <w:rPr>
                <w:rFonts w:ascii="Arial" w:hAnsi="Arial" w:cs="Arial"/>
                <w:b/>
                <w:bCs/>
                <w:sz w:val="14"/>
                <w:szCs w:val="14"/>
                <w:lang w:eastAsia="ar-SA"/>
              </w:rPr>
              <w:t xml:space="preserve"> (3001 + 3013 + 3025)</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3040</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521.882</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661.699</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496.895</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95,2</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75,1</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b/>
                <w:bCs/>
                <w:sz w:val="14"/>
                <w:szCs w:val="14"/>
                <w:lang w:val="sr-Cyrl-CS" w:eastAsia="ar-SA"/>
              </w:rPr>
              <w:t>Д. СВЕГА ОДЛИВИ ГОТОВИНЕ</w:t>
            </w:r>
            <w:r w:rsidRPr="006024C2">
              <w:rPr>
                <w:rFonts w:ascii="Arial" w:hAnsi="Arial" w:cs="Arial"/>
                <w:b/>
                <w:bCs/>
                <w:sz w:val="14"/>
                <w:szCs w:val="14"/>
                <w:lang w:eastAsia="ar-SA"/>
              </w:rPr>
              <w:t xml:space="preserve"> (3005 + 3019 + 3031)</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3041</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498.765</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682.314</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525.610</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105,4</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77,0</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b/>
                <w:bCs/>
                <w:sz w:val="14"/>
                <w:szCs w:val="14"/>
                <w:lang w:val="sr-Cyrl-CS" w:eastAsia="ar-SA"/>
              </w:rPr>
              <w:t>Ђ. НЕТО ПРИЛИВИ ГОТОВИНЕ</w:t>
            </w:r>
            <w:r w:rsidRPr="006024C2">
              <w:rPr>
                <w:rFonts w:ascii="Arial" w:hAnsi="Arial" w:cs="Arial"/>
                <w:b/>
                <w:bCs/>
                <w:sz w:val="14"/>
                <w:szCs w:val="14"/>
                <w:lang w:eastAsia="ar-SA"/>
              </w:rPr>
              <w:t xml:space="preserve"> (3040 - 3041)</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3042</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23.117</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0,0</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eastAsia="ar-SA"/>
              </w:rPr>
            </w:pPr>
            <w:r w:rsidRPr="006024C2">
              <w:rPr>
                <w:rFonts w:ascii="Arial" w:hAnsi="Arial" w:cs="Arial"/>
                <w:b/>
                <w:bCs/>
                <w:sz w:val="14"/>
                <w:szCs w:val="14"/>
                <w:lang w:val="sr-Cyrl-CS" w:eastAsia="ar-SA"/>
              </w:rPr>
              <w:t>Е. НЕТО ОДЛИВИ ГОТОВИНЕ</w:t>
            </w:r>
            <w:r w:rsidRPr="006024C2">
              <w:rPr>
                <w:rFonts w:ascii="Arial" w:hAnsi="Arial" w:cs="Arial"/>
                <w:b/>
                <w:bCs/>
                <w:sz w:val="14"/>
                <w:szCs w:val="14"/>
                <w:lang w:eastAsia="ar-SA"/>
              </w:rPr>
              <w:t xml:space="preserve"> (3014 - 3040)</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3043</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20.615</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28.715</w:t>
            </w:r>
          </w:p>
        </w:tc>
        <w:tc>
          <w:tcPr>
            <w:tcW w:w="652" w:type="dxa"/>
            <w:vAlign w:val="bottom"/>
          </w:tcPr>
          <w:p w:rsidR="00D63363" w:rsidRPr="006024C2" w:rsidRDefault="00D63363">
            <w:pPr>
              <w:jc w:val="right"/>
              <w:rPr>
                <w:rFonts w:ascii="Arial" w:hAnsi="Arial" w:cs="Arial"/>
                <w:b/>
                <w:bCs/>
                <w:sz w:val="14"/>
                <w:szCs w:val="14"/>
              </w:rPr>
            </w:pP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139,3</w:t>
            </w:r>
          </w:p>
        </w:tc>
      </w:tr>
      <w:tr w:rsidR="00D63363" w:rsidRPr="006024C2" w:rsidTr="006F41DC">
        <w:tc>
          <w:tcPr>
            <w:tcW w:w="4788" w:type="dxa"/>
            <w:vAlign w:val="bottom"/>
          </w:tcPr>
          <w:p w:rsidR="00D63363" w:rsidRPr="006024C2" w:rsidRDefault="00D63363" w:rsidP="006F41DC">
            <w:pPr>
              <w:snapToGrid w:val="0"/>
              <w:rPr>
                <w:rFonts w:ascii="Arial" w:hAnsi="Arial" w:cs="Arial"/>
                <w:b/>
                <w:bCs/>
                <w:sz w:val="14"/>
                <w:szCs w:val="14"/>
                <w:lang w:val="sr-Cyrl-CS" w:eastAsia="ar-SA"/>
              </w:rPr>
            </w:pPr>
            <w:r w:rsidRPr="006024C2">
              <w:rPr>
                <w:rFonts w:ascii="Arial" w:hAnsi="Arial" w:cs="Arial"/>
                <w:b/>
                <w:bCs/>
                <w:sz w:val="14"/>
                <w:szCs w:val="14"/>
                <w:lang w:val="sr-Cyrl-CS" w:eastAsia="ar-SA"/>
              </w:rPr>
              <w:t>Ж. ГОТОВИНА НА ПОЧЕТКУ ОБРАЧУНСКОГ ПЕРИОДА</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3044</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168.846</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183.435</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191.963</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113,7</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104,6</w:t>
            </w:r>
          </w:p>
        </w:tc>
      </w:tr>
      <w:tr w:rsidR="00D63363" w:rsidRPr="006024C2" w:rsidTr="006F41DC">
        <w:tc>
          <w:tcPr>
            <w:tcW w:w="4788" w:type="dxa"/>
            <w:vAlign w:val="bottom"/>
          </w:tcPr>
          <w:p w:rsidR="00D63363" w:rsidRPr="006024C2" w:rsidRDefault="00D63363" w:rsidP="006F41DC">
            <w:pPr>
              <w:snapToGrid w:val="0"/>
              <w:ind w:right="-106"/>
              <w:rPr>
                <w:rFonts w:ascii="Arial" w:hAnsi="Arial" w:cs="Arial"/>
                <w:b/>
                <w:bCs/>
                <w:sz w:val="14"/>
                <w:szCs w:val="14"/>
                <w:lang w:val="sr-Cyrl-CS" w:eastAsia="ar-SA"/>
              </w:rPr>
            </w:pPr>
            <w:r w:rsidRPr="006024C2">
              <w:rPr>
                <w:rFonts w:ascii="Arial" w:hAnsi="Arial" w:cs="Arial"/>
                <w:b/>
                <w:bCs/>
                <w:sz w:val="14"/>
                <w:szCs w:val="14"/>
                <w:lang w:val="sr-Cyrl-CS" w:eastAsia="ar-SA"/>
              </w:rPr>
              <w:t>З. ПОЗИТИВНЕ КУРСНЕ РАЗЛИКЕ ПО ОСНОВУ ПРЕРАЧ ГОТОВИНЕ</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3045</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ind w:right="-106"/>
              <w:rPr>
                <w:rFonts w:ascii="Arial" w:hAnsi="Arial" w:cs="Arial"/>
                <w:b/>
                <w:bCs/>
                <w:sz w:val="14"/>
                <w:szCs w:val="14"/>
                <w:lang w:val="sr-Cyrl-CS" w:eastAsia="ar-SA"/>
              </w:rPr>
            </w:pPr>
            <w:r w:rsidRPr="006024C2">
              <w:rPr>
                <w:rFonts w:ascii="Arial" w:hAnsi="Arial" w:cs="Arial"/>
                <w:b/>
                <w:bCs/>
                <w:sz w:val="14"/>
                <w:szCs w:val="14"/>
                <w:lang w:val="sr-Cyrl-CS" w:eastAsia="ar-SA"/>
              </w:rPr>
              <w:t>И. НЕГАТИВНЕ КУРСНЕ РАЗЛИКЕ ПО ОСНОВУ ПРЕРАЧ ГОТОВИНЕ</w:t>
            </w:r>
          </w:p>
        </w:tc>
        <w:tc>
          <w:tcPr>
            <w:tcW w:w="540" w:type="dxa"/>
            <w:vAlign w:val="bottom"/>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3046</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1095" w:type="dxa"/>
            <w:vAlign w:val="bottom"/>
          </w:tcPr>
          <w:p w:rsidR="00D63363" w:rsidRPr="006024C2" w:rsidRDefault="00D63363">
            <w:pPr>
              <w:jc w:val="right"/>
              <w:rPr>
                <w:rFonts w:ascii="Arial" w:hAnsi="Arial" w:cs="Arial"/>
                <w:sz w:val="14"/>
                <w:szCs w:val="14"/>
              </w:rPr>
            </w:pPr>
            <w:r w:rsidRPr="006024C2">
              <w:rPr>
                <w:rFonts w:ascii="Arial" w:hAnsi="Arial" w:cs="Arial"/>
                <w:sz w:val="14"/>
                <w:szCs w:val="14"/>
              </w:rPr>
              <w:t> </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 </w:t>
            </w:r>
          </w:p>
        </w:tc>
      </w:tr>
      <w:tr w:rsidR="00D63363" w:rsidRPr="006024C2" w:rsidTr="006F41DC">
        <w:tc>
          <w:tcPr>
            <w:tcW w:w="4788" w:type="dxa"/>
            <w:vAlign w:val="bottom"/>
          </w:tcPr>
          <w:p w:rsidR="00D63363" w:rsidRPr="006024C2" w:rsidRDefault="00D63363" w:rsidP="006F41DC">
            <w:pPr>
              <w:snapToGrid w:val="0"/>
              <w:ind w:right="-108"/>
              <w:rPr>
                <w:rFonts w:ascii="Arial" w:hAnsi="Arial" w:cs="Arial"/>
                <w:b/>
                <w:bCs/>
                <w:sz w:val="14"/>
                <w:szCs w:val="14"/>
                <w:lang w:val="sr-Cyrl-CS" w:eastAsia="ar-SA"/>
              </w:rPr>
            </w:pPr>
            <w:r w:rsidRPr="006024C2">
              <w:rPr>
                <w:rFonts w:ascii="Arial" w:hAnsi="Arial" w:cs="Arial"/>
                <w:b/>
                <w:bCs/>
                <w:sz w:val="14"/>
                <w:szCs w:val="14"/>
                <w:lang w:val="sr-Cyrl-CS" w:eastAsia="ar-SA"/>
              </w:rPr>
              <w:t>Ј. ГОТОВИНА НА КРАЈУ ОБРАЧУНСКОГ ПЕРИОДА(3042 - 3043 + 3044 + 3045 - 3046)</w:t>
            </w:r>
          </w:p>
        </w:tc>
        <w:tc>
          <w:tcPr>
            <w:tcW w:w="540" w:type="dxa"/>
            <w:vAlign w:val="center"/>
          </w:tcPr>
          <w:p w:rsidR="00D63363" w:rsidRPr="006024C2" w:rsidRDefault="00D63363" w:rsidP="006F41DC">
            <w:pPr>
              <w:tabs>
                <w:tab w:val="left" w:pos="710"/>
              </w:tabs>
              <w:jc w:val="center"/>
              <w:rPr>
                <w:rFonts w:ascii="Arial" w:hAnsi="Arial" w:cs="Arial"/>
                <w:sz w:val="14"/>
                <w:szCs w:val="14"/>
                <w:lang w:eastAsia="ar-SA"/>
              </w:rPr>
            </w:pPr>
            <w:r w:rsidRPr="006024C2">
              <w:rPr>
                <w:rFonts w:ascii="Arial" w:hAnsi="Arial" w:cs="Arial"/>
                <w:sz w:val="14"/>
                <w:szCs w:val="14"/>
                <w:lang w:eastAsia="ar-SA"/>
              </w:rPr>
              <w:t>3047</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191.963</w:t>
            </w:r>
          </w:p>
        </w:tc>
        <w:tc>
          <w:tcPr>
            <w:tcW w:w="1095"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162.820</w:t>
            </w:r>
          </w:p>
        </w:tc>
        <w:tc>
          <w:tcPr>
            <w:tcW w:w="954"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163.248</w:t>
            </w:r>
          </w:p>
        </w:tc>
        <w:tc>
          <w:tcPr>
            <w:tcW w:w="652"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85,0</w:t>
            </w:r>
          </w:p>
        </w:tc>
        <w:tc>
          <w:tcPr>
            <w:tcW w:w="653" w:type="dxa"/>
            <w:vAlign w:val="bottom"/>
          </w:tcPr>
          <w:p w:rsidR="00D63363" w:rsidRPr="006024C2" w:rsidRDefault="00D63363">
            <w:pPr>
              <w:jc w:val="right"/>
              <w:rPr>
                <w:rFonts w:ascii="Arial" w:hAnsi="Arial" w:cs="Arial"/>
                <w:b/>
                <w:bCs/>
                <w:sz w:val="14"/>
                <w:szCs w:val="14"/>
              </w:rPr>
            </w:pPr>
            <w:r w:rsidRPr="006024C2">
              <w:rPr>
                <w:rFonts w:ascii="Arial" w:hAnsi="Arial" w:cs="Arial"/>
                <w:b/>
                <w:bCs/>
                <w:sz w:val="14"/>
                <w:szCs w:val="14"/>
              </w:rPr>
              <w:t>100,3</w:t>
            </w:r>
          </w:p>
        </w:tc>
      </w:tr>
    </w:tbl>
    <w:p w:rsidR="00693872" w:rsidRPr="006024C2" w:rsidRDefault="00CF0669" w:rsidP="00693872">
      <w:pPr>
        <w:pStyle w:val="BodyText"/>
        <w:spacing w:before="8"/>
        <w:rPr>
          <w:sz w:val="15"/>
        </w:rPr>
      </w:pPr>
      <w:r w:rsidRPr="00CF0669">
        <w:rPr>
          <w:rFonts w:ascii="Tahoma"/>
          <w:noProof/>
          <w:sz w:val="43"/>
        </w:rPr>
        <w:pict>
          <v:group id="Group 47" o:spid="_x0000_s1026" style="position:absolute;margin-left:256.5pt;margin-top:543.75pt;width:.75pt;height:20.25pt;z-index:-251657216;mso-position-horizontal-relative:page;mso-position-vertical-relative:page" coordorigin="5130,10875"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">
            <v:rect id="Rectangle 28" o:spid="_x0000_s1027" style="position:absolute;left:5130;top:10875;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NrwA&#10;AADbAAAADwAAAGRycy9kb3ducmV2LnhtbERPuwrCMBTdBf8hXMFNU0VEqlFEVFwcfOB8aa5tsbkp&#10;SbTVrzeD4Hg478WqNZV4kfOlZQWjYQKCOLO65FzB9bIbzED4gKyxskwK3uRhtex2Fphq2/CJXueQ&#10;ixjCPkUFRQh1KqXPCjLoh7YmjtzdOoMhQpdL7bCJ4aaS4ySZSoMlx4YCa9oUlD3OT6Mg0SN3OG4m&#10;8pOt97PbYzu2H7tXqt9r13MQgdrwF//cB61gEsfGL/EH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b+U2vAAAANsAAAAPAAAAAAAAAAAAAAAAAJgCAABkcnMvZG93bnJldi54&#10;bWxQSwUGAAAAAAQABAD1AAAAgQMAAAAA&#10;" fillcolor="gray" stroked="f"/>
            <v:shape id="Freeform 29" o:spid="_x0000_s1028" style="position:absolute;left:5145;top:10875;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D78MA&#10;AADbAAAADwAAAGRycy9kb3ducmV2LnhtbESPzYrCQBCE74LvMPSCF9FJVESzGUVkF7x4MPEBmkzn&#10;h2R6QmZW49vvCAt7LKrqKyo9jqYTDxpcY1lBvIxAEBdWN1wpuOffix0I55E1dpZJwYscHA/TSYqJ&#10;tk++0SPzlQgQdgkqqL3vEyldUZNBt7Q9cfBKOxj0QQ6V1AM+A9x0chVFW2mw4bBQY0/nmoo2+zEK&#10;Lu7rWr5w3u828To+Z3lbFj5SavYxnj5BeBr9f/ivfdEKNnt4fwk/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hD78MAAADbAAAADwAAAAAAAAAAAAAAAACYAgAAZHJzL2Rv&#10;d25yZXYueG1sUEsFBgAAAAAEAAQA9QAAAIgDAAAAAA==&#10;" path="m,405l,,,405xe" fillcolor="#2b2b2b" stroked="f">
              <v:path arrowok="t" o:connecttype="custom" o:connectlocs="0,11280;0,10875;0,11280" o:connectangles="0,0,0"/>
            </v:shape>
            <v:rect id="Rectangle 30" o:spid="_x0000_s1029" style="position:absolute;left:5130;top:10875;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7b0A&#10;AADbAAAADwAAAGRycy9kb3ducmV2LnhtbERPuwrCMBTdBf8hXMFNU0VFqlFEVFwcfOB8aa5tsbkp&#10;SdTq15tBcDyc93zZmEo8yfnSsoJBPwFBnFldcq7gct72piB8QNZYWSYFb/KwXLRbc0y1ffGRnqeQ&#10;ixjCPkUFRQh1KqXPCjLo+7YmjtzNOoMhQpdL7fAVw00lh0kykQZLjg0F1rQuKLufHkZBogduf1iP&#10;5Cdb7abX+2ZoP3anVLfTrGYgAjXhL/6591rBOK6PX+IP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cB/7b0AAADbAAAADwAAAAAAAAAAAAAAAACYAgAAZHJzL2Rvd25yZXYu&#10;eG1sUEsFBgAAAAAEAAQA9QAAAIIDAAAAAA==&#10;" fillcolor="gray" stroked="f"/>
            <v:shape id="Freeform 31" o:spid="_x0000_s1030" style="position:absolute;left:5145;top:10875;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fZNMQA&#10;AADbAAAADwAAAGRycy9kb3ducmV2LnhtbESPzWrDMBCE74G+g9hCLqWW3TbBuJZNCQ3k0kOdPMBi&#10;rX+wtTKWmjhvHwUKOQ4z8w2Tl4sZxZlm11tWkEQxCOLa6p5bBafj/jUF4TyyxtEyKbiSg7J4WuWY&#10;aXvhXzpXvhUBwi5DBZ33Uyalqzsy6CI7EQevsbNBH+TcSj3jJcDNKN/ieCsN9hwWOpxo11E9VH9G&#10;wcF9/zRXfJnSj+Q92VXHoal9rNT6efn6BOFp8Y/wf/ugFWwSuH8JP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32TTEAAAA2wAAAA8AAAAAAAAAAAAAAAAAmAIAAGRycy9k&#10;b3ducmV2LnhtbFBLBQYAAAAABAAEAPUAAACJAwAAAAA=&#10;" path="m,405l,,,405xe" fillcolor="#2b2b2b" stroked="f">
              <v:path arrowok="t" o:connecttype="custom" o:connectlocs="0,11280;0,10875;0,11280" o:connectangles="0,0,0"/>
            </v:shape>
            <w10:wrap anchorx="page" anchory="page"/>
          </v:group>
        </w:pict>
      </w:r>
      <w:r w:rsidRPr="00CF0669">
        <w:rPr>
          <w:rFonts w:ascii="Tahoma"/>
          <w:noProof/>
          <w:sz w:val="43"/>
        </w:rPr>
        <w:pict>
          <v:group id="Group 42" o:spid="_x0000_s1046" style="position:absolute;margin-left:256.5pt;margin-top:610.5pt;width:.75pt;height:20.25pt;z-index:-251656192;mso-position-horizontal-relative:page;mso-position-vertical-relative:page" coordorigin="5130,12210"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">
            <v:rect id="Rectangle 33" o:spid="_x0000_s1050" style="position:absolute;left:5130;top:1221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t3R8IA&#10;AADbAAAADwAAAGRycy9kb3ducmV2LnhtbESPT4vCMBTE74LfIbwFb5r6B5FqKiIqXvawKp4fzdu2&#10;tHkpSdTqpzcLCx6HmfkNs1p3phF3cr6yrGA8SkAQ51ZXXCi4nPfDBQgfkDU2lknBkzyss35vham2&#10;D/6h+ykUIkLYp6igDKFNpfR5SQb9yLbE0fu1zmCI0hVSO3xEuGnkJEnm0mDFcaHElrYl5fXpZhQk&#10;euyO39uZfOWbw+Ja7yb2ZQ9KDb66zRJEoC58wv/to1Ywm8Lfl/gDZ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y3dHwgAAANsAAAAPAAAAAAAAAAAAAAAAAJgCAABkcnMvZG93&#10;bnJldi54bWxQSwUGAAAAAAQABAD1AAAAhwMAAAAA&#10;" fillcolor="gray" stroked="f"/>
            <v:shape id="Freeform 34" o:spid="_x0000_s1049" style="position:absolute;left:5145;top:1221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nsccMA&#10;AADbAAAADwAAAGRycy9kb3ducmV2LnhtbESP3WrCQBSE7wXfYTlCb8Rs0gYJ0U0QacGbXjT6AIfs&#10;yQ9mz4bsVuPbdwWhl8PMfMPsy9kM4kaT6y0rSKIYBHFtdc+tgsv5a5OBcB5Z42CZFDzIQVksF3vM&#10;tb3zD90q34oAYZejgs77MZfS1R0ZdJEdiYPX2MmgD3JqpZ7wHuBmkO9xvJUGew4LHY507Ki+Vr9G&#10;wcl9fjcPXI9Zmnwkx+p8bWofK/W2mg87EJ5m/x9+tU9aQZrC80v4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nsccMAAADbAAAADwAAAAAAAAAAAAAAAACYAgAAZHJzL2Rv&#10;d25yZXYueG1sUEsFBgAAAAAEAAQA9QAAAIgDAAAAAA==&#10;" path="m,405l,,,405xe" fillcolor="#2b2b2b" stroked="f">
              <v:path arrowok="t" o:connecttype="custom" o:connectlocs="0,12615;0,12210;0,12615" o:connectangles="0,0,0"/>
            </v:shape>
            <v:rect id="Rectangle 35" o:spid="_x0000_s1048" style="position:absolute;left:5130;top:1221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5KqMQA&#10;AADbAAAADwAAAGRycy9kb3ducmV2LnhtbESPQWvCQBSE70L/w/IK3szGoEXSbERCK156qErPj+xr&#10;EpJ9G3a3Gv31XaHQ4zAz3zDFdjKDuJDznWUFyyQFQVxb3XGj4Hx6X2xA+ICscbBMCm7kYVs+zQrM&#10;tb3yJ12OoRERwj5HBW0IYy6lr1sy6BM7Ekfv2zqDIUrXSO3wGuFmkFmavkiDHceFFkeqWqr7449R&#10;kOqlO3xUK3mvd/vNV/+W2bvdKzV/nnavIAJN4T/81z5oBas1PL7E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uSqjEAAAA2wAAAA8AAAAAAAAAAAAAAAAAmAIAAGRycy9k&#10;b3ducmV2LnhtbFBLBQYAAAAABAAEAPUAAACJAwAAAAA=&#10;" fillcolor="gray" stroked="f"/>
            <v:shape id="Freeform 36" o:spid="_x0000_s1047" style="position:absolute;left:5145;top:1221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fXnb8A&#10;AADbAAAADwAAAGRycy9kb3ducmV2LnhtbESPzQrCMBCE74LvEFbwIppWRaQaRUTBiwerD7A02x9s&#10;NqWJWt/eCILHYWa+YdbbztTiSa2rLCuIJxEI4szqigsFt+txvAThPLLG2jIpeJOD7abfW2Oi7Ysv&#10;9Ex9IQKEXYIKSu+bREqXlWTQTWxDHLzctgZ9kG0hdYuvADe1nEbRQhqsOCyU2NC+pOyePoyCkzuc&#10;8zeOmuU8nsX79HrPMx8pNRx0uxUIT53/h3/tk1YwX8D3S/gBcvM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h9edvwAAANsAAAAPAAAAAAAAAAAAAAAAAJgCAABkcnMvZG93bnJl&#10;di54bWxQSwUGAAAAAAQABAD1AAAAhAMAAAAA&#10;" path="m,405l,,,405xe" fillcolor="#2b2b2b" stroked="f">
              <v:path arrowok="t" o:connecttype="custom" o:connectlocs="0,12615;0,12210;0,12615" o:connectangles="0,0,0"/>
            </v:shape>
            <w10:wrap anchorx="page" anchory="page"/>
          </v:group>
        </w:pict>
      </w:r>
      <w:r w:rsidRPr="00CF0669">
        <w:rPr>
          <w:rFonts w:ascii="Tahoma"/>
          <w:noProof/>
          <w:sz w:val="43"/>
        </w:rPr>
        <w:pict>
          <v:group id="Group 37" o:spid="_x0000_s1041" style="position:absolute;margin-left:273.75pt;margin-top:610.5pt;width:.75pt;height:20.25pt;z-index:-251655168;mso-position-horizontal-relative:page;mso-position-vertical-relative:page" coordorigin="5475,12210"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">
            <v:rect id="Rectangle 38" o:spid="_x0000_s1045" style="position:absolute;left:5475;top:1221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WS70A&#10;AADbAAAADwAAAGRycy9kb3ducmV2LnhtbERPyQrCMBC9C/5DGMGbpi6IVKOIqHjx4ILnoRnbYjMp&#10;SdTq15uD4PHx9vmyMZV4kvOlZQWDfgKCOLO65FzB5bztTUH4gKyxskwK3uRhuWi35phq++IjPU8h&#10;FzGEfYoKihDqVEqfFWTQ921NHLmbdQZDhC6X2uErhptKDpNkIg2WHBsKrGldUHY/PYyCRA/c/rAe&#10;y0+22k2v983QfuxOqW6nWc1ABGrCX/xz77WCURwbv8Qf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mmWS70AAADbAAAADwAAAAAAAAAAAAAAAACYAgAAZHJzL2Rvd25yZXYu&#10;eG1sUEsFBgAAAAAEAAQA9QAAAIIDAAAAAA==&#10;" fillcolor="gray" stroked="f"/>
            <v:shape id="Freeform 39" o:spid="_x0000_s1044" style="position:absolute;left:5490;top:1221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4wksMA&#10;AADbAAAADwAAAGRycy9kb3ducmV2LnhtbESPzYrCQBCE74LvMPSCF9FJVESzGUVkF7x4MPEBmkzn&#10;h2R6QmZW49vvLCx4LKrqKyo9jqYTDxpcY1lBvIxAEBdWN1wpuOffix0I55E1dpZJwYscHA/TSYqJ&#10;tk++0SPzlQgQdgkqqL3vEyldUZNBt7Q9cfBKOxj0QQ6V1AM+A9x0chVFW2mw4bBQY0/nmoo2+zEK&#10;Lu7rWr5w3u828To+Z3lbFj5SavYxnj5BeBr9O/zfvmgF6z38fQk/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4wksMAAADbAAAADwAAAAAAAAAAAAAAAACYAgAAZHJzL2Rv&#10;d25yZXYueG1sUEsFBgAAAAAEAAQA9QAAAIgDAAAAAA==&#10;" path="m,405l,,,405xe" fillcolor="#2b2b2b" stroked="f">
              <v:path arrowok="t" o:connecttype="custom" o:connectlocs="0,12615;0,12210;0,12615" o:connectangles="0,0,0"/>
            </v:shape>
            <v:rect id="Rectangle 40" o:spid="_x0000_s1043" style="position:absolute;left:5475;top:1221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pMLwA&#10;AADbAAAADwAAAGRycy9kb3ducmV2LnhtbERPuwrCMBTdBf8hXMFNU0VEqlFEVFwcfOB8aa5tsbkp&#10;SbTVrzeD4Hg478WqNZV4kfOlZQWjYQKCOLO65FzB9bIbzED4gKyxskwK3uRhtex2Fphq2/CJXueQ&#10;ixjCPkUFRQh1KqXPCjLoh7YmjtzdOoMhQpdL7bCJ4aaS4ySZSoMlx4YCa9oUlD3OT6Mg0SN3OG4m&#10;8pOt97PbYzu2H7tXqt9r13MQgdrwF//cB61gEtfHL/EH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QGekwvAAAANsAAAAPAAAAAAAAAAAAAAAAAJgCAABkcnMvZG93bnJldi54&#10;bWxQSwUGAAAAAAQABAD1AAAAgQMAAAAA&#10;" fillcolor="gray" stroked="f"/>
            <v:shape id="Freeform 41" o:spid="_x0000_s1042" style="position:absolute;left:5490;top:1221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5P6b8A&#10;AADbAAAADwAAAGRycy9kb3ducmV2LnhtbESPzQrCMBCE74LvEFbwIppWRaQaRUTBiwerD7A02x9s&#10;NqWJWt/eCILHYWa+YdbbztTiSa2rLCuIJxEI4szqigsFt+txvAThPLLG2jIpeJOD7abfW2Oi7Ysv&#10;9Ex9IQKEXYIKSu+bREqXlWTQTWxDHLzctgZ9kG0hdYuvADe1nEbRQhqsOCyU2NC+pOyePoyCkzuc&#10;8zeOmuU8nsX79HrPMx8pNRx0uxUIT53/h3/tk1Ywj+H7JfwAuf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bk/pvwAAANsAAAAPAAAAAAAAAAAAAAAAAJgCAABkcnMvZG93bnJl&#10;di54bWxQSwUGAAAAAAQABAD1AAAAhAMAAAAA&#10;" path="m,405l,,,405xe" fillcolor="#2b2b2b" stroked="f">
              <v:path arrowok="t" o:connecttype="custom" o:connectlocs="0,12615;0,12210;0,12615" o:connectangles="0,0,0"/>
            </v:shape>
            <w10:wrap anchorx="page" anchory="page"/>
          </v:group>
        </w:pict>
      </w:r>
      <w:r w:rsidRPr="00CF0669">
        <w:rPr>
          <w:rFonts w:ascii="Tahoma"/>
          <w:noProof/>
          <w:sz w:val="43"/>
        </w:rPr>
        <w:pict>
          <v:group id="Group 32" o:spid="_x0000_s1036" style="position:absolute;margin-left:256.5pt;margin-top:649.5pt;width:.75pt;height:20.25pt;z-index:-251654144;mso-position-horizontal-relative:page;mso-position-vertical-relative:page" coordorigin="5130,12990"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">
            <v:rect id="Rectangle 43" o:spid="_x0000_s1040" style="position:absolute;left:5130;top:1299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0EOsQA&#10;AADbAAAADwAAAGRycy9kb3ducmV2LnhtbESPQWvCQBSE70L/w/IK3szGKEXSbERCK156qErPj+xr&#10;EpJ9G3a3Gv31XaHQ4zAz3zDFdjKDuJDznWUFyyQFQVxb3XGj4Hx6X2xA+ICscbBMCm7kYVs+zQrM&#10;tb3yJ12OoRERwj5HBW0IYy6lr1sy6BM7Ekfv2zqDIUrXSO3wGuFmkFmavkiDHceFFkeqWqr7449R&#10;kOqlO3xUa3mvd/vNV/+W2bvdKzV/nnavIAJN4T/81z5oBasVPL7E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NBDrEAAAA2wAAAA8AAAAAAAAAAAAAAAAAmAIAAGRycy9k&#10;b3ducmV2LnhtbFBLBQYAAAAABAAEAPUAAACJAwAAAAA=&#10;" fillcolor="gray" stroked="f"/>
            <v:shape id="Freeform 44" o:spid="_x0000_s1039" style="position:absolute;left:5145;top:1299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DL8A&#10;AADbAAAADwAAAGRycy9kb3ducmV2LnhtbESPzQrCMBCE74LvEFbwIppWRaQaRUTBiwerD7A02x9s&#10;NqWJWt/eCILHYWa+YdbbztTiSa2rLCuIJxEI4szqigsFt+txvAThPLLG2jIpeJOD7abfW2Oi7Ysv&#10;9Ex9IQKEXYIKSu+bREqXlWTQTWxDHLzctgZ9kG0hdYuvADe1nEbRQhqsOCyU2NC+pOyePoyCkzuc&#10;8zeOmuU8nsX79HrPMx8pNRx0uxUIT53/h3/tk1Ywm8P3S/gBcvM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H58MvwAAANsAAAAPAAAAAAAAAAAAAAAAAJgCAABkcnMvZG93bnJl&#10;di54bWxQSwUGAAAAAAQABAD1AAAAhAMAAAAA&#10;" path="m,405l,,,405xe" fillcolor="#2b2b2b" stroked="f">
              <v:path arrowok="t" o:connecttype="custom" o:connectlocs="0,13395;0,12990;0,13395" o:connectangles="0,0,0"/>
            </v:shape>
            <v:rect id="Rectangle 45" o:spid="_x0000_s1038" style="position:absolute;left:5130;top:1299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g51cIA&#10;AADbAAAADwAAAGRycy9kb3ducmV2LnhtbESPzarCMBSE9xd8h3AEd9fUnytSjSKi4sbFVXF9aI5t&#10;sTkpSdTq0xtBcDnMzDfMdN6YStzI+dKygl43AUGcWV1yruB4WP+OQfiArLGyTAoe5GE+a/1MMdX2&#10;zv9024dcRAj7FBUUIdSplD4ryKDv2po4emfrDIYoXS61w3uEm0r2k2QkDZYcFwqsaVlQdtlfjYJE&#10;99x2txzKZ7bYjE+XVd8+7UapTrtZTEAEasI3/GlvtYLBH7y/xB8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aDnVwgAAANsAAAAPAAAAAAAAAAAAAAAAAJgCAABkcnMvZG93&#10;bnJldi54bWxQSwUGAAAAAAQABAD1AAAAhwMAAAAA&#10;" fillcolor="gray" stroked="f"/>
            <v:shape id="Freeform 46" o:spid="_x0000_s1037" style="position:absolute;left:5145;top:1299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Gk4L8A&#10;AADbAAAADwAAAGRycy9kb3ducmV2LnhtbESPzQrCMBCE74LvEFbwIppWRaQaRUTBiwerD7A02x9s&#10;NqWJWt/eCILHYWa+YdbbztTiSa2rLCuIJxEI4szqigsFt+txvAThPLLG2jIpeJOD7abfW2Oi7Ysv&#10;9Ex9IQKEXYIKSu+bREqXlWTQTWxDHLzctgZ9kG0hdYuvADe1nEbRQhqsOCyU2NC+pOyePoyCkzuc&#10;8zeOmuU8nsX79HrPMx8pNRx0uxUIT53/h3/tk1YwW8D3S/gBcvM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gaTgvwAAANsAAAAPAAAAAAAAAAAAAAAAAJgCAABkcnMvZG93bnJl&#10;di54bWxQSwUGAAAAAAQABAD1AAAAhAMAAAAA&#10;" path="m,405l,,,405xe" fillcolor="#2b2b2b" stroked="f">
              <v:path arrowok="t" o:connecttype="custom" o:connectlocs="0,13395;0,12990;0,13395" o:connectangles="0,0,0"/>
            </v:shape>
            <w10:wrap anchorx="page" anchory="page"/>
          </v:group>
        </w:pict>
      </w:r>
      <w:r w:rsidRPr="00CF0669">
        <w:rPr>
          <w:rFonts w:ascii="Tahoma"/>
          <w:noProof/>
          <w:sz w:val="43"/>
        </w:rPr>
        <w:pict>
          <v:group id="Group 27" o:spid="_x0000_s1031" style="position:absolute;margin-left:256.5pt;margin-top:688.5pt;width:.75pt;height:20.25pt;z-index:-251653120;mso-position-horizontal-relative:page;mso-position-vertical-relative:page" coordorigin="5130,13770"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">
            <v:rect id="Rectangle 48" o:spid="_x0000_s1035" style="position:absolute;left:5130;top:1377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AAlrwA&#10;AADbAAAADwAAAGRycy9kb3ducmV2LnhtbERPuwrCMBTdBf8hXMFNU4uIVKOIqLg4+MD50lzbYnNT&#10;kqjVrzeD4Hg47/myNbV4kvOVZQWjYQKCOLe64kLB5bwdTEH4gKyxtkwK3uRhueh25php++IjPU+h&#10;EDGEfYYKyhCaTEqfl2TQD21DHLmbdQZDhK6Q2uErhptapkkykQYrjg0lNrQuKb+fHkZBokduf1iP&#10;5Sdf7abX+ya1H7tTqt9rVzMQgdrwF//ce60gjWPjl/gD5O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sACWvAAAANsAAAAPAAAAAAAAAAAAAAAAAJgCAABkcnMvZG93bnJldi54&#10;bWxQSwUGAAAAAAQABAD1AAAAgQMAAAAA&#10;" fillcolor="gray" stroked="f"/>
            <v:shape id="Freeform 49" o:spid="_x0000_s1034" style="position:absolute;left:5145;top:1377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emT8IA&#10;AADbAAAADwAAAGRycy9kb3ducmV2LnhtbESPzYrCQBCE74LvMLTgRXQSVxaNmYjICl48GPcBmkzn&#10;BzM9ITOr8e0dYcFjUVVfUeluMK24U+8aywriRQSCuLC64UrB7/U4X4NwHllja5kUPMnBLhuPUky0&#10;ffCF7rmvRICwS1BB7X2XSOmKmgy6he2Ig1fa3qAPsq+k7vER4KaVyyj6lgYbDgs1dnSoqbjlf0bB&#10;yf2cyyfOuvUq/ooP+fVWFj5SajoZ9lsQngb/Cf+3T1rBcgPvL+EH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6ZPwgAAANsAAAAPAAAAAAAAAAAAAAAAAJgCAABkcnMvZG93&#10;bnJldi54bWxQSwUGAAAAAAQABAD1AAAAhwMAAAAA&#10;" path="m,405l,,,405xe" fillcolor="#2b2b2b" stroked="f">
              <v:path arrowok="t" o:connecttype="custom" o:connectlocs="0,14175;0,13770;0,14175" o:connectangles="0,0,0"/>
            </v:shape>
            <v:rect id="Rectangle 50" o:spid="_x0000_s1033" style="position:absolute;left:5130;top:13770;width: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Tb0A&#10;AADbAAAADwAAAGRycy9kb3ducmV2LnhtbERPyQrCMBC9C/5DGMGbpi6IVKOIqHjx4ILnoRnbYjMp&#10;SdTq15uD4PHx9vmyMZV4kvOlZQWDfgKCOLO65FzB5bztTUH4gKyxskwK3uRhuWi35phq++IjPU8h&#10;FzGEfYoKihDqVEqfFWTQ921NHLmbdQZDhC6X2uErhptKDpNkIg2WHBsKrGldUHY/PYyCRA/c/rAe&#10;y0+22k2v983QfuxOqW6nWc1ABGrCX/xz77WCUVwfv8Qf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B+aTb0AAADbAAAADwAAAAAAAAAAAAAAAACYAgAAZHJzL2Rvd25yZXYu&#10;eG1sUEsFBgAAAAAEAAQA9QAAAIIDAAAAAA==&#10;" fillcolor="gray" stroked="f"/>
            <v:shape id="Freeform 51" o:spid="_x0000_s1032" style="position:absolute;left:5145;top:13770;width:2;height:405;visibility:visible;mso-wrap-style:square;v-text-anchor:top" coordsize="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g8lL8A&#10;AADbAAAADwAAAGRycy9kb3ducmV2LnhtbESPzQrCMBCE74LvEFbwIppWRaQaRUTBiwerD7A02x9s&#10;NqWJWt/eCILHYWa+YdbbztTiSa2rLCuIJxEI4szqigsFt+txvAThPLLG2jIpeJOD7abfW2Oi7Ysv&#10;9Ex9IQKEXYIKSu+bREqXlWTQTWxDHLzctgZ9kG0hdYuvADe1nEbRQhqsOCyU2NC+pOyePoyCkzuc&#10;8zeOmuU8nsX79HrPMx8pNRx0uxUIT53/h3/tk1Ywi+H7JfwAuf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aDyUvwAAANsAAAAPAAAAAAAAAAAAAAAAAJgCAABkcnMvZG93bnJl&#10;di54bWxQSwUGAAAAAAQABAD1AAAAhAMAAAAA&#10;" path="m,405l,,,405xe" fillcolor="#2b2b2b" stroked="f">
              <v:path arrowok="t" o:connecttype="custom" o:connectlocs="0,14175;0,13770;0,14175" o:connectangles="0,0,0"/>
            </v:shape>
            <w10:wrap anchorx="page" anchory="page"/>
          </v:group>
        </w:pict>
      </w:r>
    </w:p>
    <w:p w:rsidR="00693872" w:rsidRPr="006024C2" w:rsidRDefault="00693872" w:rsidP="00693872">
      <w:pPr>
        <w:tabs>
          <w:tab w:val="left" w:pos="1080"/>
        </w:tabs>
        <w:jc w:val="both"/>
        <w:rPr>
          <w:rFonts w:ascii="Arial" w:eastAsia="Times New Roman" w:hAnsi="Arial" w:cs="Arial"/>
          <w:sz w:val="10"/>
          <w:szCs w:val="10"/>
        </w:rPr>
      </w:pPr>
    </w:p>
    <w:p w:rsidR="00693872" w:rsidRPr="006024C2" w:rsidRDefault="00693872" w:rsidP="00693872">
      <w:pPr>
        <w:tabs>
          <w:tab w:val="left" w:pos="0"/>
        </w:tabs>
        <w:jc w:val="both"/>
        <w:rPr>
          <w:rFonts w:ascii="Arial" w:eastAsia="Times New Roman" w:hAnsi="Arial" w:cs="Arial"/>
          <w:b/>
          <w:bCs/>
          <w:sz w:val="21"/>
          <w:szCs w:val="21"/>
        </w:rPr>
      </w:pPr>
      <w:r w:rsidRPr="006024C2">
        <w:rPr>
          <w:rFonts w:ascii="Arial" w:eastAsia="Times New Roman" w:hAnsi="Arial" w:cs="Arial"/>
          <w:b/>
          <w:bCs/>
          <w:sz w:val="22"/>
          <w:szCs w:val="22"/>
        </w:rPr>
        <w:tab/>
      </w:r>
      <w:r w:rsidR="007F09A4" w:rsidRPr="006024C2">
        <w:rPr>
          <w:rFonts w:ascii="Arial" w:eastAsia="Times New Roman" w:hAnsi="Arial" w:cs="Arial"/>
          <w:b/>
          <w:bCs/>
          <w:sz w:val="21"/>
          <w:szCs w:val="21"/>
        </w:rPr>
        <w:t>6</w:t>
      </w:r>
      <w:r w:rsidRPr="006024C2">
        <w:rPr>
          <w:rFonts w:ascii="Arial" w:eastAsia="Times New Roman" w:hAnsi="Arial" w:cs="Arial"/>
          <w:b/>
          <w:bCs/>
          <w:sz w:val="21"/>
          <w:szCs w:val="21"/>
        </w:rPr>
        <w:t>. ИНВЕСТИЦИОНА УЛАГАЊА</w:t>
      </w:r>
    </w:p>
    <w:p w:rsidR="00693872" w:rsidRPr="006024C2" w:rsidRDefault="00693872" w:rsidP="00693872">
      <w:pPr>
        <w:tabs>
          <w:tab w:val="left" w:pos="0"/>
        </w:tabs>
        <w:jc w:val="both"/>
        <w:rPr>
          <w:rFonts w:ascii="Arial" w:eastAsia="Times New Roman" w:hAnsi="Arial" w:cs="Arial"/>
          <w:b/>
          <w:bCs/>
          <w:sz w:val="21"/>
          <w:szCs w:val="21"/>
        </w:rPr>
      </w:pPr>
    </w:p>
    <w:p w:rsidR="00693872" w:rsidRPr="006024C2" w:rsidRDefault="00693872" w:rsidP="00693872">
      <w:pPr>
        <w:tabs>
          <w:tab w:val="left" w:pos="0"/>
        </w:tabs>
        <w:ind w:right="97"/>
        <w:jc w:val="both"/>
        <w:rPr>
          <w:rFonts w:ascii="Arial" w:eastAsia="Times New Roman" w:hAnsi="Arial" w:cs="Arial"/>
          <w:sz w:val="21"/>
          <w:szCs w:val="21"/>
        </w:rPr>
      </w:pPr>
      <w:r w:rsidRPr="006024C2">
        <w:rPr>
          <w:rFonts w:ascii="Arial" w:eastAsia="Times New Roman" w:hAnsi="Arial" w:cs="Arial"/>
          <w:sz w:val="22"/>
          <w:szCs w:val="22"/>
        </w:rPr>
        <w:tab/>
      </w:r>
      <w:r w:rsidRPr="006024C2">
        <w:rPr>
          <w:rFonts w:ascii="Arial" w:eastAsia="Times New Roman" w:hAnsi="Arial" w:cs="Arial"/>
          <w:sz w:val="21"/>
          <w:szCs w:val="21"/>
        </w:rPr>
        <w:t>Инвестициона улагања систематизована су као активности које се финансирају из:</w:t>
      </w:r>
    </w:p>
    <w:p w:rsidR="00693872" w:rsidRPr="006024C2" w:rsidRDefault="00693872" w:rsidP="00693872">
      <w:pPr>
        <w:tabs>
          <w:tab w:val="left" w:pos="0"/>
        </w:tabs>
        <w:ind w:right="97"/>
        <w:jc w:val="both"/>
        <w:rPr>
          <w:rFonts w:ascii="Arial" w:eastAsia="Times New Roman" w:hAnsi="Arial" w:cs="Arial"/>
          <w:sz w:val="6"/>
          <w:szCs w:val="6"/>
        </w:rPr>
      </w:pPr>
    </w:p>
    <w:p w:rsidR="00693872" w:rsidRPr="006024C2" w:rsidRDefault="00693872" w:rsidP="00693872">
      <w:pPr>
        <w:tabs>
          <w:tab w:val="left" w:pos="0"/>
        </w:tabs>
        <w:ind w:right="122"/>
        <w:jc w:val="both"/>
        <w:rPr>
          <w:rFonts w:ascii="Arial" w:eastAsia="Times New Roman" w:hAnsi="Arial" w:cs="Arial"/>
          <w:i/>
          <w:sz w:val="20"/>
          <w:szCs w:val="20"/>
        </w:rPr>
      </w:pPr>
      <w:r w:rsidRPr="006024C2">
        <w:rPr>
          <w:rFonts w:ascii="Arial" w:eastAsia="Times New Roman" w:hAnsi="Arial" w:cs="Arial"/>
          <w:sz w:val="22"/>
          <w:szCs w:val="22"/>
        </w:rPr>
        <w:tab/>
      </w:r>
      <w:r w:rsidRPr="006024C2">
        <w:rPr>
          <w:rFonts w:ascii="Arial" w:eastAsia="Times New Roman" w:hAnsi="Arial" w:cs="Arial"/>
          <w:i/>
          <w:sz w:val="20"/>
          <w:szCs w:val="20"/>
        </w:rPr>
        <w:t>- сопствених средстава и</w:t>
      </w:r>
    </w:p>
    <w:p w:rsidR="00693872" w:rsidRPr="006024C2" w:rsidRDefault="00693872" w:rsidP="00693872">
      <w:pPr>
        <w:tabs>
          <w:tab w:val="left" w:pos="0"/>
        </w:tabs>
        <w:ind w:right="122"/>
        <w:rPr>
          <w:rFonts w:ascii="Arial" w:eastAsia="Times New Roman" w:hAnsi="Arial" w:cs="Arial"/>
          <w:i/>
          <w:sz w:val="20"/>
          <w:szCs w:val="20"/>
        </w:rPr>
      </w:pPr>
      <w:r w:rsidRPr="006024C2">
        <w:rPr>
          <w:rFonts w:ascii="Arial" w:eastAsia="Times New Roman" w:hAnsi="Arial" w:cs="Arial"/>
          <w:b/>
          <w:sz w:val="20"/>
          <w:szCs w:val="20"/>
        </w:rPr>
        <w:tab/>
      </w:r>
      <w:r w:rsidRPr="006024C2">
        <w:rPr>
          <w:rFonts w:ascii="Arial" w:eastAsia="Times New Roman" w:hAnsi="Arial" w:cs="Arial"/>
          <w:i/>
          <w:sz w:val="20"/>
          <w:szCs w:val="20"/>
        </w:rPr>
        <w:t>- средстава бу</w:t>
      </w:r>
      <w:r w:rsidRPr="006024C2">
        <w:rPr>
          <w:rFonts w:ascii="Arial" w:eastAsia="Times New Roman" w:hAnsi="Arial" w:cs="Arial"/>
          <w:i/>
          <w:sz w:val="20"/>
          <w:szCs w:val="20"/>
          <w:lang w:val="sr-Cyrl-CS"/>
        </w:rPr>
        <w:t>џ</w:t>
      </w:r>
      <w:r w:rsidRPr="006024C2">
        <w:rPr>
          <w:rFonts w:ascii="Arial" w:eastAsia="Times New Roman" w:hAnsi="Arial" w:cs="Arial"/>
          <w:i/>
          <w:sz w:val="20"/>
          <w:szCs w:val="20"/>
        </w:rPr>
        <w:t xml:space="preserve">ета Републике Србије, града Чачка и општина Ариље, Пожега, Лучани </w:t>
      </w:r>
    </w:p>
    <w:p w:rsidR="00693872" w:rsidRPr="006024C2" w:rsidRDefault="00693872" w:rsidP="00693872">
      <w:pPr>
        <w:tabs>
          <w:tab w:val="left" w:pos="0"/>
        </w:tabs>
        <w:ind w:right="122"/>
        <w:rPr>
          <w:rFonts w:ascii="Arial" w:eastAsia="Times New Roman" w:hAnsi="Arial" w:cs="Arial"/>
          <w:i/>
          <w:sz w:val="20"/>
          <w:szCs w:val="20"/>
        </w:rPr>
      </w:pPr>
      <w:r w:rsidRPr="006024C2">
        <w:rPr>
          <w:rFonts w:ascii="Arial" w:eastAsia="Times New Roman" w:hAnsi="Arial" w:cs="Arial"/>
          <w:i/>
          <w:sz w:val="20"/>
          <w:szCs w:val="20"/>
        </w:rPr>
        <w:t xml:space="preserve">              и Горњи Милановац</w:t>
      </w:r>
    </w:p>
    <w:p w:rsidR="00693872" w:rsidRPr="006024C2" w:rsidRDefault="00693872" w:rsidP="00693872">
      <w:pPr>
        <w:tabs>
          <w:tab w:val="left" w:pos="720"/>
        </w:tabs>
        <w:ind w:right="122"/>
        <w:rPr>
          <w:rFonts w:ascii="Arial" w:eastAsia="Times New Roman" w:hAnsi="Arial" w:cs="Arial"/>
          <w:i/>
          <w:sz w:val="20"/>
          <w:szCs w:val="20"/>
        </w:rPr>
      </w:pPr>
    </w:p>
    <w:p w:rsidR="00693872" w:rsidRPr="006024C2" w:rsidRDefault="007F09A4" w:rsidP="00693872">
      <w:pPr>
        <w:tabs>
          <w:tab w:val="left" w:pos="0"/>
        </w:tabs>
        <w:ind w:right="97"/>
        <w:jc w:val="both"/>
        <w:rPr>
          <w:rFonts w:ascii="Arial" w:eastAsia="Times New Roman" w:hAnsi="Arial" w:cs="Arial"/>
          <w:b/>
          <w:sz w:val="20"/>
          <w:szCs w:val="20"/>
        </w:rPr>
      </w:pPr>
      <w:r w:rsidRPr="006024C2">
        <w:rPr>
          <w:rFonts w:ascii="Arial" w:eastAsia="Times New Roman" w:hAnsi="Arial" w:cs="Arial"/>
          <w:b/>
          <w:sz w:val="21"/>
          <w:szCs w:val="21"/>
          <w:lang w:val="sr-Cyrl-CS"/>
        </w:rPr>
        <w:tab/>
      </w:r>
      <w:r w:rsidRPr="006024C2">
        <w:rPr>
          <w:rFonts w:ascii="Arial" w:eastAsia="Times New Roman" w:hAnsi="Arial" w:cs="Arial"/>
          <w:b/>
          <w:sz w:val="20"/>
          <w:szCs w:val="20"/>
          <w:lang w:val="sr-Cyrl-CS"/>
        </w:rPr>
        <w:t>6</w:t>
      </w:r>
      <w:r w:rsidR="00693872" w:rsidRPr="006024C2">
        <w:rPr>
          <w:rFonts w:ascii="Arial" w:eastAsia="Times New Roman" w:hAnsi="Arial" w:cs="Arial"/>
          <w:b/>
          <w:sz w:val="20"/>
          <w:szCs w:val="20"/>
        </w:rPr>
        <w:t>.1. ИНВЕСТИЦИЈЕ ИЗ СОПСТВЕНИХ СРЕДСТАВА</w:t>
      </w:r>
    </w:p>
    <w:p w:rsidR="00693872" w:rsidRPr="006024C2" w:rsidRDefault="00693872" w:rsidP="00693872">
      <w:pPr>
        <w:tabs>
          <w:tab w:val="left" w:pos="720"/>
        </w:tabs>
        <w:ind w:right="97"/>
        <w:jc w:val="both"/>
        <w:rPr>
          <w:rFonts w:ascii="Arial" w:eastAsia="Times New Roman" w:hAnsi="Arial" w:cs="Arial"/>
          <w:sz w:val="16"/>
          <w:szCs w:val="16"/>
        </w:rPr>
      </w:pPr>
    </w:p>
    <w:p w:rsidR="00693872" w:rsidRPr="006024C2" w:rsidRDefault="00693872" w:rsidP="00693872">
      <w:pPr>
        <w:tabs>
          <w:tab w:val="left" w:pos="720"/>
        </w:tabs>
        <w:ind w:right="97"/>
        <w:jc w:val="both"/>
        <w:rPr>
          <w:rFonts w:ascii="Arial" w:eastAsia="Times New Roman" w:hAnsi="Arial" w:cs="Arial"/>
          <w:sz w:val="21"/>
          <w:szCs w:val="21"/>
          <w:lang w:val="sr-Cyrl-CS"/>
        </w:rPr>
      </w:pPr>
      <w:r w:rsidRPr="006024C2">
        <w:rPr>
          <w:rFonts w:ascii="Arial" w:eastAsia="Times New Roman" w:hAnsi="Arial" w:cs="Arial"/>
          <w:sz w:val="20"/>
          <w:szCs w:val="20"/>
        </w:rPr>
        <w:tab/>
      </w:r>
      <w:r w:rsidRPr="006024C2">
        <w:rPr>
          <w:rFonts w:ascii="Arial" w:eastAsia="Times New Roman" w:hAnsi="Arial" w:cs="Arial"/>
          <w:sz w:val="21"/>
          <w:szCs w:val="21"/>
        </w:rPr>
        <w:t>Инвестици</w:t>
      </w:r>
      <w:r w:rsidRPr="006024C2">
        <w:rPr>
          <w:rFonts w:ascii="Arial" w:eastAsia="Times New Roman" w:hAnsi="Arial" w:cs="Arial"/>
          <w:sz w:val="21"/>
          <w:szCs w:val="21"/>
          <w:lang w:val="sr-Cyrl-CS"/>
        </w:rPr>
        <w:t>јеизсопственихсредстава реализоване су у вредности од 5.986.093 динара.</w:t>
      </w:r>
    </w:p>
    <w:p w:rsidR="00693872" w:rsidRPr="006024C2" w:rsidRDefault="00693872" w:rsidP="00693872">
      <w:pPr>
        <w:tabs>
          <w:tab w:val="left" w:pos="720"/>
        </w:tabs>
        <w:ind w:right="97"/>
        <w:jc w:val="both"/>
        <w:rPr>
          <w:rFonts w:ascii="Arial" w:eastAsia="Times New Roman" w:hAnsi="Arial" w:cs="Arial"/>
          <w:sz w:val="6"/>
          <w:szCs w:val="6"/>
          <w:lang w:val="sr-Cyrl-CS"/>
        </w:rPr>
      </w:pPr>
      <w:r w:rsidRPr="006024C2">
        <w:rPr>
          <w:rFonts w:ascii="Arial" w:eastAsia="Times New Roman" w:hAnsi="Arial" w:cs="Arial"/>
          <w:sz w:val="21"/>
          <w:szCs w:val="21"/>
          <w:lang w:val="sr-Cyrl-CS"/>
        </w:rPr>
        <w:tab/>
      </w:r>
    </w:p>
    <w:tbl>
      <w:tblPr>
        <w:tblW w:w="0" w:type="auto"/>
        <w:tblLook w:val="01E0"/>
      </w:tblPr>
      <w:tblGrid>
        <w:gridCol w:w="8388"/>
        <w:gridCol w:w="1389"/>
      </w:tblGrid>
      <w:tr w:rsidR="00693872" w:rsidRPr="006024C2" w:rsidTr="00DB1F3F">
        <w:tc>
          <w:tcPr>
            <w:tcW w:w="8388" w:type="dxa"/>
          </w:tcPr>
          <w:p w:rsidR="00693872" w:rsidRPr="006024C2" w:rsidRDefault="00693872" w:rsidP="00DB1F3F">
            <w:pPr>
              <w:tabs>
                <w:tab w:val="left" w:pos="720"/>
              </w:tabs>
              <w:ind w:right="-108"/>
              <w:jc w:val="both"/>
              <w:rPr>
                <w:rFonts w:ascii="Arial" w:hAnsi="Arial" w:cs="Arial"/>
                <w:sz w:val="6"/>
                <w:szCs w:val="6"/>
                <w:lang w:val="sr-Cyrl-CS"/>
              </w:rPr>
            </w:pPr>
          </w:p>
          <w:p w:rsidR="00693872" w:rsidRPr="006024C2" w:rsidRDefault="00693872" w:rsidP="00DB1F3F">
            <w:pPr>
              <w:tabs>
                <w:tab w:val="left" w:pos="720"/>
              </w:tabs>
              <w:ind w:right="-333"/>
              <w:jc w:val="both"/>
              <w:rPr>
                <w:rFonts w:ascii="Arial" w:eastAsia="Times New Roman" w:hAnsi="Arial" w:cs="Arial"/>
                <w:sz w:val="20"/>
                <w:szCs w:val="20"/>
                <w:lang w:val="sr-Cyrl-CS"/>
              </w:rPr>
            </w:pPr>
            <w:r w:rsidRPr="006024C2">
              <w:rPr>
                <w:rFonts w:ascii="Arial" w:eastAsia="Times New Roman" w:hAnsi="Arial" w:cs="Arial"/>
                <w:sz w:val="20"/>
                <w:szCs w:val="20"/>
                <w:lang w:val="sr-Cyrl-CS"/>
              </w:rPr>
              <w:t>- фотометр, мерач хемијске потрошње кисеоника (Н: 2491 14-11-18)</w:t>
            </w:r>
            <w:r w:rsidRPr="006024C2">
              <w:rPr>
                <w:rFonts w:ascii="Arial" w:eastAsia="Times New Roman" w:hAnsi="Arial" w:cs="Arial"/>
                <w:sz w:val="20"/>
                <w:szCs w:val="20"/>
              </w:rPr>
              <w:t>..................................</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lang w:val="sr-Cyrl-CS"/>
              </w:rPr>
            </w:pPr>
            <w:r w:rsidRPr="006024C2">
              <w:rPr>
                <w:rFonts w:ascii="Arial" w:eastAsia="Times New Roman" w:hAnsi="Arial" w:cs="Arial"/>
                <w:sz w:val="20"/>
                <w:szCs w:val="20"/>
                <w:lang w:val="sr-Cyrl-CS"/>
              </w:rPr>
              <w:t>166.140</w:t>
            </w:r>
          </w:p>
        </w:tc>
      </w:tr>
      <w:tr w:rsidR="00693872" w:rsidRPr="006024C2" w:rsidTr="00DB1F3F">
        <w:tc>
          <w:tcPr>
            <w:tcW w:w="8388" w:type="dxa"/>
          </w:tcPr>
          <w:p w:rsidR="00693872" w:rsidRPr="006024C2" w:rsidRDefault="00693872" w:rsidP="00DB1F3F">
            <w:pPr>
              <w:tabs>
                <w:tab w:val="left" w:pos="720"/>
              </w:tabs>
              <w:ind w:right="-108"/>
              <w:jc w:val="both"/>
              <w:rPr>
                <w:rFonts w:ascii="Arial" w:hAnsi="Arial" w:cs="Arial"/>
                <w:sz w:val="20"/>
                <w:szCs w:val="20"/>
              </w:rPr>
            </w:pPr>
            <w:r w:rsidRPr="006024C2">
              <w:rPr>
                <w:rFonts w:ascii="Arial" w:eastAsia="Times New Roman" w:hAnsi="Arial" w:cs="Arial"/>
                <w:sz w:val="20"/>
                <w:szCs w:val="20"/>
              </w:rPr>
              <w:t xml:space="preserve">- </w:t>
            </w:r>
            <w:r w:rsidRPr="006024C2">
              <w:rPr>
                <w:rFonts w:ascii="Arial" w:hAnsi="Arial" w:cs="Arial"/>
                <w:sz w:val="20"/>
                <w:szCs w:val="20"/>
                <w:lang w:val="sr-Cyrl-CS"/>
              </w:rPr>
              <w:t>штампач (Н: 421) .....................................................................................</w:t>
            </w:r>
            <w:r w:rsidRPr="006024C2">
              <w:rPr>
                <w:rFonts w:ascii="Arial" w:eastAsia="Times New Roman" w:hAnsi="Arial" w:cs="Arial"/>
                <w:sz w:val="20"/>
                <w:szCs w:val="20"/>
                <w:lang w:val="sr-Cyrl-CS"/>
              </w:rPr>
              <w:t>.......................</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28.150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протектори катодне заштите (Н: 425)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340.000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мерач резидуалног хлора - деполокса (Н: 2808 19-12-18)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459.698</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мотор - ЕМ акумулатор (Н: 186)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175.320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мерач протока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213.404</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десктоп рачунар *2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66.650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апарат за заваривање (Н: 900 24-04-19)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75.305</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вишестепена центрифугална пумпа (ЈН: 1.24/19)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2.971.116</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намештај за физичко-хемијску лабораторију (Н: 1414 и Н: 1416)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617.400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архивски ормар и сто (Н: 1316)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134.500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лаптоп рачунари (Н: 1856)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198.598</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клима уређај ХС "Рошци" ...............................................................................................</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37.700</w:t>
            </w:r>
          </w:p>
        </w:tc>
      </w:tr>
      <w:tr w:rsidR="00693872" w:rsidRPr="006024C2" w:rsidTr="00DB1F3F">
        <w:tc>
          <w:tcPr>
            <w:tcW w:w="8388" w:type="dxa"/>
          </w:tcPr>
          <w:p w:rsidR="00693872" w:rsidRPr="006024C2" w:rsidRDefault="00693872" w:rsidP="00DB1F3F">
            <w:pPr>
              <w:tabs>
                <w:tab w:val="left" w:pos="720"/>
              </w:tabs>
              <w:ind w:right="-108"/>
              <w:jc w:val="both"/>
              <w:rPr>
                <w:rFonts w:ascii="Arial" w:eastAsia="Times New Roman" w:hAnsi="Arial" w:cs="Arial"/>
                <w:sz w:val="20"/>
                <w:szCs w:val="20"/>
              </w:rPr>
            </w:pPr>
            <w:r w:rsidRPr="006024C2">
              <w:rPr>
                <w:rFonts w:ascii="Arial" w:eastAsia="Times New Roman" w:hAnsi="Arial" w:cs="Arial"/>
                <w:sz w:val="20"/>
                <w:szCs w:val="20"/>
              </w:rPr>
              <w:t>- ултразвучни мерач протока</w:t>
            </w: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20"/>
                <w:szCs w:val="20"/>
              </w:rPr>
            </w:pPr>
            <w:r w:rsidRPr="006024C2">
              <w:rPr>
                <w:rFonts w:ascii="Arial" w:eastAsia="Times New Roman" w:hAnsi="Arial" w:cs="Arial"/>
                <w:sz w:val="20"/>
                <w:szCs w:val="20"/>
              </w:rPr>
              <w:t>502.112</w:t>
            </w:r>
          </w:p>
        </w:tc>
      </w:tr>
      <w:tr w:rsidR="00693872" w:rsidRPr="006024C2" w:rsidTr="00DB1F3F">
        <w:tc>
          <w:tcPr>
            <w:tcW w:w="8388" w:type="dxa"/>
          </w:tcPr>
          <w:p w:rsidR="00693872" w:rsidRPr="006024C2" w:rsidRDefault="00693872" w:rsidP="00DB1F3F">
            <w:pPr>
              <w:tabs>
                <w:tab w:val="left" w:pos="720"/>
              </w:tabs>
              <w:ind w:right="97"/>
              <w:jc w:val="both"/>
              <w:rPr>
                <w:rFonts w:ascii="Arial" w:eastAsia="Times New Roman" w:hAnsi="Arial" w:cs="Arial"/>
                <w:sz w:val="6"/>
                <w:szCs w:val="6"/>
                <w:lang w:val="sr-Cyrl-CS"/>
              </w:rPr>
            </w:pPr>
          </w:p>
        </w:tc>
        <w:tc>
          <w:tcPr>
            <w:tcW w:w="1389" w:type="dxa"/>
            <w:vAlign w:val="bottom"/>
          </w:tcPr>
          <w:p w:rsidR="00693872" w:rsidRPr="006024C2" w:rsidRDefault="00693872" w:rsidP="00DB1F3F">
            <w:pPr>
              <w:tabs>
                <w:tab w:val="left" w:pos="720"/>
              </w:tabs>
              <w:ind w:right="97"/>
              <w:jc w:val="right"/>
              <w:rPr>
                <w:rFonts w:ascii="Arial" w:eastAsia="Times New Roman" w:hAnsi="Arial" w:cs="Arial"/>
                <w:sz w:val="6"/>
                <w:szCs w:val="6"/>
                <w:lang w:val="sr-Cyrl-CS"/>
              </w:rPr>
            </w:pPr>
          </w:p>
        </w:tc>
      </w:tr>
    </w:tbl>
    <w:p w:rsidR="00693872" w:rsidRPr="006024C2" w:rsidRDefault="00693872" w:rsidP="00693872">
      <w:pPr>
        <w:tabs>
          <w:tab w:val="left" w:pos="720"/>
        </w:tabs>
        <w:ind w:right="97"/>
        <w:jc w:val="both"/>
        <w:rPr>
          <w:rFonts w:ascii="Arial" w:eastAsia="Times New Roman" w:hAnsi="Arial" w:cs="Arial"/>
          <w:sz w:val="12"/>
          <w:szCs w:val="12"/>
          <w:lang w:eastAsia="en-US"/>
        </w:rPr>
      </w:pPr>
    </w:p>
    <w:p w:rsidR="00693872" w:rsidRPr="006024C2" w:rsidRDefault="00693872" w:rsidP="00693872">
      <w:pPr>
        <w:tabs>
          <w:tab w:val="left" w:pos="720"/>
        </w:tabs>
        <w:ind w:right="97"/>
        <w:jc w:val="both"/>
        <w:rPr>
          <w:rFonts w:ascii="Arial" w:eastAsia="Times New Roman" w:hAnsi="Arial" w:cs="Arial"/>
          <w:sz w:val="21"/>
          <w:szCs w:val="21"/>
          <w:lang w:eastAsia="en-US"/>
        </w:rPr>
      </w:pPr>
      <w:r w:rsidRPr="006024C2">
        <w:rPr>
          <w:rFonts w:ascii="Arial" w:eastAsia="Times New Roman" w:hAnsi="Arial" w:cs="Arial"/>
          <w:sz w:val="21"/>
          <w:szCs w:val="21"/>
          <w:lang w:eastAsia="en-US"/>
        </w:rPr>
        <w:tab/>
        <w:t>Набавка рачунарске опреме,</w:t>
      </w:r>
      <w:r w:rsidR="00352CEC" w:rsidRPr="006024C2">
        <w:rPr>
          <w:rFonts w:ascii="Arial" w:eastAsia="Times New Roman" w:hAnsi="Arial" w:cs="Arial"/>
          <w:sz w:val="21"/>
          <w:szCs w:val="21"/>
          <w:lang w:eastAsia="en-US"/>
        </w:rPr>
        <w:t xml:space="preserve"> аутоклава и дизел агрегата је</w:t>
      </w:r>
      <w:r w:rsidRPr="006024C2">
        <w:rPr>
          <w:rFonts w:ascii="Arial" w:eastAsia="Times New Roman" w:hAnsi="Arial" w:cs="Arial"/>
          <w:sz w:val="21"/>
          <w:szCs w:val="21"/>
          <w:lang w:eastAsia="en-US"/>
        </w:rPr>
        <w:t xml:space="preserve"> реализована у 2020. години. Уговорена вредност набавки без ПДВ је 1.029.255 динара. </w:t>
      </w:r>
    </w:p>
    <w:p w:rsidR="00693872" w:rsidRPr="006024C2" w:rsidRDefault="00693872" w:rsidP="00693872">
      <w:pPr>
        <w:tabs>
          <w:tab w:val="left" w:pos="720"/>
        </w:tabs>
        <w:ind w:right="97"/>
        <w:jc w:val="both"/>
        <w:rPr>
          <w:rFonts w:ascii="Arial" w:eastAsia="Times New Roman" w:hAnsi="Arial" w:cs="Arial"/>
          <w:sz w:val="20"/>
          <w:szCs w:val="20"/>
        </w:rPr>
      </w:pPr>
    </w:p>
    <w:p w:rsidR="00693872" w:rsidRPr="006024C2" w:rsidRDefault="007F09A4" w:rsidP="00693872">
      <w:pPr>
        <w:tabs>
          <w:tab w:val="left" w:pos="0"/>
        </w:tabs>
        <w:ind w:right="122"/>
        <w:jc w:val="both"/>
        <w:rPr>
          <w:rFonts w:ascii="Arial" w:eastAsia="Times New Roman" w:hAnsi="Arial" w:cs="Arial"/>
          <w:b/>
          <w:sz w:val="21"/>
          <w:szCs w:val="21"/>
        </w:rPr>
      </w:pPr>
      <w:r w:rsidRPr="006024C2">
        <w:rPr>
          <w:rFonts w:ascii="Arial" w:eastAsia="Times New Roman" w:hAnsi="Arial" w:cs="Arial"/>
          <w:b/>
          <w:sz w:val="21"/>
          <w:szCs w:val="21"/>
        </w:rPr>
        <w:tab/>
        <w:t>6</w:t>
      </w:r>
      <w:r w:rsidR="00693872" w:rsidRPr="006024C2">
        <w:rPr>
          <w:rFonts w:ascii="Arial" w:eastAsia="Times New Roman" w:hAnsi="Arial" w:cs="Arial"/>
          <w:b/>
          <w:sz w:val="21"/>
          <w:szCs w:val="21"/>
        </w:rPr>
        <w:t>.</w:t>
      </w:r>
      <w:r w:rsidR="00693872" w:rsidRPr="006024C2">
        <w:rPr>
          <w:rFonts w:ascii="Arial" w:eastAsia="Times New Roman" w:hAnsi="Arial" w:cs="Arial"/>
          <w:b/>
          <w:sz w:val="21"/>
          <w:szCs w:val="21"/>
          <w:lang w:val="sr-Cyrl-CS"/>
        </w:rPr>
        <w:t>2</w:t>
      </w:r>
      <w:r w:rsidR="00693872" w:rsidRPr="006024C2">
        <w:rPr>
          <w:rFonts w:ascii="Arial" w:eastAsia="Times New Roman" w:hAnsi="Arial" w:cs="Arial"/>
          <w:b/>
          <w:sz w:val="21"/>
          <w:szCs w:val="21"/>
        </w:rPr>
        <w:t>. ИНВЕСТИЦИЈE ИЗ УДРУ</w:t>
      </w:r>
      <w:r w:rsidR="00693872" w:rsidRPr="006024C2">
        <w:rPr>
          <w:rFonts w:ascii="Arial" w:eastAsia="Times New Roman" w:hAnsi="Arial" w:cs="Arial"/>
          <w:b/>
          <w:sz w:val="21"/>
          <w:szCs w:val="21"/>
          <w:lang w:val="sr-Cyrl-CS"/>
        </w:rPr>
        <w:t>Ж</w:t>
      </w:r>
      <w:r w:rsidR="00693872" w:rsidRPr="006024C2">
        <w:rPr>
          <w:rFonts w:ascii="Arial" w:eastAsia="Times New Roman" w:hAnsi="Arial" w:cs="Arial"/>
          <w:b/>
          <w:sz w:val="21"/>
          <w:szCs w:val="21"/>
        </w:rPr>
        <w:t>ЕНИХ СРЕДСТАВА</w:t>
      </w:r>
    </w:p>
    <w:p w:rsidR="00693872" w:rsidRPr="006024C2" w:rsidRDefault="00693872" w:rsidP="00693872">
      <w:pPr>
        <w:tabs>
          <w:tab w:val="left" w:pos="720"/>
        </w:tabs>
        <w:ind w:right="122"/>
        <w:jc w:val="both"/>
        <w:rPr>
          <w:rFonts w:ascii="Arial" w:hAnsi="Arial" w:cs="Arial"/>
          <w:sz w:val="16"/>
          <w:szCs w:val="16"/>
        </w:rPr>
      </w:pPr>
    </w:p>
    <w:p w:rsidR="00693872" w:rsidRPr="006024C2" w:rsidRDefault="00693872" w:rsidP="00693872">
      <w:pPr>
        <w:jc w:val="both"/>
        <w:rPr>
          <w:rFonts w:ascii="Arial" w:eastAsia="Times New Roman" w:hAnsi="Arial" w:cs="Arial"/>
          <w:sz w:val="8"/>
          <w:szCs w:val="8"/>
          <w:lang w:val="sr-Cyrl-CS"/>
        </w:rPr>
      </w:pPr>
      <w:r w:rsidRPr="006024C2">
        <w:rPr>
          <w:rFonts w:ascii="Arial" w:eastAsia="Times New Roman" w:hAnsi="Arial" w:cs="Arial"/>
          <w:sz w:val="21"/>
          <w:szCs w:val="21"/>
        </w:rPr>
        <w:tab/>
        <w:t>Уговор</w:t>
      </w:r>
      <w:r w:rsidRPr="006024C2">
        <w:rPr>
          <w:rFonts w:ascii="Arial" w:eastAsia="Times New Roman" w:hAnsi="Arial" w:cs="Arial"/>
          <w:sz w:val="21"/>
          <w:szCs w:val="21"/>
          <w:lang w:val="sr-Cyrl-CS"/>
        </w:rPr>
        <w:t xml:space="preserve"> о</w:t>
      </w:r>
      <w:r w:rsidRPr="006024C2">
        <w:rPr>
          <w:rFonts w:ascii="Arial" w:hAnsi="Arial" w:cs="Arial"/>
          <w:sz w:val="21"/>
          <w:szCs w:val="21"/>
        </w:rPr>
        <w:t xml:space="preserve"> фин</w:t>
      </w:r>
      <w:r w:rsidRPr="006024C2">
        <w:rPr>
          <w:rFonts w:ascii="Arial" w:hAnsi="Arial" w:cs="Arial"/>
          <w:sz w:val="21"/>
          <w:szCs w:val="21"/>
          <w:lang w:val="sr-Cyrl-CS"/>
        </w:rPr>
        <w:t>ан</w:t>
      </w:r>
      <w:r w:rsidRPr="006024C2">
        <w:rPr>
          <w:rFonts w:ascii="Arial" w:hAnsi="Arial" w:cs="Arial"/>
          <w:sz w:val="21"/>
          <w:szCs w:val="21"/>
        </w:rPr>
        <w:t>сира</w:t>
      </w:r>
      <w:r w:rsidRPr="006024C2">
        <w:rPr>
          <w:rFonts w:ascii="Arial" w:hAnsi="Arial" w:cs="Arial"/>
          <w:sz w:val="21"/>
          <w:szCs w:val="21"/>
          <w:lang w:val="sr-Cyrl-CS"/>
        </w:rPr>
        <w:t>њ</w:t>
      </w:r>
      <w:r w:rsidRPr="006024C2">
        <w:rPr>
          <w:rFonts w:ascii="Arial" w:hAnsi="Arial" w:cs="Arial"/>
          <w:sz w:val="21"/>
          <w:szCs w:val="21"/>
        </w:rPr>
        <w:t>у радова на изград</w:t>
      </w:r>
      <w:r w:rsidRPr="006024C2">
        <w:rPr>
          <w:rFonts w:ascii="Arial" w:hAnsi="Arial" w:cs="Arial"/>
          <w:sz w:val="21"/>
          <w:szCs w:val="21"/>
          <w:lang w:val="sr-Cyrl-CS"/>
        </w:rPr>
        <w:t>њ</w:t>
      </w:r>
      <w:r w:rsidRPr="006024C2">
        <w:rPr>
          <w:rFonts w:ascii="Arial" w:hAnsi="Arial" w:cs="Arial"/>
          <w:sz w:val="21"/>
          <w:szCs w:val="21"/>
        </w:rPr>
        <w:t>и бране са акумулацијом "Ари</w:t>
      </w:r>
      <w:r w:rsidRPr="006024C2">
        <w:rPr>
          <w:rFonts w:ascii="Arial" w:hAnsi="Arial" w:cs="Arial"/>
          <w:sz w:val="21"/>
          <w:szCs w:val="21"/>
          <w:lang w:val="sr-Cyrl-CS"/>
        </w:rPr>
        <w:t>љ</w:t>
      </w:r>
      <w:r w:rsidRPr="006024C2">
        <w:rPr>
          <w:rFonts w:ascii="Arial" w:hAnsi="Arial" w:cs="Arial"/>
          <w:sz w:val="21"/>
          <w:szCs w:val="21"/>
        </w:rPr>
        <w:t>е" на профилу"Свра</w:t>
      </w:r>
      <w:r w:rsidRPr="006024C2">
        <w:rPr>
          <w:rFonts w:ascii="Arial" w:hAnsi="Arial" w:cs="Arial"/>
          <w:sz w:val="21"/>
          <w:szCs w:val="21"/>
          <w:lang w:val="sr-Cyrl-CS"/>
        </w:rPr>
        <w:t>ч</w:t>
      </w:r>
      <w:r w:rsidRPr="006024C2">
        <w:rPr>
          <w:rFonts w:ascii="Arial" w:hAnsi="Arial" w:cs="Arial"/>
          <w:sz w:val="21"/>
          <w:szCs w:val="21"/>
        </w:rPr>
        <w:t xml:space="preserve">ково" за 2019. годину </w:t>
      </w:r>
      <w:r w:rsidRPr="006024C2">
        <w:rPr>
          <w:rFonts w:ascii="Arial" w:hAnsi="Arial" w:cs="Arial"/>
          <w:sz w:val="21"/>
          <w:szCs w:val="21"/>
          <w:lang w:val="sr-Cyrl-CS"/>
        </w:rPr>
        <w:t xml:space="preserve">са </w:t>
      </w:r>
      <w:r w:rsidRPr="006024C2">
        <w:rPr>
          <w:rFonts w:ascii="Arial" w:eastAsia="Times New Roman" w:hAnsi="Arial" w:cs="Arial"/>
          <w:sz w:val="21"/>
          <w:szCs w:val="21"/>
        </w:rPr>
        <w:t>Републи</w:t>
      </w:r>
      <w:r w:rsidRPr="006024C2">
        <w:rPr>
          <w:rFonts w:ascii="Arial" w:eastAsia="Times New Roman" w:hAnsi="Arial" w:cs="Arial"/>
          <w:sz w:val="21"/>
          <w:szCs w:val="21"/>
          <w:lang w:val="sr-Cyrl-CS"/>
        </w:rPr>
        <w:t>ч</w:t>
      </w:r>
      <w:r w:rsidRPr="006024C2">
        <w:rPr>
          <w:rFonts w:ascii="Arial" w:eastAsia="Times New Roman" w:hAnsi="Arial" w:cs="Arial"/>
          <w:sz w:val="21"/>
          <w:szCs w:val="21"/>
        </w:rPr>
        <w:t xml:space="preserve">ком дирекцијом за воде </w:t>
      </w:r>
      <w:r w:rsidRPr="006024C2">
        <w:rPr>
          <w:rFonts w:ascii="Arial" w:eastAsia="Times New Roman" w:hAnsi="Arial" w:cs="Arial"/>
          <w:sz w:val="21"/>
          <w:szCs w:val="21"/>
          <w:lang w:val="sr-Cyrl-CS"/>
        </w:rPr>
        <w:t>Број:401-00-</w:t>
      </w:r>
      <w:r w:rsidRPr="006024C2">
        <w:rPr>
          <w:rFonts w:ascii="Arial" w:eastAsia="Times New Roman" w:hAnsi="Arial" w:cs="Arial"/>
          <w:sz w:val="21"/>
          <w:szCs w:val="21"/>
        </w:rPr>
        <w:t>177</w:t>
      </w:r>
      <w:r w:rsidRPr="006024C2">
        <w:rPr>
          <w:rFonts w:ascii="Arial" w:eastAsia="Times New Roman" w:hAnsi="Arial" w:cs="Arial"/>
          <w:sz w:val="21"/>
          <w:szCs w:val="21"/>
          <w:lang w:val="sr-Cyrl-CS"/>
        </w:rPr>
        <w:t>/201</w:t>
      </w:r>
      <w:r w:rsidRPr="006024C2">
        <w:rPr>
          <w:rFonts w:ascii="Arial" w:eastAsia="Times New Roman" w:hAnsi="Arial" w:cs="Arial"/>
          <w:sz w:val="21"/>
          <w:szCs w:val="21"/>
        </w:rPr>
        <w:t>9</w:t>
      </w:r>
      <w:r w:rsidRPr="006024C2">
        <w:rPr>
          <w:rFonts w:ascii="Arial" w:eastAsia="Times New Roman" w:hAnsi="Arial" w:cs="Arial"/>
          <w:sz w:val="21"/>
          <w:szCs w:val="21"/>
          <w:lang w:val="sr-Cyrl-CS"/>
        </w:rPr>
        <w:t>-07 потписан је 11. марта 2019. године. Заводни број у ЈП "Рзав" Ариље Број: 470.</w:t>
      </w:r>
    </w:p>
    <w:p w:rsidR="00693872" w:rsidRPr="006024C2" w:rsidRDefault="00693872" w:rsidP="00693872">
      <w:pPr>
        <w:jc w:val="both"/>
        <w:rPr>
          <w:rFonts w:ascii="Arial" w:eastAsia="Times New Roman" w:hAnsi="Arial" w:cs="Arial"/>
          <w:sz w:val="21"/>
          <w:szCs w:val="21"/>
        </w:rPr>
      </w:pPr>
      <w:r w:rsidRPr="006024C2">
        <w:rPr>
          <w:rFonts w:ascii="Arial" w:eastAsia="Times New Roman" w:hAnsi="Arial" w:cs="Arial"/>
          <w:sz w:val="21"/>
          <w:szCs w:val="21"/>
        </w:rPr>
        <w:tab/>
        <w:t>Уговор</w:t>
      </w:r>
      <w:r w:rsidRPr="006024C2">
        <w:rPr>
          <w:rFonts w:ascii="Arial" w:eastAsia="Times New Roman" w:hAnsi="Arial" w:cs="Arial"/>
          <w:sz w:val="21"/>
          <w:szCs w:val="21"/>
          <w:lang w:val="sr-Cyrl-CS"/>
        </w:rPr>
        <w:t>о</w:t>
      </w:r>
      <w:r w:rsidRPr="006024C2">
        <w:rPr>
          <w:rFonts w:ascii="Arial" w:hAnsi="Arial" w:cs="Arial"/>
          <w:sz w:val="21"/>
          <w:szCs w:val="21"/>
        </w:rPr>
        <w:t>удруживањусредставазазаједничкофинансирањеизградњебранеи акумулације"Ари</w:t>
      </w:r>
      <w:r w:rsidRPr="006024C2">
        <w:rPr>
          <w:rFonts w:ascii="Arial" w:hAnsi="Arial" w:cs="Arial"/>
          <w:sz w:val="21"/>
          <w:szCs w:val="21"/>
          <w:lang w:val="sr-Cyrl-CS"/>
        </w:rPr>
        <w:t>љ</w:t>
      </w:r>
      <w:r w:rsidRPr="006024C2">
        <w:rPr>
          <w:rFonts w:ascii="Arial" w:hAnsi="Arial" w:cs="Arial"/>
          <w:sz w:val="21"/>
          <w:szCs w:val="21"/>
        </w:rPr>
        <w:t>е-профилСвра</w:t>
      </w:r>
      <w:r w:rsidRPr="006024C2">
        <w:rPr>
          <w:rFonts w:ascii="Arial" w:hAnsi="Arial" w:cs="Arial"/>
          <w:sz w:val="21"/>
          <w:szCs w:val="21"/>
          <w:lang w:val="sr-Cyrl-CS"/>
        </w:rPr>
        <w:t>ч</w:t>
      </w:r>
      <w:r w:rsidRPr="006024C2">
        <w:rPr>
          <w:rFonts w:ascii="Arial" w:hAnsi="Arial" w:cs="Arial"/>
          <w:sz w:val="21"/>
          <w:szCs w:val="21"/>
        </w:rPr>
        <w:t>ково" у 2019. годни, Број: 712</w:t>
      </w:r>
      <w:r w:rsidRPr="006024C2">
        <w:rPr>
          <w:rFonts w:ascii="Arial" w:hAnsi="Arial" w:cs="Arial"/>
          <w:sz w:val="21"/>
          <w:szCs w:val="21"/>
          <w:lang w:val="sr-Cyrl-CS"/>
        </w:rPr>
        <w:t>са</w:t>
      </w:r>
      <w:r w:rsidRPr="006024C2">
        <w:rPr>
          <w:rFonts w:ascii="Arial" w:eastAsia="Times New Roman" w:hAnsi="Arial" w:cs="Arial"/>
          <w:sz w:val="21"/>
          <w:szCs w:val="21"/>
        </w:rPr>
        <w:t>оснивачимапредузећа</w:t>
      </w:r>
      <w:r w:rsidRPr="006024C2">
        <w:rPr>
          <w:rFonts w:ascii="Arial" w:eastAsia="Times New Roman" w:hAnsi="Arial" w:cs="Arial"/>
          <w:sz w:val="21"/>
          <w:szCs w:val="21"/>
          <w:lang w:val="sr-Cyrl-CS"/>
        </w:rPr>
        <w:t xml:space="preserve"> је потписан 04.04.2019. године. </w:t>
      </w:r>
    </w:p>
    <w:p w:rsidR="00693872" w:rsidRPr="006024C2" w:rsidRDefault="00693872" w:rsidP="00693872">
      <w:pPr>
        <w:jc w:val="both"/>
        <w:rPr>
          <w:rFonts w:ascii="Arial" w:eastAsia="Times New Roman" w:hAnsi="Arial" w:cs="Arial"/>
          <w:sz w:val="21"/>
          <w:szCs w:val="21"/>
        </w:rPr>
      </w:pPr>
      <w:r w:rsidRPr="006024C2">
        <w:rPr>
          <w:rFonts w:ascii="Arial" w:eastAsia="Times New Roman" w:hAnsi="Arial" w:cs="Arial"/>
          <w:sz w:val="21"/>
          <w:szCs w:val="21"/>
          <w:lang w:val="sr-Cyrl-CS"/>
        </w:rPr>
        <w:tab/>
        <w:t xml:space="preserve">За </w:t>
      </w:r>
      <w:r w:rsidRPr="006024C2">
        <w:rPr>
          <w:rFonts w:ascii="Arial" w:hAnsi="Arial" w:cs="Arial"/>
          <w:sz w:val="21"/>
          <w:szCs w:val="21"/>
        </w:rPr>
        <w:t>радове на изград</w:t>
      </w:r>
      <w:r w:rsidRPr="006024C2">
        <w:rPr>
          <w:rFonts w:ascii="Arial" w:hAnsi="Arial" w:cs="Arial"/>
          <w:sz w:val="21"/>
          <w:szCs w:val="21"/>
          <w:lang w:val="sr-Cyrl-CS"/>
        </w:rPr>
        <w:t>њ</w:t>
      </w:r>
      <w:r w:rsidRPr="006024C2">
        <w:rPr>
          <w:rFonts w:ascii="Arial" w:hAnsi="Arial" w:cs="Arial"/>
          <w:sz w:val="21"/>
          <w:szCs w:val="21"/>
        </w:rPr>
        <w:t>и бране са акумулацијом "Ари</w:t>
      </w:r>
      <w:r w:rsidRPr="006024C2">
        <w:rPr>
          <w:rFonts w:ascii="Arial" w:hAnsi="Arial" w:cs="Arial"/>
          <w:sz w:val="21"/>
          <w:szCs w:val="21"/>
          <w:lang w:val="sr-Cyrl-CS"/>
        </w:rPr>
        <w:t>љ</w:t>
      </w:r>
      <w:r w:rsidRPr="006024C2">
        <w:rPr>
          <w:rFonts w:ascii="Arial" w:hAnsi="Arial" w:cs="Arial"/>
          <w:sz w:val="21"/>
          <w:szCs w:val="21"/>
        </w:rPr>
        <w:t>е" на профилу"Свра</w:t>
      </w:r>
      <w:r w:rsidRPr="006024C2">
        <w:rPr>
          <w:rFonts w:ascii="Arial" w:hAnsi="Arial" w:cs="Arial"/>
          <w:sz w:val="21"/>
          <w:szCs w:val="21"/>
          <w:lang w:val="sr-Cyrl-CS"/>
        </w:rPr>
        <w:t>ч</w:t>
      </w:r>
      <w:r w:rsidRPr="006024C2">
        <w:rPr>
          <w:rFonts w:ascii="Arial" w:hAnsi="Arial" w:cs="Arial"/>
          <w:sz w:val="21"/>
          <w:szCs w:val="21"/>
        </w:rPr>
        <w:t xml:space="preserve">ково" и остале активности везане за изградњу у 2019. години </w:t>
      </w:r>
      <w:r w:rsidRPr="006024C2">
        <w:rPr>
          <w:rFonts w:ascii="Arial" w:eastAsia="Times New Roman" w:hAnsi="Arial" w:cs="Arial"/>
          <w:sz w:val="21"/>
          <w:szCs w:val="21"/>
        </w:rPr>
        <w:t>Републи</w:t>
      </w:r>
      <w:r w:rsidRPr="006024C2">
        <w:rPr>
          <w:rFonts w:ascii="Arial" w:eastAsia="Times New Roman" w:hAnsi="Arial" w:cs="Arial"/>
          <w:sz w:val="21"/>
          <w:szCs w:val="21"/>
          <w:lang w:val="sr-Cyrl-CS"/>
        </w:rPr>
        <w:t>ч</w:t>
      </w:r>
      <w:r w:rsidRPr="006024C2">
        <w:rPr>
          <w:rFonts w:ascii="Arial" w:eastAsia="Times New Roman" w:hAnsi="Arial" w:cs="Arial"/>
          <w:sz w:val="21"/>
          <w:szCs w:val="21"/>
        </w:rPr>
        <w:t>ка дирекција за воде обезбеђује 450.000.000 динара, а оснивачи предузећа 44.233.937 динара.</w:t>
      </w:r>
    </w:p>
    <w:p w:rsidR="00693872" w:rsidRPr="006024C2" w:rsidRDefault="00693872" w:rsidP="00693872">
      <w:pPr>
        <w:jc w:val="both"/>
        <w:rPr>
          <w:rFonts w:ascii="Arial" w:eastAsia="Times New Roman" w:hAnsi="Arial" w:cs="Arial"/>
          <w:sz w:val="6"/>
          <w:szCs w:val="6"/>
        </w:rPr>
      </w:pPr>
      <w:r w:rsidRPr="006024C2">
        <w:rPr>
          <w:rFonts w:ascii="Arial" w:eastAsia="Times New Roman" w:hAnsi="Arial" w:cs="Arial"/>
          <w:sz w:val="21"/>
          <w:szCs w:val="21"/>
        </w:rPr>
        <w:tab/>
        <w:t>Немогућност повлачења дела средстава од Републичке дирекције за воде условила је потписивања два анекса уговора којим су средства смањена на 360.000.000 динара.</w:t>
      </w:r>
    </w:p>
    <w:p w:rsidR="00693872" w:rsidRPr="006024C2" w:rsidRDefault="00693872" w:rsidP="00693872">
      <w:pPr>
        <w:jc w:val="both"/>
        <w:rPr>
          <w:rFonts w:ascii="Arial" w:eastAsia="Times New Roman" w:hAnsi="Arial" w:cs="Arial"/>
          <w:sz w:val="4"/>
          <w:szCs w:val="4"/>
        </w:rPr>
      </w:pPr>
      <w:r w:rsidRPr="006024C2">
        <w:rPr>
          <w:rFonts w:ascii="Arial" w:hAnsi="Arial" w:cs="Arial"/>
          <w:sz w:val="4"/>
          <w:szCs w:val="4"/>
        </w:rPr>
        <w:tab/>
      </w:r>
    </w:p>
    <w:p w:rsidR="00393610" w:rsidRPr="006024C2" w:rsidRDefault="00693872" w:rsidP="00693872">
      <w:pPr>
        <w:tabs>
          <w:tab w:val="left" w:pos="0"/>
        </w:tabs>
        <w:spacing w:line="100" w:lineRule="atLeast"/>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Уговорограђењуза201</w:t>
      </w:r>
      <w:r w:rsidRPr="006024C2">
        <w:rPr>
          <w:rFonts w:ascii="Arial" w:eastAsia="Times New Roman" w:hAnsi="Arial" w:cs="Arial"/>
          <w:sz w:val="21"/>
          <w:szCs w:val="21"/>
        </w:rPr>
        <w:t>9</w:t>
      </w:r>
      <w:r w:rsidRPr="006024C2">
        <w:rPr>
          <w:rFonts w:ascii="Arial" w:eastAsia="Times New Roman" w:hAnsi="Arial" w:cs="Arial"/>
          <w:sz w:val="21"/>
          <w:szCs w:val="21"/>
          <w:lang w:val="sr-Cyrl-CS"/>
        </w:rPr>
        <w:t>.годину са извођачем радова</w:t>
      </w:r>
      <w:r w:rsidR="007F09A4" w:rsidRPr="006024C2">
        <w:rPr>
          <w:rFonts w:ascii="Arial" w:eastAsia="Times New Roman" w:hAnsi="Arial" w:cs="Arial"/>
          <w:sz w:val="21"/>
          <w:szCs w:val="21"/>
          <w:lang w:val="sr-Cyrl-CS"/>
        </w:rPr>
        <w:t xml:space="preserve"> „Хидротехника – Хидроенергетика“ а.д. Београд Беој: 471, односно Број: 457 потписан је 12. марта 2019. године. Уговорена вредност радова без ПДВ-а износи 412.053.000 динара.</w:t>
      </w:r>
    </w:p>
    <w:p w:rsidR="007F09A4" w:rsidRPr="006024C2" w:rsidRDefault="007F09A4" w:rsidP="00693872">
      <w:pPr>
        <w:tabs>
          <w:tab w:val="left" w:pos="0"/>
        </w:tabs>
        <w:spacing w:line="100" w:lineRule="atLeast"/>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Уплата аванса извођачу радова у износу од 82.400.000 динара, у складу са чланом 3. став 2. Уговора о финасирању грађевинских радова на изградњи бране са акумулацијом „Ариље“ на профилу „Сврачково“ у 2019. години Број: 401-00-177/201-07 извршена је из средстава Републичке дирекције за воде.</w:t>
      </w:r>
    </w:p>
    <w:p w:rsidR="000C0DCF" w:rsidRPr="006024C2" w:rsidRDefault="007F09A4" w:rsidP="000C0DCF">
      <w:pPr>
        <w:tabs>
          <w:tab w:val="left" w:pos="0"/>
        </w:tabs>
        <w:spacing w:line="100" w:lineRule="atLeast"/>
        <w:jc w:val="both"/>
        <w:rPr>
          <w:rFonts w:ascii="Arial" w:hAnsi="Arial" w:cs="Arial"/>
          <w:sz w:val="21"/>
          <w:szCs w:val="21"/>
        </w:rPr>
      </w:pPr>
      <w:r w:rsidRPr="006024C2">
        <w:rPr>
          <w:rFonts w:ascii="Arial" w:eastAsia="Times New Roman" w:hAnsi="Arial" w:cs="Arial"/>
          <w:sz w:val="21"/>
          <w:szCs w:val="21"/>
          <w:lang w:val="sr-Cyrl-CS"/>
        </w:rPr>
        <w:tab/>
        <w:t xml:space="preserve">Анекс Број: 11 Основног уговора о грађењу, Број: 2787 од 22.12.2011. године, који је код </w:t>
      </w:r>
      <w:r w:rsidR="00693872" w:rsidRPr="006024C2">
        <w:rPr>
          <w:rFonts w:ascii="Arial" w:eastAsia="Times New Roman" w:hAnsi="Arial" w:cs="Arial"/>
          <w:sz w:val="21"/>
          <w:szCs w:val="21"/>
        </w:rPr>
        <w:t xml:space="preserve">извођача заведен под бројем 4516 дана 26.12.2011. године после испоштоване процедуре и Одлуке Пословног одбора за изградњу </w:t>
      </w:r>
      <w:r w:rsidR="00693872" w:rsidRPr="006024C2">
        <w:rPr>
          <w:rFonts w:ascii="Arial" w:hAnsi="Arial" w:cs="Arial"/>
          <w:sz w:val="21"/>
          <w:szCs w:val="21"/>
        </w:rPr>
        <w:t>бране и акумулације "Ари</w:t>
      </w:r>
      <w:r w:rsidR="00693872" w:rsidRPr="006024C2">
        <w:rPr>
          <w:rFonts w:ascii="Arial" w:hAnsi="Arial" w:cs="Arial"/>
          <w:sz w:val="21"/>
          <w:szCs w:val="21"/>
          <w:lang w:val="sr-Cyrl-CS"/>
        </w:rPr>
        <w:t>љ</w:t>
      </w:r>
      <w:r w:rsidR="00693872" w:rsidRPr="006024C2">
        <w:rPr>
          <w:rFonts w:ascii="Arial" w:hAnsi="Arial" w:cs="Arial"/>
          <w:sz w:val="21"/>
          <w:szCs w:val="21"/>
        </w:rPr>
        <w:t>е - профил"Свра</w:t>
      </w:r>
      <w:r w:rsidR="00693872" w:rsidRPr="006024C2">
        <w:rPr>
          <w:rFonts w:ascii="Arial" w:hAnsi="Arial" w:cs="Arial"/>
          <w:sz w:val="21"/>
          <w:szCs w:val="21"/>
          <w:lang w:val="sr-Cyrl-CS"/>
        </w:rPr>
        <w:t>ч</w:t>
      </w:r>
      <w:r w:rsidR="00693872" w:rsidRPr="006024C2">
        <w:rPr>
          <w:rFonts w:ascii="Arial" w:hAnsi="Arial" w:cs="Arial"/>
          <w:sz w:val="21"/>
          <w:szCs w:val="21"/>
        </w:rPr>
        <w:t xml:space="preserve">ково", Број: 163/2019 од 08.03.2019. године потписан је 25. марта 2019. године. </w:t>
      </w:r>
    </w:p>
    <w:p w:rsidR="000C0DCF" w:rsidRPr="006024C2" w:rsidRDefault="000C0DCF" w:rsidP="000C0DCF">
      <w:pPr>
        <w:tabs>
          <w:tab w:val="left" w:pos="0"/>
        </w:tabs>
        <w:spacing w:line="100" w:lineRule="atLeast"/>
        <w:jc w:val="both"/>
        <w:rPr>
          <w:rFonts w:ascii="Arial" w:hAnsi="Arial" w:cs="Arial"/>
          <w:sz w:val="21"/>
          <w:szCs w:val="21"/>
        </w:rPr>
      </w:pPr>
      <w:r w:rsidRPr="006024C2">
        <w:rPr>
          <w:rFonts w:ascii="Arial" w:hAnsi="Arial" w:cs="Arial"/>
          <w:sz w:val="21"/>
          <w:szCs w:val="21"/>
        </w:rPr>
        <w:tab/>
      </w:r>
    </w:p>
    <w:p w:rsidR="000C0DCF" w:rsidRPr="006024C2" w:rsidRDefault="000C0DCF" w:rsidP="000C0DCF">
      <w:pPr>
        <w:tabs>
          <w:tab w:val="left" w:pos="0"/>
        </w:tabs>
        <w:spacing w:line="100" w:lineRule="atLeast"/>
        <w:jc w:val="both"/>
        <w:rPr>
          <w:rFonts w:ascii="Arial" w:hAnsi="Arial" w:cs="Arial"/>
          <w:sz w:val="21"/>
          <w:szCs w:val="21"/>
        </w:rPr>
      </w:pPr>
    </w:p>
    <w:p w:rsidR="00352CEC" w:rsidRPr="006024C2" w:rsidRDefault="000C0DCF" w:rsidP="000C0DCF">
      <w:pPr>
        <w:tabs>
          <w:tab w:val="left" w:pos="0"/>
        </w:tabs>
        <w:spacing w:line="100" w:lineRule="atLeast"/>
        <w:jc w:val="both"/>
        <w:rPr>
          <w:rFonts w:ascii="Arial" w:hAnsi="Arial" w:cs="Arial"/>
          <w:sz w:val="21"/>
          <w:szCs w:val="21"/>
        </w:rPr>
      </w:pPr>
      <w:r w:rsidRPr="006024C2">
        <w:rPr>
          <w:rFonts w:ascii="Arial" w:hAnsi="Arial" w:cs="Arial"/>
          <w:sz w:val="21"/>
          <w:szCs w:val="21"/>
        </w:rPr>
        <w:tab/>
      </w:r>
    </w:p>
    <w:p w:rsidR="00352CEC" w:rsidRPr="006024C2" w:rsidRDefault="00352CEC" w:rsidP="000C0DCF">
      <w:pPr>
        <w:tabs>
          <w:tab w:val="left" w:pos="0"/>
        </w:tabs>
        <w:spacing w:line="100" w:lineRule="atLeast"/>
        <w:jc w:val="both"/>
        <w:rPr>
          <w:rFonts w:ascii="Arial" w:hAnsi="Arial" w:cs="Arial"/>
          <w:sz w:val="21"/>
          <w:szCs w:val="21"/>
        </w:rPr>
      </w:pPr>
    </w:p>
    <w:p w:rsidR="00693872" w:rsidRPr="006024C2" w:rsidRDefault="00352CEC" w:rsidP="000C0DCF">
      <w:pPr>
        <w:tabs>
          <w:tab w:val="left" w:pos="0"/>
        </w:tabs>
        <w:spacing w:line="100" w:lineRule="atLeast"/>
        <w:jc w:val="both"/>
        <w:rPr>
          <w:rFonts w:ascii="Arial" w:eastAsia="Times New Roman" w:hAnsi="Arial" w:cs="Arial"/>
          <w:sz w:val="21"/>
          <w:szCs w:val="21"/>
          <w:lang w:val="sr-Cyrl-CS"/>
        </w:rPr>
      </w:pPr>
      <w:r w:rsidRPr="006024C2">
        <w:rPr>
          <w:rFonts w:ascii="Arial" w:hAnsi="Arial" w:cs="Arial"/>
          <w:sz w:val="21"/>
          <w:szCs w:val="21"/>
        </w:rPr>
        <w:tab/>
      </w:r>
      <w:r w:rsidR="00EF142D" w:rsidRPr="006024C2">
        <w:rPr>
          <w:rFonts w:ascii="Arial" w:hAnsi="Arial" w:cs="Arial"/>
          <w:sz w:val="21"/>
          <w:szCs w:val="21"/>
        </w:rPr>
        <w:t>Истим је</w:t>
      </w:r>
      <w:r w:rsidR="00A563C8" w:rsidRPr="006024C2">
        <w:rPr>
          <w:rFonts w:ascii="Arial" w:hAnsi="Arial" w:cs="Arial"/>
          <w:sz w:val="21"/>
          <w:szCs w:val="21"/>
        </w:rPr>
        <w:t xml:space="preserve"> дефинисано</w:t>
      </w:r>
      <w:r w:rsidR="00693872" w:rsidRPr="006024C2">
        <w:rPr>
          <w:rFonts w:ascii="Arial" w:hAnsi="Arial" w:cs="Arial"/>
          <w:sz w:val="21"/>
          <w:szCs w:val="21"/>
        </w:rPr>
        <w:t xml:space="preserve"> извођење и плаћање додатних истражних радова за трајну заштиту косина леве обале од излаза опточног тунела низводно 120 метара. Вредност додатних истражних радова, без ПДВ износи 30.335.146 динара.</w:t>
      </w:r>
    </w:p>
    <w:p w:rsidR="00693872" w:rsidRPr="006024C2" w:rsidRDefault="00693872" w:rsidP="00693872">
      <w:pPr>
        <w:jc w:val="both"/>
        <w:rPr>
          <w:rFonts w:ascii="Arial" w:eastAsia="Times New Roman" w:hAnsi="Arial" w:cs="Arial"/>
          <w:sz w:val="21"/>
          <w:szCs w:val="21"/>
        </w:rPr>
      </w:pPr>
      <w:r w:rsidRPr="006024C2">
        <w:rPr>
          <w:rFonts w:ascii="Arial" w:hAnsi="Arial" w:cs="Arial"/>
          <w:sz w:val="21"/>
          <w:szCs w:val="21"/>
        </w:rPr>
        <w:tab/>
      </w:r>
      <w:r w:rsidRPr="006024C2">
        <w:rPr>
          <w:rFonts w:ascii="Arial" w:eastAsia="Times New Roman" w:hAnsi="Arial" w:cs="Arial"/>
          <w:sz w:val="21"/>
          <w:szCs w:val="21"/>
        </w:rPr>
        <w:t xml:space="preserve">Aнекс Број: 12 Основног уговора о грађењу, ЈП "Рзав" Ариље Број: 2011, </w:t>
      </w:r>
      <w:r w:rsidRPr="006024C2">
        <w:rPr>
          <w:rFonts w:ascii="Arial" w:eastAsia="Times New Roman" w:hAnsi="Arial" w:cs="Arial"/>
          <w:sz w:val="21"/>
          <w:szCs w:val="21"/>
          <w:lang w:val="sr-Cyrl-CS"/>
        </w:rPr>
        <w:t>"Хидротехника-Хидроенергетика" а.д. Београд Број: 1874 потписан је</w:t>
      </w:r>
      <w:r w:rsidRPr="006024C2">
        <w:rPr>
          <w:rFonts w:ascii="Arial" w:eastAsia="Times New Roman" w:hAnsi="Arial" w:cs="Arial"/>
          <w:sz w:val="21"/>
          <w:szCs w:val="21"/>
        </w:rPr>
        <w:t xml:space="preserve"> 30.09.2019. године. Истим су дефинисани накнадни грађевински, ињекциони радова на тунелу темељног испуста и водозахватном тунелу и накнадни радови за хидромеханичху опрему. Укупна вредност радова без ПДВ износи 9.947.040 динара. Одлука Пословног одбора Број: 174/2019 донета је 27.09.2019. године, по окончању поступка преговарања.</w:t>
      </w:r>
    </w:p>
    <w:p w:rsidR="00693872" w:rsidRPr="006024C2" w:rsidRDefault="00693872" w:rsidP="00693872">
      <w:pPr>
        <w:jc w:val="both"/>
        <w:rPr>
          <w:rFonts w:ascii="Arial" w:eastAsia="Times New Roman" w:hAnsi="Arial" w:cs="Arial"/>
          <w:sz w:val="21"/>
          <w:szCs w:val="21"/>
        </w:rPr>
      </w:pPr>
      <w:r w:rsidRPr="006024C2">
        <w:rPr>
          <w:rFonts w:ascii="Arial" w:eastAsia="Times New Roman" w:hAnsi="Arial" w:cs="Arial"/>
          <w:sz w:val="21"/>
          <w:szCs w:val="21"/>
        </w:rPr>
        <w:tab/>
        <w:t xml:space="preserve">Aнекс Број: 13 Основног уговора о грађењу, ЈП "Рзав" Ариље Број: 2452, </w:t>
      </w:r>
      <w:r w:rsidRPr="006024C2">
        <w:rPr>
          <w:rFonts w:ascii="Arial" w:eastAsia="Times New Roman" w:hAnsi="Arial" w:cs="Arial"/>
          <w:sz w:val="21"/>
          <w:szCs w:val="21"/>
          <w:lang w:val="sr-Cyrl-CS"/>
        </w:rPr>
        <w:t>"Хидротехника-Хидроенергетика" а.д. Београд Број: 2137 потписан је</w:t>
      </w:r>
      <w:r w:rsidRPr="006024C2">
        <w:rPr>
          <w:rFonts w:ascii="Arial" w:eastAsia="Times New Roman" w:hAnsi="Arial" w:cs="Arial"/>
          <w:sz w:val="21"/>
          <w:szCs w:val="21"/>
        </w:rPr>
        <w:t xml:space="preserve"> 02.12.2019. године. Истим су дефинисани накнадни радови на санацији прод</w:t>
      </w:r>
      <w:r w:rsidR="000C0DCF" w:rsidRPr="006024C2">
        <w:rPr>
          <w:rFonts w:ascii="Arial" w:eastAsia="Times New Roman" w:hAnsi="Arial" w:cs="Arial"/>
          <w:sz w:val="21"/>
          <w:szCs w:val="21"/>
        </w:rPr>
        <w:t>ора ињекционих цеви и додатно ињ</w:t>
      </w:r>
      <w:r w:rsidRPr="006024C2">
        <w:rPr>
          <w:rFonts w:ascii="Arial" w:eastAsia="Times New Roman" w:hAnsi="Arial" w:cs="Arial"/>
          <w:sz w:val="21"/>
          <w:szCs w:val="21"/>
        </w:rPr>
        <w:t>ектирање. Вредност радова без ПДВ износи 2.973.566 динара. Потписан је на основу Одлуке Пословног одбора Број: 177/2019 од 19.11.2019. године.</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 xml:space="preserve">Уговор у вршењу стручног надзора над изградњом </w:t>
      </w:r>
      <w:r w:rsidRPr="006024C2">
        <w:rPr>
          <w:rFonts w:ascii="Arial" w:hAnsi="Arial" w:cs="Arial"/>
          <w:sz w:val="21"/>
          <w:szCs w:val="21"/>
        </w:rPr>
        <w:t>бране и акумулације "Ари</w:t>
      </w:r>
      <w:r w:rsidRPr="006024C2">
        <w:rPr>
          <w:rFonts w:ascii="Arial" w:hAnsi="Arial" w:cs="Arial"/>
          <w:sz w:val="21"/>
          <w:szCs w:val="21"/>
          <w:lang w:val="sr-Cyrl-CS"/>
        </w:rPr>
        <w:t>љ</w:t>
      </w:r>
      <w:r w:rsidRPr="006024C2">
        <w:rPr>
          <w:rFonts w:ascii="Arial" w:hAnsi="Arial" w:cs="Arial"/>
          <w:sz w:val="21"/>
          <w:szCs w:val="21"/>
        </w:rPr>
        <w:t>е - профил"Свра</w:t>
      </w:r>
      <w:r w:rsidRPr="006024C2">
        <w:rPr>
          <w:rFonts w:ascii="Arial" w:hAnsi="Arial" w:cs="Arial"/>
          <w:sz w:val="21"/>
          <w:szCs w:val="21"/>
          <w:lang w:val="sr-Cyrl-CS"/>
        </w:rPr>
        <w:t>ч</w:t>
      </w:r>
      <w:r w:rsidRPr="006024C2">
        <w:rPr>
          <w:rFonts w:ascii="Arial" w:hAnsi="Arial" w:cs="Arial"/>
          <w:sz w:val="21"/>
          <w:szCs w:val="21"/>
        </w:rPr>
        <w:t xml:space="preserve">ково", прибранских објеката и цевовода сирове воде са испоруком и уградњом опреме за регионални субсистем водоснабдевања „Рзав“ у 2019. години са Институтом за водопривреду „Јарослав Черни“ Београд Број: 498, односно Број: 31/19/15/06 потписан је 19. марта 2019. године. </w:t>
      </w:r>
      <w:r w:rsidRPr="006024C2">
        <w:rPr>
          <w:rFonts w:ascii="Arial" w:eastAsia="Times New Roman" w:hAnsi="Arial" w:cs="Arial"/>
          <w:sz w:val="21"/>
          <w:szCs w:val="21"/>
          <w:lang w:val="sr-Cyrl-CS"/>
        </w:rPr>
        <w:t>Вредност радова, са ПДВ износи 11.867.126 динара.</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Стручни надзор, према Основном уговору о вршењу стручног надзора Број: 892 од 15.05.2012. године, износи 2,4% од вредности уговорених радова.</w:t>
      </w:r>
    </w:p>
    <w:p w:rsidR="00693872" w:rsidRPr="006024C2" w:rsidRDefault="00693872" w:rsidP="00693872">
      <w:pPr>
        <w:jc w:val="both"/>
        <w:rPr>
          <w:rFonts w:ascii="Arial" w:eastAsia="Times New Roman" w:hAnsi="Arial" w:cs="Arial"/>
          <w:sz w:val="21"/>
          <w:szCs w:val="21"/>
        </w:rPr>
      </w:pPr>
      <w:r w:rsidRPr="006024C2">
        <w:rPr>
          <w:rFonts w:ascii="Arial" w:eastAsia="Times New Roman" w:hAnsi="Arial" w:cs="Arial"/>
          <w:sz w:val="21"/>
          <w:szCs w:val="21"/>
          <w:lang w:val="sr-Cyrl-CS"/>
        </w:rPr>
        <w:tab/>
        <w:t xml:space="preserve">Уговор за вршење пројектантских услуга на изградњи бране и акумулације "Ариље - профил Сврачково у 2019. години, по спроведеном поступку ЈН Број: 2.2/19 ОП са "Енергопројект - Хидроинжењеринг" а.д. Београд потписан је 09.05.2019. године </w:t>
      </w:r>
      <w:r w:rsidRPr="006024C2">
        <w:rPr>
          <w:rFonts w:ascii="Arial" w:eastAsia="Times New Roman" w:hAnsi="Arial" w:cs="Arial"/>
          <w:i/>
          <w:sz w:val="20"/>
          <w:szCs w:val="20"/>
          <w:lang w:val="sr-Cyrl-CS"/>
        </w:rPr>
        <w:t>(ЈП "Рзав" Ариље Број: 943 - Енергопројект - Хидроинжењеринг" а.д.Београд Број: 190101-202).</w:t>
      </w:r>
      <w:r w:rsidRPr="006024C2">
        <w:rPr>
          <w:rFonts w:ascii="Arial" w:eastAsia="Times New Roman" w:hAnsi="Arial" w:cs="Arial"/>
          <w:sz w:val="21"/>
          <w:szCs w:val="21"/>
          <w:lang w:val="sr-Cyrl-CS"/>
        </w:rPr>
        <w:t xml:space="preserve"> Вредност радова са ПДВ износи </w:t>
      </w:r>
      <w:r w:rsidRPr="006024C2">
        <w:rPr>
          <w:rFonts w:ascii="Arial" w:eastAsia="Times New Roman" w:hAnsi="Arial" w:cs="Arial"/>
          <w:sz w:val="21"/>
          <w:szCs w:val="21"/>
        </w:rPr>
        <w:t>11.532.125</w:t>
      </w:r>
      <w:r w:rsidRPr="006024C2">
        <w:rPr>
          <w:rFonts w:ascii="Arial" w:eastAsia="Times New Roman" w:hAnsi="Arial" w:cs="Arial"/>
          <w:sz w:val="21"/>
          <w:szCs w:val="21"/>
          <w:lang w:val="sr-Cyrl-CS"/>
        </w:rPr>
        <w:t xml:space="preserve"> динар</w:t>
      </w:r>
      <w:r w:rsidRPr="006024C2">
        <w:rPr>
          <w:rFonts w:ascii="Arial" w:eastAsia="Times New Roman" w:hAnsi="Arial" w:cs="Arial"/>
          <w:sz w:val="21"/>
          <w:szCs w:val="21"/>
        </w:rPr>
        <w:t>а.</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Уговар за вршење консултантских услуга на изградњи бране и акумулације "Ариље - профил Сврачково у 2019. години, по спроведеном поступку ЈН Број: 2.3/19 МН са Грађевинским факултетом, Универзитета у Београду потписан је 06.05.2019. године. Заводни број у ЈП "Рзав" 944, а код Грађевинског факултета 431216/3-19. Вредност свих услуга са ПДВ износи 3.294.893 динара.</w:t>
      </w:r>
    </w:p>
    <w:p w:rsidR="00693872" w:rsidRPr="006024C2" w:rsidRDefault="00693872" w:rsidP="00693872">
      <w:pPr>
        <w:jc w:val="both"/>
        <w:rPr>
          <w:rFonts w:ascii="Arial" w:eastAsia="Times New Roman" w:hAnsi="Arial" w:cs="Arial"/>
          <w:sz w:val="4"/>
          <w:szCs w:val="4"/>
          <w:lang w:val="sr-Cyrl-CS"/>
        </w:rPr>
      </w:pPr>
    </w:p>
    <w:p w:rsidR="00693872" w:rsidRPr="006024C2" w:rsidRDefault="00693872" w:rsidP="00693872">
      <w:pPr>
        <w:jc w:val="both"/>
        <w:rPr>
          <w:rFonts w:ascii="Arial" w:hAnsi="Arial" w:cs="Arial"/>
          <w:i/>
          <w:sz w:val="6"/>
          <w:szCs w:val="6"/>
          <w:lang w:val="sr-Cyrl-CS"/>
        </w:rPr>
      </w:pPr>
      <w:r w:rsidRPr="006024C2">
        <w:rPr>
          <w:rFonts w:ascii="Arial" w:eastAsia="Times New Roman" w:hAnsi="Arial" w:cs="Arial"/>
          <w:i/>
          <w:sz w:val="21"/>
          <w:szCs w:val="21"/>
          <w:lang w:val="sr-Cyrl-CS"/>
        </w:rPr>
        <w:tab/>
        <w:t>За дванаест месеци 2019. године, по основу активности које се финансирају из удружених средстава утрошено је 335.842.046 динара.</w:t>
      </w:r>
    </w:p>
    <w:p w:rsidR="00693872" w:rsidRPr="006024C2" w:rsidRDefault="00693872" w:rsidP="00693872">
      <w:pPr>
        <w:jc w:val="both"/>
        <w:rPr>
          <w:rFonts w:ascii="Arial" w:hAnsi="Arial" w:cs="Arial"/>
          <w:i/>
          <w:sz w:val="6"/>
          <w:szCs w:val="6"/>
          <w:lang w:val="sr-Cyrl-CS"/>
        </w:rPr>
      </w:pPr>
    </w:p>
    <w:p w:rsidR="00693872" w:rsidRPr="006024C2" w:rsidRDefault="00693872" w:rsidP="00693872">
      <w:pPr>
        <w:tabs>
          <w:tab w:val="left" w:pos="720"/>
        </w:tabs>
        <w:ind w:right="-2"/>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Извођачу радова "Хидротехника - Хидроенергетика" а.д. Београд са авансом у износу од 82.400.000динараиизмирењемобавезапо основу испостављених 10 привремених ситуацијама уплаћено је  310.939.817 динара.</w:t>
      </w:r>
    </w:p>
    <w:p w:rsidR="00693872" w:rsidRPr="006024C2" w:rsidRDefault="00693872" w:rsidP="00693872">
      <w:pPr>
        <w:tabs>
          <w:tab w:val="left" w:pos="720"/>
        </w:tabs>
        <w:ind w:right="-2"/>
        <w:jc w:val="both"/>
        <w:rPr>
          <w:rFonts w:ascii="Arial" w:eastAsia="Times New Roman" w:hAnsi="Arial" w:cs="Arial"/>
          <w:sz w:val="4"/>
          <w:szCs w:val="4"/>
          <w:lang w:val="sr-Cyrl-CS"/>
        </w:rPr>
      </w:pPr>
    </w:p>
    <w:p w:rsidR="00693872" w:rsidRPr="006024C2" w:rsidRDefault="00693872" w:rsidP="00693872">
      <w:pPr>
        <w:jc w:val="both"/>
        <w:rPr>
          <w:rFonts w:ascii="Arial" w:hAnsi="Arial" w:cs="Arial"/>
          <w:bCs/>
          <w:sz w:val="21"/>
          <w:szCs w:val="21"/>
          <w:lang w:val="sr-Cyrl-CS"/>
        </w:rPr>
      </w:pPr>
      <w:r w:rsidRPr="006024C2">
        <w:rPr>
          <w:rFonts w:ascii="Arial" w:eastAsia="Times New Roman" w:hAnsi="Arial" w:cs="Arial"/>
          <w:sz w:val="22"/>
          <w:szCs w:val="22"/>
        </w:rPr>
        <w:tab/>
      </w:r>
      <w:r w:rsidRPr="006024C2">
        <w:rPr>
          <w:rFonts w:ascii="Arial" w:hAnsi="Arial" w:cs="Arial"/>
          <w:sz w:val="21"/>
          <w:szCs w:val="21"/>
          <w:lang w:val="sr-Cyrl-CS"/>
        </w:rPr>
        <w:t xml:space="preserve">Институту за водопривреду "Јарослав Черни" Београд за вршење стручног надзора </w:t>
      </w:r>
      <w:r w:rsidRPr="006024C2">
        <w:rPr>
          <w:rFonts w:ascii="Arial" w:hAnsi="Arial" w:cs="Arial"/>
          <w:bCs/>
          <w:sz w:val="21"/>
          <w:szCs w:val="21"/>
          <w:lang w:val="sr-Cyrl-CS"/>
        </w:rPr>
        <w:t xml:space="preserve">над изградњом бране и акумулације "Ариље - профил Сврачково" са ПДВ уплаћено је 9.249.572 динара, </w:t>
      </w:r>
      <w:r w:rsidRPr="006024C2">
        <w:rPr>
          <w:rFonts w:ascii="Arial" w:hAnsi="Arial" w:cs="Arial"/>
          <w:sz w:val="21"/>
          <w:szCs w:val="21"/>
          <w:lang w:val="sr-Cyrl-CS"/>
        </w:rPr>
        <w:t xml:space="preserve">"Енергопројект - Хидроинжењеринг" а.д. Београд за пројектантске услуге 11.532.125 динара, </w:t>
      </w:r>
      <w:r w:rsidRPr="006024C2">
        <w:rPr>
          <w:rFonts w:ascii="Arial" w:hAnsi="Arial" w:cs="Arial"/>
          <w:bCs/>
          <w:sz w:val="21"/>
          <w:szCs w:val="21"/>
          <w:lang w:val="sr-Cyrl-CS"/>
        </w:rPr>
        <w:t>а Грађевинском факултету Универзитета у Београду за консултантске услуге 3.294.893 динара. Укупно: 24.076.590 динара.</w:t>
      </w:r>
    </w:p>
    <w:p w:rsidR="00693872" w:rsidRPr="006024C2" w:rsidRDefault="00693872" w:rsidP="00693872">
      <w:pPr>
        <w:jc w:val="both"/>
        <w:rPr>
          <w:rFonts w:ascii="Arial" w:hAnsi="Arial" w:cs="Arial"/>
          <w:sz w:val="21"/>
          <w:szCs w:val="21"/>
        </w:rPr>
      </w:pPr>
      <w:r w:rsidRPr="006024C2">
        <w:rPr>
          <w:rFonts w:ascii="Arial" w:hAnsi="Arial" w:cs="Arial"/>
          <w:sz w:val="21"/>
          <w:szCs w:val="21"/>
          <w:lang w:val="sr-Cyrl-CS"/>
        </w:rPr>
        <w:tab/>
      </w:r>
      <w:r w:rsidRPr="006024C2">
        <w:rPr>
          <w:rFonts w:ascii="Arial" w:hAnsi="Arial" w:cs="Arial"/>
          <w:bCs/>
          <w:sz w:val="21"/>
          <w:szCs w:val="21"/>
          <w:lang w:val="sr-Cyrl-CS"/>
        </w:rPr>
        <w:t>Занакнаде</w:t>
      </w:r>
      <w:r w:rsidRPr="006024C2">
        <w:rPr>
          <w:rFonts w:ascii="Arial" w:hAnsi="Arial" w:cs="Arial"/>
          <w:sz w:val="21"/>
          <w:szCs w:val="21"/>
          <w:lang w:val="sr-Cyrl-CS"/>
        </w:rPr>
        <w:t xml:space="preserve">трошковавештачења,давањестручногналазаимишљења,утврђивањевисине </w:t>
      </w:r>
      <w:r w:rsidRPr="006024C2">
        <w:rPr>
          <w:rFonts w:ascii="Arial" w:hAnsi="Arial" w:cs="Arial"/>
          <w:sz w:val="21"/>
          <w:szCs w:val="21"/>
        </w:rPr>
        <w:t xml:space="preserve">накнаде у поступцима потпуне експропријације ради изградње приступног пута и формирања акумулације бране "Ариље", у бруто износу је утрошено 14.000 динара </w:t>
      </w:r>
      <w:r w:rsidRPr="006024C2">
        <w:rPr>
          <w:rFonts w:ascii="Arial" w:hAnsi="Arial" w:cs="Arial"/>
          <w:i/>
          <w:sz w:val="20"/>
          <w:szCs w:val="20"/>
        </w:rPr>
        <w:t>(Закључци  Општинских управа општина Ариље и Пожега Број: 465-1/19 и Број:465-28/2).</w:t>
      </w:r>
    </w:p>
    <w:p w:rsidR="00693872" w:rsidRPr="006024C2" w:rsidRDefault="00693872" w:rsidP="00693872">
      <w:pPr>
        <w:jc w:val="both"/>
        <w:rPr>
          <w:rFonts w:ascii="Arial" w:hAnsi="Arial" w:cs="Arial"/>
          <w:sz w:val="4"/>
          <w:szCs w:val="4"/>
          <w:lang w:val="sr-Cyrl-CS"/>
        </w:rPr>
      </w:pPr>
      <w:r w:rsidRPr="006024C2">
        <w:rPr>
          <w:rFonts w:ascii="Arial" w:hAnsi="Arial" w:cs="Arial"/>
          <w:sz w:val="21"/>
          <w:szCs w:val="21"/>
        </w:rPr>
        <w:tab/>
        <w:t xml:space="preserve">Записници Одељења за привреду и локални економски развој општинск управе општине </w:t>
      </w:r>
      <w:r w:rsidRPr="006024C2">
        <w:rPr>
          <w:rFonts w:ascii="Arial" w:hAnsi="Arial" w:cs="Arial"/>
          <w:sz w:val="19"/>
          <w:szCs w:val="19"/>
        </w:rPr>
        <w:t>Пожега (</w:t>
      </w:r>
      <w:r w:rsidRPr="006024C2">
        <w:rPr>
          <w:rFonts w:ascii="Arial" w:hAnsi="Arial" w:cs="Arial"/>
          <w:i/>
          <w:sz w:val="19"/>
          <w:szCs w:val="19"/>
          <w:lang w:val="sr-Cyrl-CS"/>
        </w:rPr>
        <w:t>03 бр. 465-24/2011, 465-85/211, 465-83/2011 и465-52/2011)</w:t>
      </w:r>
      <w:r w:rsidRPr="006024C2">
        <w:rPr>
          <w:rFonts w:ascii="Arial" w:hAnsi="Arial" w:cs="Arial"/>
          <w:sz w:val="21"/>
          <w:szCs w:val="21"/>
          <w:lang w:val="sr-Cyrl-CS"/>
        </w:rPr>
        <w:t>споразумно су одредили накнаду</w:t>
      </w:r>
      <w:r w:rsidRPr="006024C2">
        <w:rPr>
          <w:rFonts w:ascii="Arial" w:hAnsi="Arial" w:cs="Arial"/>
          <w:i/>
          <w:sz w:val="21"/>
          <w:szCs w:val="21"/>
          <w:lang w:val="sr-Cyrl-CS"/>
        </w:rPr>
        <w:t xml:space="preserve"> за </w:t>
      </w:r>
      <w:r w:rsidRPr="006024C2">
        <w:rPr>
          <w:rFonts w:ascii="Arial" w:hAnsi="Arial" w:cs="Arial"/>
          <w:sz w:val="21"/>
          <w:szCs w:val="21"/>
          <w:lang w:val="sr-Cyrl-CS"/>
        </w:rPr>
        <w:t>потпуну експропријацију непокретности ради формирања акумулације бране "Ариље" на профилу Сврачковосаприбранскимобјектима-</w:t>
      </w:r>
      <w:r w:rsidRPr="006024C2">
        <w:rPr>
          <w:rFonts w:ascii="Arial" w:hAnsi="Arial" w:cs="Arial"/>
          <w:sz w:val="21"/>
          <w:szCs w:val="21"/>
        </w:rPr>
        <w:t>објектапрвефазеРегионалногсубсистемаводоснабдевања "Рзав 1" на територији општине Пожега на износ од 811.639 динара.</w:t>
      </w:r>
    </w:p>
    <w:p w:rsidR="00693872" w:rsidRPr="006024C2" w:rsidRDefault="00693872" w:rsidP="00693872">
      <w:pPr>
        <w:jc w:val="both"/>
        <w:rPr>
          <w:rFonts w:ascii="Arial" w:hAnsi="Arial" w:cs="Arial"/>
          <w:sz w:val="4"/>
          <w:szCs w:val="4"/>
          <w:lang w:val="sr-Cyrl-CS"/>
        </w:rPr>
      </w:pPr>
    </w:p>
    <w:p w:rsidR="00693872" w:rsidRPr="006024C2" w:rsidRDefault="00693872" w:rsidP="00693872">
      <w:pPr>
        <w:tabs>
          <w:tab w:val="left" w:pos="720"/>
        </w:tabs>
        <w:ind w:right="-2"/>
        <w:jc w:val="both"/>
        <w:rPr>
          <w:rFonts w:ascii="Arial" w:hAnsi="Arial" w:cs="Arial"/>
          <w:bCs/>
          <w:i/>
          <w:sz w:val="4"/>
          <w:szCs w:val="4"/>
          <w:lang w:val="sr-Cyrl-CS"/>
        </w:rPr>
      </w:pPr>
      <w:r w:rsidRPr="006024C2">
        <w:rPr>
          <w:rFonts w:ascii="Arial" w:eastAsia="Times New Roman" w:hAnsi="Arial" w:cs="Arial"/>
          <w:sz w:val="21"/>
          <w:szCs w:val="21"/>
        </w:rPr>
        <w:tab/>
      </w:r>
      <w:r w:rsidRPr="006024C2">
        <w:rPr>
          <w:rFonts w:ascii="Arial" w:eastAsia="Times New Roman" w:hAnsi="Arial" w:cs="Arial"/>
          <w:i/>
          <w:sz w:val="21"/>
          <w:szCs w:val="21"/>
          <w:lang w:val="sr-Cyrl-CS"/>
        </w:rPr>
        <w:t>Пројекат</w:t>
      </w:r>
      <w:r w:rsidRPr="006024C2">
        <w:rPr>
          <w:rFonts w:ascii="Arial" w:hAnsi="Arial" w:cs="Arial"/>
          <w:bCs/>
          <w:i/>
          <w:sz w:val="21"/>
          <w:szCs w:val="21"/>
          <w:lang w:val="sr-Cyrl-CS"/>
        </w:rPr>
        <w:t xml:space="preserve"> брана и акумулација "АРИЉЕ" на профилу "СВРАЧКОВО"</w:t>
      </w:r>
      <w:r w:rsidRPr="006024C2">
        <w:rPr>
          <w:rFonts w:ascii="Arial" w:hAnsi="Arial" w:cs="Arial"/>
          <w:i/>
          <w:sz w:val="21"/>
          <w:szCs w:val="21"/>
          <w:lang w:val="sr-Cyrl-CS"/>
        </w:rPr>
        <w:t xml:space="preserve"> у 2019. години </w:t>
      </w:r>
      <w:r w:rsidRPr="006024C2">
        <w:rPr>
          <w:rFonts w:ascii="Arial" w:hAnsi="Arial" w:cs="Arial"/>
          <w:bCs/>
          <w:i/>
          <w:sz w:val="21"/>
          <w:szCs w:val="21"/>
          <w:lang w:val="sr-Cyrl-CS"/>
        </w:rPr>
        <w:t xml:space="preserve">увећан за </w:t>
      </w:r>
      <w:r w:rsidRPr="006024C2">
        <w:rPr>
          <w:rFonts w:ascii="Arial" w:hAnsi="Arial" w:cs="Arial"/>
          <w:i/>
          <w:sz w:val="21"/>
          <w:szCs w:val="21"/>
        </w:rPr>
        <w:t xml:space="preserve">342.055.175 </w:t>
      </w:r>
      <w:r w:rsidRPr="006024C2">
        <w:rPr>
          <w:rFonts w:ascii="Arial" w:hAnsi="Arial" w:cs="Arial"/>
          <w:bCs/>
          <w:i/>
          <w:sz w:val="21"/>
          <w:szCs w:val="21"/>
          <w:lang w:val="sr-Cyrl-CS"/>
        </w:rPr>
        <w:t>динара.</w:t>
      </w:r>
    </w:p>
    <w:p w:rsidR="00693872" w:rsidRPr="006024C2" w:rsidRDefault="00693872" w:rsidP="00693872">
      <w:pPr>
        <w:tabs>
          <w:tab w:val="left" w:pos="720"/>
        </w:tabs>
        <w:ind w:right="-2"/>
        <w:jc w:val="both"/>
        <w:rPr>
          <w:rFonts w:ascii="Arial" w:eastAsia="Times New Roman" w:hAnsi="Arial" w:cs="Arial"/>
          <w:i/>
          <w:sz w:val="4"/>
          <w:szCs w:val="4"/>
        </w:rPr>
      </w:pPr>
    </w:p>
    <w:p w:rsidR="00693872" w:rsidRPr="006024C2" w:rsidRDefault="00693872" w:rsidP="00693872">
      <w:pPr>
        <w:ind w:right="-83"/>
        <w:jc w:val="both"/>
        <w:rPr>
          <w:rFonts w:ascii="Arial" w:hAnsi="Arial" w:cs="Arial"/>
          <w:sz w:val="6"/>
          <w:szCs w:val="6"/>
        </w:rPr>
      </w:pPr>
      <w:r w:rsidRPr="006024C2">
        <w:rPr>
          <w:rFonts w:ascii="Arial" w:hAnsi="Arial" w:cs="Arial"/>
          <w:sz w:val="21"/>
          <w:szCs w:val="21"/>
        </w:rPr>
        <w:tab/>
        <w:t>Према последњој децембарској, 69. привременој ситуацији извођача "Хидротехника - Хидроенергетика" а.д. Београд радови на изградњи шахтног прелива, водозахватне куле са тунелом за водоснабдевањеитемељнимиспустом, опточног тунела са слапиштем, прелазном деоницом и стабилизацијом косина, објеката заштитне грађевинске јаме, ископу и заштити саобраћајнице С1 и С2, припремни радови, техничко осматрање, као и набавку дела хидромашинске опреме и др. (градилишног) насеља и др. имају вредност у износу од 321.165.711 динара.</w:t>
      </w:r>
    </w:p>
    <w:p w:rsidR="00A563C8" w:rsidRPr="006024C2" w:rsidRDefault="00A563C8" w:rsidP="00693872">
      <w:pPr>
        <w:ind w:right="-83"/>
        <w:jc w:val="both"/>
        <w:rPr>
          <w:rFonts w:ascii="Arial" w:eastAsia="Times New Roman" w:hAnsi="Arial" w:cs="Arial"/>
          <w:sz w:val="6"/>
          <w:szCs w:val="6"/>
        </w:rPr>
      </w:pPr>
    </w:p>
    <w:p w:rsidR="00693872" w:rsidRPr="006024C2" w:rsidRDefault="00A563C8" w:rsidP="00A563C8">
      <w:pPr>
        <w:jc w:val="both"/>
        <w:rPr>
          <w:rFonts w:ascii="Arial" w:eastAsia="Times New Roman" w:hAnsi="Arial" w:cs="Arial"/>
          <w:sz w:val="21"/>
          <w:szCs w:val="21"/>
          <w:lang w:val="sr-Cyrl-CS"/>
        </w:rPr>
      </w:pPr>
      <w:r w:rsidRPr="006024C2">
        <w:rPr>
          <w:rFonts w:ascii="Arial" w:hAnsi="Arial" w:cs="Arial"/>
          <w:sz w:val="21"/>
          <w:szCs w:val="21"/>
          <w:lang w:val="sr-Cyrl-CS"/>
        </w:rPr>
        <w:tab/>
      </w:r>
      <w:r w:rsidR="00693872" w:rsidRPr="006024C2">
        <w:rPr>
          <w:rFonts w:ascii="Arial" w:hAnsi="Arial" w:cs="Arial"/>
          <w:sz w:val="21"/>
          <w:szCs w:val="21"/>
          <w:lang w:val="sr-Cyrl-CS"/>
        </w:rPr>
        <w:t>Са с</w:t>
      </w:r>
      <w:r w:rsidR="00693872" w:rsidRPr="006024C2">
        <w:rPr>
          <w:rFonts w:ascii="Arial" w:hAnsi="Arial" w:cs="Arial"/>
          <w:bCs/>
          <w:sz w:val="21"/>
          <w:szCs w:val="21"/>
          <w:lang w:val="sr-Cyrl-CS"/>
        </w:rPr>
        <w:t xml:space="preserve">тручним надзором над изградњом бране и акумулације "Ариље - профил Сврачково" у износу од 7.707.977 динара, пројектанским услугама у износу од 9.610.104 динара и консултантским услугама у износу од </w:t>
      </w:r>
      <w:r w:rsidR="00693872" w:rsidRPr="006024C2">
        <w:rPr>
          <w:rFonts w:ascii="Arial" w:hAnsi="Arial" w:cs="Arial"/>
          <w:bCs/>
          <w:sz w:val="21"/>
          <w:szCs w:val="21"/>
        </w:rPr>
        <w:t>2.745.744</w:t>
      </w:r>
      <w:r w:rsidR="00693872" w:rsidRPr="006024C2">
        <w:rPr>
          <w:rFonts w:ascii="Arial" w:hAnsi="Arial" w:cs="Arial"/>
          <w:bCs/>
          <w:sz w:val="21"/>
          <w:szCs w:val="21"/>
          <w:lang w:val="sr-Cyrl-CS"/>
        </w:rPr>
        <w:t xml:space="preserve"> динара радови на изградњи, без ПДВ износе 341.229.536 динара.</w:t>
      </w:r>
    </w:p>
    <w:p w:rsidR="00693872" w:rsidRPr="006024C2" w:rsidRDefault="00693872" w:rsidP="00693872">
      <w:pPr>
        <w:ind w:right="-2"/>
        <w:jc w:val="both"/>
        <w:rPr>
          <w:rFonts w:ascii="Arial" w:hAnsi="Arial" w:cs="Arial"/>
          <w:bCs/>
          <w:i/>
          <w:sz w:val="6"/>
          <w:szCs w:val="6"/>
        </w:rPr>
      </w:pPr>
    </w:p>
    <w:p w:rsidR="00693872" w:rsidRPr="006024C2" w:rsidRDefault="00693872" w:rsidP="00693872">
      <w:pPr>
        <w:jc w:val="both"/>
        <w:rPr>
          <w:rFonts w:ascii="Arial" w:hAnsi="Arial" w:cs="Arial"/>
          <w:sz w:val="21"/>
          <w:szCs w:val="21"/>
        </w:rPr>
      </w:pPr>
      <w:r w:rsidRPr="006024C2">
        <w:rPr>
          <w:rFonts w:ascii="Arial" w:hAnsi="Arial" w:cs="Arial"/>
          <w:sz w:val="21"/>
          <w:szCs w:val="21"/>
        </w:rPr>
        <w:tab/>
        <w:t>Експропријација непокретности у 2019. години увећана је за 825.639 динара.</w:t>
      </w:r>
    </w:p>
    <w:p w:rsidR="00693872" w:rsidRPr="006024C2" w:rsidRDefault="00693872" w:rsidP="00693872">
      <w:pPr>
        <w:jc w:val="both"/>
        <w:rPr>
          <w:rFonts w:ascii="Arial" w:hAnsi="Arial" w:cs="Arial"/>
          <w:i/>
          <w:sz w:val="4"/>
          <w:szCs w:val="4"/>
          <w:lang w:val="sr-Cyrl-CS"/>
        </w:rPr>
      </w:pPr>
    </w:p>
    <w:p w:rsidR="00693872" w:rsidRPr="006024C2" w:rsidRDefault="00693872" w:rsidP="00693872">
      <w:pPr>
        <w:jc w:val="both"/>
        <w:rPr>
          <w:rFonts w:ascii="Arial" w:hAnsi="Arial" w:cs="Arial"/>
          <w:i/>
          <w:sz w:val="4"/>
          <w:szCs w:val="4"/>
          <w:lang w:val="sr-Cyrl-CS"/>
        </w:rPr>
      </w:pPr>
      <w:r w:rsidRPr="006024C2">
        <w:rPr>
          <w:rFonts w:ascii="Arial" w:eastAsia="Times New Roman" w:hAnsi="Arial" w:cs="Arial"/>
          <w:sz w:val="21"/>
          <w:szCs w:val="21"/>
          <w:lang w:val="sr-Cyrl-CS"/>
        </w:rPr>
        <w:tab/>
      </w:r>
    </w:p>
    <w:tbl>
      <w:tblPr>
        <w:tblW w:w="0" w:type="auto"/>
        <w:tblLook w:val="04A0"/>
      </w:tblPr>
      <w:tblGrid>
        <w:gridCol w:w="8330"/>
        <w:gridCol w:w="1523"/>
      </w:tblGrid>
      <w:tr w:rsidR="00693872" w:rsidRPr="006024C2" w:rsidTr="00DB1F3F">
        <w:tc>
          <w:tcPr>
            <w:tcW w:w="8330" w:type="dxa"/>
          </w:tcPr>
          <w:p w:rsidR="00693872" w:rsidRPr="006024C2" w:rsidRDefault="00693872" w:rsidP="00DB1F3F">
            <w:pPr>
              <w:jc w:val="both"/>
              <w:rPr>
                <w:rFonts w:ascii="Arial" w:hAnsi="Arial" w:cs="Arial"/>
                <w:i/>
                <w:sz w:val="21"/>
                <w:szCs w:val="21"/>
                <w:lang w:val="sr-Cyrl-CS"/>
              </w:rPr>
            </w:pPr>
            <w:r w:rsidRPr="006024C2">
              <w:rPr>
                <w:rFonts w:ascii="Arial" w:hAnsi="Arial" w:cs="Arial"/>
                <w:sz w:val="18"/>
                <w:szCs w:val="18"/>
              </w:rPr>
              <w:t>1.</w:t>
            </w:r>
            <w:r w:rsidRPr="006024C2">
              <w:rPr>
                <w:rFonts w:ascii="Arial" w:hAnsi="Arial" w:cs="Arial"/>
                <w:sz w:val="18"/>
                <w:szCs w:val="18"/>
                <w:lang w:val="sr-Cyrl-CS"/>
              </w:rPr>
              <w:t xml:space="preserve"> За накнаду трошкова вештачења у поступку </w:t>
            </w:r>
            <w:r w:rsidRPr="006024C2">
              <w:rPr>
                <w:rFonts w:ascii="Arial" w:hAnsi="Arial" w:cs="Arial"/>
                <w:sz w:val="18"/>
                <w:szCs w:val="18"/>
              </w:rPr>
              <w:t xml:space="preserve"> потпуне  експропријације ради изградње приступног пута, објеката прве фазе Регионалног субсистема водоснабдевања "Рзав" на територији општине Ариље.</w:t>
            </w:r>
            <w:r w:rsidRPr="006024C2">
              <w:rPr>
                <w:rFonts w:ascii="Arial" w:hAnsi="Arial" w:cs="Arial"/>
                <w:sz w:val="18"/>
                <w:szCs w:val="18"/>
                <w:lang w:val="sr-Cyrl-CS"/>
              </w:rPr>
              <w:t>..................................................................................................................</w:t>
            </w:r>
          </w:p>
        </w:tc>
        <w:tc>
          <w:tcPr>
            <w:tcW w:w="1523" w:type="dxa"/>
            <w:vAlign w:val="bottom"/>
          </w:tcPr>
          <w:p w:rsidR="00693872" w:rsidRPr="006024C2" w:rsidRDefault="00693872" w:rsidP="00DB1F3F">
            <w:pPr>
              <w:jc w:val="right"/>
              <w:rPr>
                <w:rFonts w:ascii="Arial" w:hAnsi="Arial" w:cs="Arial"/>
                <w:sz w:val="18"/>
                <w:szCs w:val="18"/>
                <w:lang w:val="sr-Cyrl-CS"/>
              </w:rPr>
            </w:pPr>
            <w:r w:rsidRPr="006024C2">
              <w:rPr>
                <w:rFonts w:ascii="Arial" w:hAnsi="Arial" w:cs="Arial"/>
                <w:sz w:val="18"/>
                <w:szCs w:val="18"/>
                <w:lang w:val="sr-Cyrl-CS"/>
              </w:rPr>
              <w:t>7.000</w:t>
            </w:r>
          </w:p>
        </w:tc>
      </w:tr>
      <w:tr w:rsidR="00693872" w:rsidRPr="006024C2" w:rsidTr="00DB1F3F">
        <w:tc>
          <w:tcPr>
            <w:tcW w:w="8330" w:type="dxa"/>
          </w:tcPr>
          <w:p w:rsidR="00693872" w:rsidRPr="006024C2" w:rsidRDefault="00693872" w:rsidP="00DB1F3F">
            <w:pPr>
              <w:jc w:val="both"/>
              <w:rPr>
                <w:rFonts w:ascii="Arial" w:hAnsi="Arial" w:cs="Arial"/>
                <w:i/>
                <w:sz w:val="4"/>
                <w:szCs w:val="4"/>
                <w:lang w:val="sr-Cyrl-CS"/>
              </w:rPr>
            </w:pPr>
          </w:p>
        </w:tc>
        <w:tc>
          <w:tcPr>
            <w:tcW w:w="1523" w:type="dxa"/>
          </w:tcPr>
          <w:p w:rsidR="00693872" w:rsidRPr="006024C2" w:rsidRDefault="00693872" w:rsidP="00DB1F3F">
            <w:pPr>
              <w:jc w:val="both"/>
              <w:rPr>
                <w:rFonts w:ascii="Arial" w:hAnsi="Arial" w:cs="Arial"/>
                <w:i/>
                <w:sz w:val="2"/>
                <w:szCs w:val="2"/>
                <w:lang w:val="sr-Cyrl-CS"/>
              </w:rPr>
            </w:pPr>
          </w:p>
        </w:tc>
      </w:tr>
      <w:tr w:rsidR="00693872" w:rsidRPr="006024C2" w:rsidTr="00DB1F3F">
        <w:tc>
          <w:tcPr>
            <w:tcW w:w="8330" w:type="dxa"/>
          </w:tcPr>
          <w:p w:rsidR="00693872" w:rsidRPr="006024C2" w:rsidRDefault="00693872" w:rsidP="00DB1F3F">
            <w:pPr>
              <w:jc w:val="both"/>
              <w:rPr>
                <w:rFonts w:ascii="Arial" w:hAnsi="Arial" w:cs="Arial"/>
                <w:i/>
                <w:sz w:val="21"/>
                <w:szCs w:val="21"/>
              </w:rPr>
            </w:pPr>
            <w:r w:rsidRPr="006024C2">
              <w:rPr>
                <w:rFonts w:ascii="Arial" w:hAnsi="Arial" w:cs="Arial"/>
                <w:sz w:val="18"/>
                <w:szCs w:val="18"/>
              </w:rPr>
              <w:t>2. За накнаду трошкова вештачења за давање стручног налаза и мишљења који се односи на утврђивање висине накнаде за потпуну</w:t>
            </w:r>
            <w:r w:rsidRPr="006024C2">
              <w:rPr>
                <w:rFonts w:ascii="Arial" w:hAnsi="Arial" w:cs="Arial"/>
                <w:sz w:val="18"/>
                <w:szCs w:val="18"/>
                <w:lang w:val="sr-Cyrl-CS"/>
              </w:rPr>
              <w:t xml:space="preserve"> експропријацију непокретности ради формирања акумулације бране "Ариље" на профилу Сврачково-</w:t>
            </w:r>
            <w:r w:rsidRPr="006024C2">
              <w:rPr>
                <w:rFonts w:ascii="Arial" w:hAnsi="Arial" w:cs="Arial"/>
                <w:sz w:val="18"/>
                <w:szCs w:val="18"/>
              </w:rPr>
              <w:t>објекта прве фазе Регионалног субсистема водоснабдевања "Рзав 1" на територији општине Пожега ................................................................</w:t>
            </w:r>
          </w:p>
        </w:tc>
        <w:tc>
          <w:tcPr>
            <w:tcW w:w="1523" w:type="dxa"/>
            <w:vAlign w:val="bottom"/>
          </w:tcPr>
          <w:p w:rsidR="00693872" w:rsidRPr="006024C2" w:rsidRDefault="00693872" w:rsidP="00DB1F3F">
            <w:pPr>
              <w:jc w:val="right"/>
              <w:rPr>
                <w:rFonts w:ascii="Arial" w:hAnsi="Arial" w:cs="Arial"/>
                <w:i/>
                <w:sz w:val="18"/>
                <w:szCs w:val="18"/>
                <w:lang w:val="sr-Cyrl-CS"/>
              </w:rPr>
            </w:pPr>
            <w:r w:rsidRPr="006024C2">
              <w:rPr>
                <w:rFonts w:ascii="Arial" w:hAnsi="Arial" w:cs="Arial"/>
                <w:sz w:val="18"/>
                <w:szCs w:val="18"/>
                <w:lang w:val="sr-Cyrl-CS"/>
              </w:rPr>
              <w:t>7.000</w:t>
            </w:r>
          </w:p>
        </w:tc>
      </w:tr>
      <w:tr w:rsidR="00693872" w:rsidRPr="006024C2" w:rsidTr="00DB1F3F">
        <w:tc>
          <w:tcPr>
            <w:tcW w:w="8330" w:type="dxa"/>
          </w:tcPr>
          <w:p w:rsidR="00693872" w:rsidRPr="006024C2" w:rsidRDefault="00693872" w:rsidP="00DB1F3F">
            <w:pPr>
              <w:jc w:val="both"/>
              <w:rPr>
                <w:rFonts w:ascii="Arial" w:hAnsi="Arial" w:cs="Arial"/>
                <w:i/>
                <w:sz w:val="4"/>
                <w:szCs w:val="4"/>
                <w:lang w:val="sr-Cyrl-CS"/>
              </w:rPr>
            </w:pPr>
          </w:p>
        </w:tc>
        <w:tc>
          <w:tcPr>
            <w:tcW w:w="1523" w:type="dxa"/>
          </w:tcPr>
          <w:p w:rsidR="00693872" w:rsidRPr="006024C2" w:rsidRDefault="00693872" w:rsidP="00DB1F3F">
            <w:pPr>
              <w:jc w:val="both"/>
              <w:rPr>
                <w:rFonts w:ascii="Arial" w:hAnsi="Arial" w:cs="Arial"/>
                <w:i/>
                <w:sz w:val="2"/>
                <w:szCs w:val="2"/>
                <w:lang w:val="sr-Cyrl-CS"/>
              </w:rPr>
            </w:pPr>
          </w:p>
        </w:tc>
      </w:tr>
      <w:tr w:rsidR="00693872" w:rsidRPr="006024C2" w:rsidTr="00DB1F3F">
        <w:tc>
          <w:tcPr>
            <w:tcW w:w="8330" w:type="dxa"/>
          </w:tcPr>
          <w:p w:rsidR="00693872" w:rsidRPr="006024C2" w:rsidRDefault="00693872" w:rsidP="00DB1F3F">
            <w:pPr>
              <w:jc w:val="both"/>
              <w:rPr>
                <w:rFonts w:ascii="Arial" w:hAnsi="Arial" w:cs="Arial"/>
                <w:i/>
                <w:sz w:val="21"/>
                <w:szCs w:val="21"/>
                <w:lang w:val="sr-Cyrl-CS"/>
              </w:rPr>
            </w:pPr>
            <w:r w:rsidRPr="006024C2">
              <w:rPr>
                <w:rFonts w:ascii="Arial" w:hAnsi="Arial" w:cs="Arial"/>
                <w:sz w:val="18"/>
                <w:szCs w:val="18"/>
                <w:lang w:val="sr-Cyrl-CS"/>
              </w:rPr>
              <w:t xml:space="preserve">3. Запотпуну експропријацију непокретности ради формирања акумулације бране "Ариље" на профилу Сврачково са прибранским објектима - </w:t>
            </w:r>
            <w:r w:rsidRPr="006024C2">
              <w:rPr>
                <w:rFonts w:ascii="Arial" w:hAnsi="Arial" w:cs="Arial"/>
                <w:sz w:val="18"/>
                <w:szCs w:val="18"/>
              </w:rPr>
              <w:t>објекта прве фазе Регионалног субсистема водоснабдевања "Рзав 1" на територији општине Пожега ................................................................</w:t>
            </w:r>
          </w:p>
        </w:tc>
        <w:tc>
          <w:tcPr>
            <w:tcW w:w="1523" w:type="dxa"/>
            <w:vAlign w:val="bottom"/>
          </w:tcPr>
          <w:p w:rsidR="00693872" w:rsidRPr="006024C2" w:rsidRDefault="00693872" w:rsidP="00DB1F3F">
            <w:pPr>
              <w:jc w:val="right"/>
              <w:rPr>
                <w:rFonts w:ascii="Arial" w:hAnsi="Arial" w:cs="Arial"/>
                <w:sz w:val="18"/>
                <w:szCs w:val="18"/>
                <w:lang w:val="sr-Cyrl-CS"/>
              </w:rPr>
            </w:pPr>
            <w:r w:rsidRPr="006024C2">
              <w:rPr>
                <w:rFonts w:ascii="Arial" w:hAnsi="Arial" w:cs="Arial"/>
                <w:sz w:val="18"/>
                <w:szCs w:val="18"/>
                <w:lang w:val="sr-Cyrl-CS"/>
              </w:rPr>
              <w:t>811.639</w:t>
            </w:r>
          </w:p>
        </w:tc>
      </w:tr>
      <w:tr w:rsidR="00693872" w:rsidRPr="006024C2" w:rsidTr="00DB1F3F">
        <w:tc>
          <w:tcPr>
            <w:tcW w:w="8330" w:type="dxa"/>
          </w:tcPr>
          <w:p w:rsidR="00693872" w:rsidRPr="006024C2" w:rsidRDefault="00693872" w:rsidP="00DB1F3F">
            <w:pPr>
              <w:jc w:val="both"/>
              <w:rPr>
                <w:rFonts w:ascii="Arial" w:hAnsi="Arial" w:cs="Arial"/>
                <w:i/>
                <w:sz w:val="6"/>
                <w:szCs w:val="6"/>
                <w:lang w:val="sr-Cyrl-CS"/>
              </w:rPr>
            </w:pPr>
          </w:p>
        </w:tc>
        <w:tc>
          <w:tcPr>
            <w:tcW w:w="1523" w:type="dxa"/>
          </w:tcPr>
          <w:p w:rsidR="00693872" w:rsidRPr="006024C2" w:rsidRDefault="00693872" w:rsidP="00DB1F3F">
            <w:pPr>
              <w:jc w:val="both"/>
              <w:rPr>
                <w:rFonts w:ascii="Arial" w:hAnsi="Arial" w:cs="Arial"/>
                <w:i/>
                <w:sz w:val="6"/>
                <w:szCs w:val="6"/>
                <w:lang w:val="sr-Cyrl-CS"/>
              </w:rPr>
            </w:pPr>
          </w:p>
        </w:tc>
      </w:tr>
      <w:tr w:rsidR="00693872" w:rsidRPr="006024C2" w:rsidTr="00DB1F3F">
        <w:tc>
          <w:tcPr>
            <w:tcW w:w="8330" w:type="dxa"/>
            <w:vAlign w:val="bottom"/>
          </w:tcPr>
          <w:p w:rsidR="00693872" w:rsidRPr="006024C2" w:rsidRDefault="00693872" w:rsidP="00DB1F3F">
            <w:pPr>
              <w:jc w:val="right"/>
              <w:rPr>
                <w:rFonts w:ascii="Arial" w:hAnsi="Arial" w:cs="Arial"/>
                <w:sz w:val="21"/>
                <w:szCs w:val="21"/>
                <w:lang w:val="sr-Cyrl-CS"/>
              </w:rPr>
            </w:pPr>
            <w:r w:rsidRPr="006024C2">
              <w:rPr>
                <w:rFonts w:ascii="Arial" w:hAnsi="Arial" w:cs="Arial"/>
                <w:sz w:val="21"/>
                <w:szCs w:val="21"/>
                <w:lang w:val="sr-Cyrl-CS"/>
              </w:rPr>
              <w:t>Укупно:</w:t>
            </w:r>
          </w:p>
        </w:tc>
        <w:tc>
          <w:tcPr>
            <w:tcW w:w="1523" w:type="dxa"/>
            <w:vAlign w:val="bottom"/>
          </w:tcPr>
          <w:p w:rsidR="00693872" w:rsidRPr="006024C2" w:rsidRDefault="00693872" w:rsidP="00DB1F3F">
            <w:pPr>
              <w:jc w:val="right"/>
              <w:rPr>
                <w:rFonts w:ascii="Arial" w:hAnsi="Arial" w:cs="Arial"/>
                <w:sz w:val="20"/>
                <w:szCs w:val="20"/>
                <w:lang w:val="sr-Cyrl-CS"/>
              </w:rPr>
            </w:pPr>
            <w:r w:rsidRPr="006024C2">
              <w:rPr>
                <w:rFonts w:ascii="Arial" w:hAnsi="Arial" w:cs="Arial"/>
                <w:sz w:val="20"/>
                <w:szCs w:val="20"/>
                <w:lang w:val="sr-Cyrl-CS"/>
              </w:rPr>
              <w:t>825.639</w:t>
            </w:r>
          </w:p>
        </w:tc>
      </w:tr>
    </w:tbl>
    <w:p w:rsidR="00693872" w:rsidRPr="006024C2" w:rsidRDefault="00693872" w:rsidP="00693872">
      <w:pPr>
        <w:jc w:val="both"/>
        <w:rPr>
          <w:rFonts w:ascii="Arial" w:hAnsi="Arial" w:cs="Arial"/>
          <w:bCs/>
          <w:sz w:val="6"/>
          <w:szCs w:val="6"/>
        </w:rPr>
      </w:pPr>
    </w:p>
    <w:p w:rsidR="00693872" w:rsidRPr="006024C2" w:rsidRDefault="00693872" w:rsidP="00693872">
      <w:pPr>
        <w:tabs>
          <w:tab w:val="left" w:pos="720"/>
        </w:tabs>
        <w:ind w:right="122"/>
        <w:jc w:val="both"/>
        <w:rPr>
          <w:rFonts w:ascii="Arial" w:eastAsia="Times New Roman" w:hAnsi="Arial" w:cs="Arial"/>
          <w:i/>
          <w:sz w:val="6"/>
          <w:szCs w:val="6"/>
          <w:lang w:val="sr-Cyrl-CS"/>
        </w:rPr>
      </w:pPr>
    </w:p>
    <w:p w:rsidR="00693872" w:rsidRPr="006024C2" w:rsidRDefault="00693872" w:rsidP="00A563C8">
      <w:pPr>
        <w:ind w:right="-2"/>
        <w:jc w:val="both"/>
        <w:rPr>
          <w:rFonts w:ascii="Arial" w:eastAsia="Times New Roman" w:hAnsi="Arial" w:cs="Arial"/>
          <w:sz w:val="6"/>
          <w:szCs w:val="6"/>
          <w:lang w:val="sr-Cyrl-CS"/>
        </w:rPr>
      </w:pPr>
      <w:r w:rsidRPr="006024C2">
        <w:rPr>
          <w:rFonts w:ascii="Arial" w:eastAsia="Times New Roman" w:hAnsi="Arial" w:cs="Arial"/>
          <w:i/>
          <w:sz w:val="21"/>
          <w:szCs w:val="21"/>
          <w:lang w:val="sr-Cyrl-CS"/>
        </w:rPr>
        <w:tab/>
      </w:r>
    </w:p>
    <w:p w:rsidR="00693872" w:rsidRPr="006024C2" w:rsidRDefault="00693872" w:rsidP="00693872">
      <w:pPr>
        <w:tabs>
          <w:tab w:val="left" w:pos="720"/>
        </w:tabs>
        <w:ind w:right="-2"/>
        <w:jc w:val="both"/>
        <w:rPr>
          <w:rFonts w:ascii="Arial" w:hAnsi="Arial" w:cs="Arial"/>
          <w:bCs/>
          <w:sz w:val="21"/>
          <w:szCs w:val="21"/>
          <w:lang w:val="sr-Cyrl-CS"/>
        </w:rPr>
      </w:pPr>
      <w:r w:rsidRPr="006024C2">
        <w:rPr>
          <w:rFonts w:ascii="Arial" w:eastAsia="Times New Roman" w:hAnsi="Arial" w:cs="Arial"/>
          <w:sz w:val="22"/>
          <w:szCs w:val="22"/>
        </w:rPr>
        <w:tab/>
      </w:r>
      <w:r w:rsidRPr="006024C2">
        <w:rPr>
          <w:rFonts w:ascii="Arial" w:hAnsi="Arial" w:cs="Arial"/>
          <w:bCs/>
          <w:sz w:val="21"/>
          <w:szCs w:val="21"/>
          <w:lang w:val="sr-Cyrl-CS"/>
        </w:rPr>
        <w:t>Све обавезе по основу активности на изградњи бране и акумулације "Ариље - профил Сврачково" у 201</w:t>
      </w:r>
      <w:r w:rsidRPr="006024C2">
        <w:rPr>
          <w:rFonts w:ascii="Arial" w:hAnsi="Arial" w:cs="Arial"/>
          <w:bCs/>
          <w:sz w:val="21"/>
          <w:szCs w:val="21"/>
        </w:rPr>
        <w:t>9</w:t>
      </w:r>
      <w:r w:rsidRPr="006024C2">
        <w:rPr>
          <w:rFonts w:ascii="Arial" w:hAnsi="Arial" w:cs="Arial"/>
          <w:bCs/>
          <w:sz w:val="21"/>
          <w:szCs w:val="21"/>
          <w:lang w:val="sr-Cyrl-CS"/>
        </w:rPr>
        <w:t>. години, осим задржаног депозита извођачу радова, су измирене.</w:t>
      </w:r>
    </w:p>
    <w:p w:rsidR="00693872" w:rsidRPr="006024C2" w:rsidRDefault="00693872" w:rsidP="00A563C8">
      <w:pPr>
        <w:tabs>
          <w:tab w:val="left" w:pos="720"/>
        </w:tabs>
        <w:ind w:right="-2"/>
        <w:jc w:val="both"/>
        <w:rPr>
          <w:rFonts w:ascii="Arial" w:eastAsia="Times New Roman" w:hAnsi="Arial" w:cs="Arial"/>
          <w:sz w:val="6"/>
          <w:szCs w:val="6"/>
          <w:lang w:val="sr-Cyrl-CS"/>
        </w:rPr>
      </w:pPr>
      <w:r w:rsidRPr="006024C2">
        <w:rPr>
          <w:rFonts w:ascii="Arial" w:hAnsi="Arial" w:cs="Arial"/>
          <w:bCs/>
          <w:sz w:val="21"/>
          <w:szCs w:val="21"/>
          <w:lang w:val="sr-Cyrl-CS"/>
        </w:rPr>
        <w:tab/>
        <w:t xml:space="preserve">Исти је задржан на основу дописа </w:t>
      </w:r>
      <w:r w:rsidRPr="006024C2">
        <w:rPr>
          <w:rFonts w:ascii="Arial" w:eastAsia="Times New Roman" w:hAnsi="Arial" w:cs="Arial"/>
          <w:sz w:val="21"/>
          <w:szCs w:val="21"/>
          <w:lang w:val="sr-Cyrl-CS"/>
        </w:rPr>
        <w:t>Број: БА-СН-19 који је Институт за водопривреду "Јарослав Черни" Београд упутио 24.12.2019. године. Депозит у износу од 10.225.894 динара ће бити ослобођен са испоруком пренапрегнутих геотехничких кабловских сидара за санацију клизишта.</w:t>
      </w:r>
    </w:p>
    <w:p w:rsidR="00693872" w:rsidRPr="006024C2" w:rsidRDefault="00693872" w:rsidP="00693872">
      <w:pPr>
        <w:jc w:val="both"/>
        <w:rPr>
          <w:rFonts w:ascii="Arial" w:hAnsi="Arial" w:cs="Arial"/>
          <w:sz w:val="21"/>
          <w:szCs w:val="21"/>
          <w:lang w:val="sr-Cyrl-CS"/>
        </w:rPr>
      </w:pPr>
      <w:r w:rsidRPr="006024C2">
        <w:rPr>
          <w:rFonts w:ascii="Arial" w:hAnsi="Arial" w:cs="Arial"/>
          <w:sz w:val="21"/>
          <w:szCs w:val="21"/>
        </w:rPr>
        <w:tab/>
      </w:r>
      <w:r w:rsidRPr="006024C2">
        <w:rPr>
          <w:rFonts w:ascii="Arial" w:hAnsi="Arial" w:cs="Arial"/>
          <w:sz w:val="21"/>
          <w:szCs w:val="21"/>
          <w:lang w:val="sr-Cyrl-CS"/>
        </w:rPr>
        <w:t>Буџети оснивача предузећа, општина Ариље, Пожега, Лучани, града Чачка и општине Горњи Милановац су измирили обавезе из 2018. године.</w:t>
      </w:r>
    </w:p>
    <w:p w:rsidR="00693872" w:rsidRPr="006024C2" w:rsidRDefault="00693872" w:rsidP="00693872">
      <w:pPr>
        <w:jc w:val="both"/>
        <w:rPr>
          <w:rFonts w:ascii="Arial" w:hAnsi="Arial" w:cs="Arial"/>
          <w:sz w:val="10"/>
          <w:szCs w:val="10"/>
          <w:lang w:val="sr-Cyrl-CS"/>
        </w:rPr>
      </w:pPr>
    </w:p>
    <w:p w:rsidR="00693872" w:rsidRPr="006024C2" w:rsidRDefault="00693872" w:rsidP="00693872">
      <w:pPr>
        <w:jc w:val="both"/>
        <w:rPr>
          <w:rFonts w:ascii="Arial" w:hAnsi="Arial" w:cs="Arial"/>
          <w:i/>
          <w:sz w:val="18"/>
          <w:szCs w:val="18"/>
        </w:rPr>
      </w:pPr>
      <w:r w:rsidRPr="006024C2">
        <w:rPr>
          <w:rFonts w:ascii="Arial" w:hAnsi="Arial" w:cs="Arial"/>
          <w:i/>
          <w:sz w:val="18"/>
          <w:szCs w:val="18"/>
          <w:lang w:val="sr-Cyrl-CS"/>
        </w:rPr>
        <w:t>Табела бр. 1</w:t>
      </w:r>
      <w:r w:rsidRPr="006024C2">
        <w:rPr>
          <w:rFonts w:ascii="Arial" w:hAnsi="Arial" w:cs="Arial"/>
          <w:i/>
          <w:sz w:val="18"/>
          <w:szCs w:val="18"/>
        </w:rPr>
        <w:t>7Потраживање по захтевима за пренос средстава из 2018. године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211"/>
        <w:gridCol w:w="1211"/>
        <w:gridCol w:w="1212"/>
        <w:gridCol w:w="1216"/>
        <w:gridCol w:w="1214"/>
        <w:gridCol w:w="1240"/>
        <w:gridCol w:w="1329"/>
      </w:tblGrid>
      <w:tr w:rsidR="00693872" w:rsidRPr="006024C2" w:rsidTr="00DB1F3F">
        <w:tc>
          <w:tcPr>
            <w:tcW w:w="1220"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Републичка</w:t>
            </w:r>
          </w:p>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rPr>
              <w:t>Дирекција</w:t>
            </w:r>
          </w:p>
        </w:tc>
        <w:tc>
          <w:tcPr>
            <w:tcW w:w="1211"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Ари</w:t>
            </w:r>
            <w:r w:rsidRPr="006024C2">
              <w:rPr>
                <w:rFonts w:ascii="Arial" w:hAnsi="Arial" w:cs="Arial"/>
                <w:i/>
                <w:sz w:val="16"/>
                <w:szCs w:val="16"/>
                <w:lang w:val="sr-Cyrl-CS"/>
              </w:rPr>
              <w:t>љ</w:t>
            </w:r>
            <w:r w:rsidRPr="006024C2">
              <w:rPr>
                <w:rFonts w:ascii="Arial" w:hAnsi="Arial" w:cs="Arial"/>
                <w:i/>
                <w:sz w:val="16"/>
                <w:szCs w:val="16"/>
              </w:rPr>
              <w:t xml:space="preserve">е </w:t>
            </w:r>
          </w:p>
        </w:tc>
        <w:tc>
          <w:tcPr>
            <w:tcW w:w="1211"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Пожега</w:t>
            </w:r>
          </w:p>
        </w:tc>
        <w:tc>
          <w:tcPr>
            <w:tcW w:w="1212"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Лучани</w:t>
            </w:r>
          </w:p>
        </w:tc>
        <w:tc>
          <w:tcPr>
            <w:tcW w:w="1216"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Град</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Чачак</w:t>
            </w:r>
          </w:p>
        </w:tc>
        <w:tc>
          <w:tcPr>
            <w:tcW w:w="1214" w:type="dxa"/>
            <w:vAlign w:val="center"/>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5"/>
                <w:szCs w:val="15"/>
              </w:rPr>
            </w:pPr>
            <w:r w:rsidRPr="006024C2">
              <w:rPr>
                <w:rFonts w:ascii="Arial" w:hAnsi="Arial" w:cs="Arial"/>
                <w:i/>
                <w:sz w:val="15"/>
                <w:szCs w:val="15"/>
              </w:rPr>
              <w:t>Г. Милановац</w:t>
            </w:r>
          </w:p>
        </w:tc>
        <w:tc>
          <w:tcPr>
            <w:tcW w:w="1240"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Оснивачи</w:t>
            </w:r>
          </w:p>
        </w:tc>
        <w:tc>
          <w:tcPr>
            <w:tcW w:w="1329"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Укупно</w:t>
            </w:r>
          </w:p>
        </w:tc>
      </w:tr>
      <w:tr w:rsidR="00693872" w:rsidRPr="006024C2" w:rsidTr="00DB1F3F">
        <w:tc>
          <w:tcPr>
            <w:tcW w:w="122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1</w:t>
            </w:r>
          </w:p>
        </w:tc>
        <w:tc>
          <w:tcPr>
            <w:tcW w:w="1211"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2</w:t>
            </w:r>
          </w:p>
        </w:tc>
        <w:tc>
          <w:tcPr>
            <w:tcW w:w="1211"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3</w:t>
            </w:r>
          </w:p>
        </w:tc>
        <w:tc>
          <w:tcPr>
            <w:tcW w:w="1212"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4</w:t>
            </w:r>
          </w:p>
        </w:tc>
        <w:tc>
          <w:tcPr>
            <w:tcW w:w="1216"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5</w:t>
            </w:r>
          </w:p>
        </w:tc>
        <w:tc>
          <w:tcPr>
            <w:tcW w:w="1214"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6</w:t>
            </w:r>
          </w:p>
        </w:tc>
        <w:tc>
          <w:tcPr>
            <w:tcW w:w="124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7</w:t>
            </w:r>
          </w:p>
        </w:tc>
        <w:tc>
          <w:tcPr>
            <w:tcW w:w="1329"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8 (1+7)</w:t>
            </w:r>
          </w:p>
        </w:tc>
      </w:tr>
      <w:tr w:rsidR="00693872" w:rsidRPr="006024C2" w:rsidTr="00DB1F3F">
        <w:trPr>
          <w:trHeight w:val="227"/>
        </w:trPr>
        <w:tc>
          <w:tcPr>
            <w:tcW w:w="1220" w:type="dxa"/>
            <w:shd w:val="clear" w:color="auto" w:fill="FFFFFF"/>
            <w:vAlign w:val="bottom"/>
          </w:tcPr>
          <w:p w:rsidR="00693872" w:rsidRPr="006024C2" w:rsidRDefault="00693872" w:rsidP="00DB1F3F">
            <w:pPr>
              <w:jc w:val="right"/>
              <w:rPr>
                <w:rFonts w:ascii="Arial" w:hAnsi="Arial" w:cs="Arial"/>
                <w:b/>
                <w:sz w:val="16"/>
                <w:szCs w:val="16"/>
              </w:rPr>
            </w:pPr>
          </w:p>
        </w:tc>
        <w:tc>
          <w:tcPr>
            <w:tcW w:w="1211"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86.384</w:t>
            </w:r>
          </w:p>
        </w:tc>
        <w:tc>
          <w:tcPr>
            <w:tcW w:w="1211"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151.429</w:t>
            </w:r>
          </w:p>
        </w:tc>
        <w:tc>
          <w:tcPr>
            <w:tcW w:w="1212"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86.384</w:t>
            </w:r>
          </w:p>
        </w:tc>
        <w:tc>
          <w:tcPr>
            <w:tcW w:w="1216"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519.481</w:t>
            </w:r>
          </w:p>
        </w:tc>
        <w:tc>
          <w:tcPr>
            <w:tcW w:w="1214"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151.429</w:t>
            </w:r>
          </w:p>
        </w:tc>
        <w:tc>
          <w:tcPr>
            <w:tcW w:w="1240" w:type="dxa"/>
            <w:shd w:val="clear" w:color="auto" w:fill="FFFFFF"/>
            <w:vAlign w:val="bottom"/>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995.107</w:t>
            </w:r>
          </w:p>
        </w:tc>
        <w:tc>
          <w:tcPr>
            <w:tcW w:w="1329" w:type="dxa"/>
            <w:shd w:val="clear" w:color="auto" w:fill="FFFFFF"/>
            <w:vAlign w:val="bottom"/>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995.107</w:t>
            </w:r>
          </w:p>
        </w:tc>
      </w:tr>
    </w:tbl>
    <w:p w:rsidR="00693872" w:rsidRPr="006024C2" w:rsidRDefault="00693872" w:rsidP="00693872">
      <w:pPr>
        <w:jc w:val="both"/>
        <w:rPr>
          <w:rFonts w:ascii="Arial" w:eastAsia="Times New Roman" w:hAnsi="Arial" w:cs="Arial"/>
          <w:sz w:val="4"/>
          <w:szCs w:val="4"/>
        </w:rPr>
      </w:pPr>
    </w:p>
    <w:p w:rsidR="00693872" w:rsidRPr="006024C2" w:rsidRDefault="00693872" w:rsidP="00693872">
      <w:pPr>
        <w:jc w:val="both"/>
        <w:rPr>
          <w:rFonts w:ascii="Arial" w:hAnsi="Arial" w:cs="Arial"/>
          <w:sz w:val="12"/>
          <w:szCs w:val="12"/>
          <w:lang w:val="sr-Cyrl-CS"/>
        </w:rPr>
      </w:pPr>
    </w:p>
    <w:p w:rsidR="00693872" w:rsidRPr="006024C2" w:rsidRDefault="00693872" w:rsidP="00693872">
      <w:pPr>
        <w:jc w:val="both"/>
        <w:rPr>
          <w:rFonts w:ascii="Arial" w:hAnsi="Arial" w:cs="Arial"/>
          <w:sz w:val="2"/>
          <w:szCs w:val="2"/>
          <w:lang w:val="sr-Cyrl-CS"/>
        </w:rPr>
      </w:pPr>
      <w:r w:rsidRPr="006024C2">
        <w:rPr>
          <w:rFonts w:ascii="Arial" w:hAnsi="Arial" w:cs="Arial"/>
          <w:sz w:val="2"/>
          <w:szCs w:val="2"/>
          <w:lang w:val="sr-Cyrl-CS"/>
        </w:rPr>
        <w:tab/>
      </w:r>
    </w:p>
    <w:p w:rsidR="00693872" w:rsidRPr="006024C2" w:rsidRDefault="00693872" w:rsidP="00693872">
      <w:pPr>
        <w:jc w:val="both"/>
        <w:rPr>
          <w:rFonts w:ascii="Arial" w:hAnsi="Arial" w:cs="Arial"/>
          <w:sz w:val="21"/>
          <w:szCs w:val="21"/>
          <w:lang w:val="sr-Cyrl-CS"/>
        </w:rPr>
      </w:pPr>
      <w:r w:rsidRPr="006024C2">
        <w:rPr>
          <w:rFonts w:ascii="Arial" w:hAnsi="Arial" w:cs="Arial"/>
          <w:sz w:val="21"/>
          <w:szCs w:val="21"/>
          <w:lang w:val="sr-Cyrl-CS"/>
        </w:rPr>
        <w:tab/>
        <w:t xml:space="preserve">У складу са Уговором о финансирању радова </w:t>
      </w:r>
      <w:r w:rsidRPr="006024C2">
        <w:rPr>
          <w:rFonts w:ascii="Arial" w:hAnsi="Arial" w:cs="Arial"/>
          <w:sz w:val="21"/>
          <w:szCs w:val="21"/>
        </w:rPr>
        <w:t>изградњи бране и акумулације "Ариље-профил Сврачково"</w:t>
      </w:r>
      <w:r w:rsidRPr="006024C2">
        <w:rPr>
          <w:rFonts w:ascii="Arial" w:hAnsi="Arial" w:cs="Arial"/>
          <w:sz w:val="21"/>
          <w:szCs w:val="21"/>
          <w:lang w:val="sr-Cyrl-CS"/>
        </w:rPr>
        <w:t xml:space="preserve"> у 2019. години, удружиоцима средстава </w:t>
      </w:r>
      <w:r w:rsidRPr="006024C2">
        <w:rPr>
          <w:rFonts w:ascii="Arial" w:hAnsi="Arial" w:cs="Arial"/>
          <w:sz w:val="21"/>
          <w:szCs w:val="21"/>
        </w:rPr>
        <w:t xml:space="preserve">упућени су захтеви </w:t>
      </w:r>
      <w:r w:rsidRPr="006024C2">
        <w:rPr>
          <w:rFonts w:ascii="Arial" w:hAnsi="Arial" w:cs="Arial"/>
          <w:sz w:val="21"/>
          <w:szCs w:val="21"/>
          <w:lang w:val="sr-Cyrl-CS"/>
        </w:rPr>
        <w:t>з</w:t>
      </w:r>
      <w:r w:rsidRPr="006024C2">
        <w:rPr>
          <w:rFonts w:ascii="Arial" w:hAnsi="Arial" w:cs="Arial"/>
          <w:sz w:val="21"/>
          <w:szCs w:val="21"/>
        </w:rPr>
        <w:t>а пренос</w:t>
      </w:r>
      <w:r w:rsidRPr="006024C2">
        <w:rPr>
          <w:rFonts w:ascii="Arial" w:hAnsi="Arial" w:cs="Arial"/>
          <w:sz w:val="21"/>
          <w:szCs w:val="21"/>
          <w:lang w:val="sr-Cyrl-CS"/>
        </w:rPr>
        <w:t xml:space="preserve"> средстава у износу од </w:t>
      </w:r>
      <w:r w:rsidRPr="006024C2">
        <w:rPr>
          <w:rFonts w:ascii="Arial" w:hAnsi="Arial" w:cs="Arial"/>
          <w:sz w:val="21"/>
          <w:szCs w:val="21"/>
        </w:rPr>
        <w:t xml:space="preserve"> 381.702.071</w:t>
      </w:r>
      <w:r w:rsidRPr="006024C2">
        <w:rPr>
          <w:rFonts w:ascii="Arial" w:hAnsi="Arial" w:cs="Arial"/>
          <w:sz w:val="21"/>
          <w:szCs w:val="21"/>
          <w:lang w:val="sr-Cyrl-CS"/>
        </w:rPr>
        <w:t xml:space="preserve"> динар.</w:t>
      </w:r>
    </w:p>
    <w:p w:rsidR="00693872" w:rsidRPr="006024C2" w:rsidRDefault="00693872" w:rsidP="00693872">
      <w:pPr>
        <w:jc w:val="both"/>
        <w:rPr>
          <w:rFonts w:ascii="Arial" w:hAnsi="Arial" w:cs="Arial"/>
          <w:sz w:val="10"/>
          <w:szCs w:val="10"/>
          <w:lang w:val="sr-Cyrl-CS"/>
        </w:rPr>
      </w:pPr>
    </w:p>
    <w:p w:rsidR="00693872" w:rsidRPr="006024C2" w:rsidRDefault="00693872" w:rsidP="00693872">
      <w:pPr>
        <w:jc w:val="both"/>
        <w:rPr>
          <w:rFonts w:ascii="Arial" w:hAnsi="Arial" w:cs="Arial"/>
          <w:i/>
          <w:sz w:val="18"/>
          <w:szCs w:val="18"/>
          <w:lang w:val="sr-Cyrl-CS"/>
        </w:rPr>
      </w:pPr>
      <w:r w:rsidRPr="006024C2">
        <w:rPr>
          <w:rFonts w:ascii="Arial" w:hAnsi="Arial" w:cs="Arial"/>
          <w:i/>
          <w:sz w:val="18"/>
          <w:szCs w:val="18"/>
          <w:lang w:val="sr-Cyrl-CS"/>
        </w:rPr>
        <w:t>Табела бр.</w:t>
      </w:r>
      <w:r w:rsidR="000C0DCF" w:rsidRPr="006024C2">
        <w:rPr>
          <w:rFonts w:ascii="Arial" w:hAnsi="Arial" w:cs="Arial"/>
          <w:i/>
          <w:sz w:val="18"/>
          <w:szCs w:val="18"/>
          <w:lang w:val="sr-Cyrl-CS"/>
        </w:rPr>
        <w:t xml:space="preserve"> 18</w:t>
      </w:r>
      <w:r w:rsidRPr="006024C2">
        <w:rPr>
          <w:rFonts w:ascii="Arial" w:hAnsi="Arial" w:cs="Arial"/>
          <w:i/>
          <w:sz w:val="18"/>
          <w:szCs w:val="18"/>
        </w:rPr>
        <w:t xml:space="preserve">Задужење </w:t>
      </w:r>
      <w:r w:rsidRPr="006024C2">
        <w:rPr>
          <w:rFonts w:ascii="Arial" w:hAnsi="Arial" w:cs="Arial"/>
          <w:i/>
          <w:sz w:val="18"/>
          <w:szCs w:val="18"/>
          <w:lang w:val="sr-Cyrl-CS"/>
        </w:rPr>
        <w:t>удружилаца средстава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0"/>
        <w:gridCol w:w="1211"/>
        <w:gridCol w:w="1211"/>
        <w:gridCol w:w="1212"/>
        <w:gridCol w:w="1216"/>
        <w:gridCol w:w="1214"/>
        <w:gridCol w:w="1240"/>
        <w:gridCol w:w="1329"/>
      </w:tblGrid>
      <w:tr w:rsidR="00693872" w:rsidRPr="006024C2" w:rsidTr="00DB1F3F">
        <w:tc>
          <w:tcPr>
            <w:tcW w:w="1220"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Републичка</w:t>
            </w:r>
          </w:p>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rPr>
              <w:t>Дирекција</w:t>
            </w:r>
          </w:p>
        </w:tc>
        <w:tc>
          <w:tcPr>
            <w:tcW w:w="1211"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Ари</w:t>
            </w:r>
            <w:r w:rsidRPr="006024C2">
              <w:rPr>
                <w:rFonts w:ascii="Arial" w:hAnsi="Arial" w:cs="Arial"/>
                <w:i/>
                <w:sz w:val="16"/>
                <w:szCs w:val="16"/>
                <w:lang w:val="sr-Cyrl-CS"/>
              </w:rPr>
              <w:t>љ</w:t>
            </w:r>
            <w:r w:rsidRPr="006024C2">
              <w:rPr>
                <w:rFonts w:ascii="Arial" w:hAnsi="Arial" w:cs="Arial"/>
                <w:i/>
                <w:sz w:val="16"/>
                <w:szCs w:val="16"/>
              </w:rPr>
              <w:t xml:space="preserve">е </w:t>
            </w:r>
          </w:p>
        </w:tc>
        <w:tc>
          <w:tcPr>
            <w:tcW w:w="1211"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Пожега</w:t>
            </w:r>
          </w:p>
        </w:tc>
        <w:tc>
          <w:tcPr>
            <w:tcW w:w="1212"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Лучани</w:t>
            </w:r>
          </w:p>
        </w:tc>
        <w:tc>
          <w:tcPr>
            <w:tcW w:w="1216"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Град</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Чачак</w:t>
            </w:r>
          </w:p>
        </w:tc>
        <w:tc>
          <w:tcPr>
            <w:tcW w:w="1214" w:type="dxa"/>
            <w:vAlign w:val="center"/>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5"/>
                <w:szCs w:val="15"/>
              </w:rPr>
            </w:pPr>
            <w:r w:rsidRPr="006024C2">
              <w:rPr>
                <w:rFonts w:ascii="Arial" w:hAnsi="Arial" w:cs="Arial"/>
                <w:i/>
                <w:sz w:val="15"/>
                <w:szCs w:val="15"/>
              </w:rPr>
              <w:t>Г. Милановац</w:t>
            </w:r>
          </w:p>
        </w:tc>
        <w:tc>
          <w:tcPr>
            <w:tcW w:w="1240"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Оснивачи</w:t>
            </w:r>
          </w:p>
        </w:tc>
        <w:tc>
          <w:tcPr>
            <w:tcW w:w="1329"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Укупно</w:t>
            </w:r>
          </w:p>
        </w:tc>
      </w:tr>
      <w:tr w:rsidR="00693872" w:rsidRPr="006024C2" w:rsidTr="00DB1F3F">
        <w:tc>
          <w:tcPr>
            <w:tcW w:w="122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1</w:t>
            </w:r>
          </w:p>
        </w:tc>
        <w:tc>
          <w:tcPr>
            <w:tcW w:w="1211"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2</w:t>
            </w:r>
          </w:p>
        </w:tc>
        <w:tc>
          <w:tcPr>
            <w:tcW w:w="1211"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3</w:t>
            </w:r>
          </w:p>
        </w:tc>
        <w:tc>
          <w:tcPr>
            <w:tcW w:w="1212"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4</w:t>
            </w:r>
          </w:p>
        </w:tc>
        <w:tc>
          <w:tcPr>
            <w:tcW w:w="1216"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5</w:t>
            </w:r>
          </w:p>
        </w:tc>
        <w:tc>
          <w:tcPr>
            <w:tcW w:w="1214"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6</w:t>
            </w:r>
          </w:p>
        </w:tc>
        <w:tc>
          <w:tcPr>
            <w:tcW w:w="124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7</w:t>
            </w:r>
          </w:p>
        </w:tc>
        <w:tc>
          <w:tcPr>
            <w:tcW w:w="1329"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8 (1+7)</w:t>
            </w:r>
          </w:p>
        </w:tc>
      </w:tr>
      <w:tr w:rsidR="00693872" w:rsidRPr="006024C2" w:rsidTr="00DB1F3F">
        <w:trPr>
          <w:trHeight w:val="227"/>
        </w:trPr>
        <w:tc>
          <w:tcPr>
            <w:tcW w:w="1220" w:type="dxa"/>
            <w:shd w:val="clear" w:color="auto" w:fill="FFFFFF"/>
            <w:vAlign w:val="bottom"/>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350.269.781</w:t>
            </w:r>
          </w:p>
        </w:tc>
        <w:tc>
          <w:tcPr>
            <w:tcW w:w="1211"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2.739.351</w:t>
            </w:r>
          </w:p>
        </w:tc>
        <w:tc>
          <w:tcPr>
            <w:tcW w:w="1211"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4.776.303</w:t>
            </w:r>
          </w:p>
        </w:tc>
        <w:tc>
          <w:tcPr>
            <w:tcW w:w="1212"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2.739.351</w:t>
            </w:r>
          </w:p>
        </w:tc>
        <w:tc>
          <w:tcPr>
            <w:tcW w:w="1216"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16.400.982</w:t>
            </w:r>
          </w:p>
        </w:tc>
        <w:tc>
          <w:tcPr>
            <w:tcW w:w="1214"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4.776.303</w:t>
            </w:r>
          </w:p>
        </w:tc>
        <w:tc>
          <w:tcPr>
            <w:tcW w:w="1240" w:type="dxa"/>
            <w:shd w:val="clear" w:color="auto" w:fill="FFFFFF"/>
            <w:vAlign w:val="bottom"/>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31.432.290</w:t>
            </w:r>
          </w:p>
        </w:tc>
        <w:tc>
          <w:tcPr>
            <w:tcW w:w="1329" w:type="dxa"/>
            <w:shd w:val="clear" w:color="auto" w:fill="FFFFFF"/>
            <w:vAlign w:val="bottom"/>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381.702.071</w:t>
            </w:r>
          </w:p>
        </w:tc>
      </w:tr>
    </w:tbl>
    <w:p w:rsidR="00693872" w:rsidRPr="006024C2" w:rsidRDefault="00693872" w:rsidP="00693872">
      <w:pPr>
        <w:ind w:left="34" w:hanging="34"/>
        <w:jc w:val="both"/>
        <w:rPr>
          <w:rFonts w:ascii="Arial" w:eastAsia="Times New Roman" w:hAnsi="Arial" w:cs="Arial"/>
          <w:i/>
          <w:sz w:val="22"/>
          <w:szCs w:val="22"/>
        </w:rPr>
      </w:pPr>
    </w:p>
    <w:p w:rsidR="00693872" w:rsidRPr="006024C2" w:rsidRDefault="00693872" w:rsidP="00693872">
      <w:pPr>
        <w:ind w:left="34" w:hanging="34"/>
        <w:jc w:val="both"/>
        <w:rPr>
          <w:rFonts w:ascii="Arial" w:eastAsia="Times New Roman" w:hAnsi="Arial" w:cs="Arial"/>
          <w:sz w:val="21"/>
          <w:szCs w:val="21"/>
          <w:lang w:val="sr-Cyrl-CS"/>
        </w:rPr>
      </w:pPr>
      <w:r w:rsidRPr="006024C2">
        <w:rPr>
          <w:rFonts w:ascii="Arial" w:eastAsia="Times New Roman" w:hAnsi="Arial" w:cs="Arial"/>
          <w:i/>
          <w:sz w:val="22"/>
          <w:szCs w:val="22"/>
          <w:lang w:val="sr-Cyrl-CS"/>
        </w:rPr>
        <w:tab/>
      </w:r>
      <w:r w:rsidRPr="006024C2">
        <w:rPr>
          <w:rFonts w:ascii="Arial" w:eastAsia="Times New Roman" w:hAnsi="Arial" w:cs="Arial"/>
          <w:i/>
          <w:sz w:val="22"/>
          <w:szCs w:val="22"/>
          <w:lang w:val="sr-Cyrl-CS"/>
        </w:rPr>
        <w:tab/>
      </w:r>
      <w:r w:rsidRPr="006024C2">
        <w:rPr>
          <w:rFonts w:ascii="Arial" w:eastAsia="Times New Roman" w:hAnsi="Arial" w:cs="Arial"/>
          <w:sz w:val="21"/>
          <w:szCs w:val="21"/>
          <w:lang w:val="sr-Cyrl-CS"/>
        </w:rPr>
        <w:t xml:space="preserve">Републичка дирекција за воде, буџет града Чачка и буџети општина Ариље, Пожега, Лучани и Горњи Милановац уплатили су </w:t>
      </w:r>
      <w:r w:rsidRPr="006024C2">
        <w:rPr>
          <w:rFonts w:ascii="Arial" w:eastAsia="Times New Roman" w:hAnsi="Arial" w:cs="Arial"/>
          <w:sz w:val="21"/>
          <w:szCs w:val="21"/>
        </w:rPr>
        <w:t>296.488.158</w:t>
      </w:r>
      <w:r w:rsidRPr="006024C2">
        <w:rPr>
          <w:rFonts w:ascii="Arial" w:eastAsia="Times New Roman" w:hAnsi="Arial" w:cs="Arial"/>
          <w:sz w:val="21"/>
          <w:szCs w:val="21"/>
          <w:lang w:val="sr-Cyrl-CS"/>
        </w:rPr>
        <w:t xml:space="preserve"> динара.У наведеном износу средства за покриће трошкова инвеститора износе </w:t>
      </w:r>
      <w:r w:rsidRPr="006024C2">
        <w:rPr>
          <w:rFonts w:ascii="Arial" w:eastAsia="Times New Roman" w:hAnsi="Arial" w:cs="Arial"/>
          <w:sz w:val="21"/>
          <w:szCs w:val="21"/>
        </w:rPr>
        <w:t>4.199.846</w:t>
      </w:r>
      <w:r w:rsidRPr="006024C2">
        <w:rPr>
          <w:rFonts w:ascii="Arial" w:eastAsia="Times New Roman" w:hAnsi="Arial" w:cs="Arial"/>
          <w:sz w:val="21"/>
          <w:szCs w:val="21"/>
          <w:lang w:val="sr-Cyrl-CS"/>
        </w:rPr>
        <w:t xml:space="preserve"> динара.</w:t>
      </w:r>
    </w:p>
    <w:p w:rsidR="00A563C8" w:rsidRPr="006024C2" w:rsidRDefault="00A563C8" w:rsidP="00693872">
      <w:pPr>
        <w:ind w:left="34" w:hanging="34"/>
        <w:jc w:val="both"/>
        <w:rPr>
          <w:rFonts w:ascii="Arial" w:eastAsia="Times New Roman" w:hAnsi="Arial" w:cs="Arial"/>
          <w:sz w:val="21"/>
          <w:szCs w:val="21"/>
        </w:rPr>
      </w:pPr>
    </w:p>
    <w:p w:rsidR="00693872" w:rsidRPr="006024C2" w:rsidRDefault="00693872" w:rsidP="00693872">
      <w:pPr>
        <w:jc w:val="both"/>
        <w:rPr>
          <w:rFonts w:ascii="Arial" w:eastAsia="Times New Roman" w:hAnsi="Arial" w:cs="Arial"/>
          <w:sz w:val="10"/>
          <w:szCs w:val="10"/>
          <w:lang w:val="sr-Cyrl-CS"/>
        </w:rPr>
      </w:pPr>
      <w:r w:rsidRPr="006024C2">
        <w:rPr>
          <w:rFonts w:ascii="Arial" w:eastAsia="Times New Roman" w:hAnsi="Arial" w:cs="Arial"/>
          <w:sz w:val="21"/>
          <w:szCs w:val="21"/>
          <w:lang w:val="sr-Cyrl-CS"/>
        </w:rPr>
        <w:tab/>
      </w:r>
    </w:p>
    <w:p w:rsidR="00693872" w:rsidRPr="006024C2" w:rsidRDefault="00693872" w:rsidP="00693872">
      <w:pPr>
        <w:jc w:val="both"/>
        <w:rPr>
          <w:rFonts w:ascii="Arial" w:eastAsia="Times New Roman" w:hAnsi="Arial" w:cs="Arial"/>
          <w:i/>
          <w:sz w:val="18"/>
          <w:szCs w:val="18"/>
          <w:lang w:val="sr-Cyrl-CS"/>
        </w:rPr>
      </w:pPr>
      <w:r w:rsidRPr="006024C2">
        <w:rPr>
          <w:rFonts w:ascii="Arial" w:eastAsia="Times New Roman" w:hAnsi="Arial" w:cs="Arial"/>
          <w:i/>
          <w:sz w:val="18"/>
          <w:szCs w:val="18"/>
          <w:lang w:val="sr-Cyrl-CS"/>
        </w:rPr>
        <w:t xml:space="preserve">Табела бр. </w:t>
      </w:r>
      <w:r w:rsidR="000C0DCF" w:rsidRPr="006024C2">
        <w:rPr>
          <w:rFonts w:ascii="Arial" w:eastAsia="Times New Roman" w:hAnsi="Arial" w:cs="Arial"/>
          <w:i/>
          <w:sz w:val="18"/>
          <w:szCs w:val="18"/>
        </w:rPr>
        <w:t>19</w:t>
      </w:r>
      <w:r w:rsidRPr="006024C2">
        <w:rPr>
          <w:rFonts w:ascii="Arial" w:eastAsia="Times New Roman" w:hAnsi="Arial" w:cs="Arial"/>
          <w:i/>
          <w:sz w:val="18"/>
          <w:szCs w:val="18"/>
          <w:lang w:val="sr-Cyrl-CS"/>
        </w:rPr>
        <w:t xml:space="preserve"> Уплате удружилаца средстава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1"/>
        <w:gridCol w:w="1232"/>
        <w:gridCol w:w="1231"/>
        <w:gridCol w:w="1232"/>
        <w:gridCol w:w="1232"/>
        <w:gridCol w:w="1231"/>
        <w:gridCol w:w="1232"/>
        <w:gridCol w:w="1232"/>
      </w:tblGrid>
      <w:tr w:rsidR="00693872" w:rsidRPr="006024C2" w:rsidTr="00DB1F3F">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Републичка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Дирекција</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Ариље</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Пожега</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Лучани</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Град</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Чачак</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ind w:hanging="108"/>
              <w:jc w:val="center"/>
              <w:rPr>
                <w:rFonts w:ascii="Arial" w:hAnsi="Arial" w:cs="Arial"/>
                <w:i/>
                <w:sz w:val="16"/>
                <w:szCs w:val="16"/>
              </w:rPr>
            </w:pPr>
            <w:r w:rsidRPr="006024C2">
              <w:rPr>
                <w:rFonts w:ascii="Arial" w:hAnsi="Arial" w:cs="Arial"/>
                <w:i/>
                <w:sz w:val="16"/>
                <w:szCs w:val="16"/>
              </w:rPr>
              <w:t xml:space="preserve">Општина </w:t>
            </w:r>
          </w:p>
          <w:p w:rsidR="00693872" w:rsidRPr="006024C2" w:rsidRDefault="00693872" w:rsidP="00DB1F3F">
            <w:pPr>
              <w:ind w:hanging="108"/>
              <w:jc w:val="center"/>
              <w:rPr>
                <w:rFonts w:ascii="Arial" w:hAnsi="Arial" w:cs="Arial"/>
                <w:i/>
                <w:sz w:val="16"/>
                <w:szCs w:val="16"/>
              </w:rPr>
            </w:pPr>
            <w:r w:rsidRPr="006024C2">
              <w:rPr>
                <w:rFonts w:ascii="Arial" w:hAnsi="Arial" w:cs="Arial"/>
                <w:i/>
                <w:sz w:val="16"/>
                <w:szCs w:val="16"/>
              </w:rPr>
              <w:t>Г. Милановац</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Оснивачи</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Укупно</w:t>
            </w:r>
          </w:p>
        </w:tc>
      </w:tr>
      <w:tr w:rsidR="00693872" w:rsidRPr="006024C2" w:rsidTr="00DB1F3F">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1</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2</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3</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4</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5</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6</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7</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sz w:val="10"/>
                <w:szCs w:val="10"/>
              </w:rPr>
            </w:pPr>
            <w:r w:rsidRPr="006024C2">
              <w:rPr>
                <w:rFonts w:ascii="Arial" w:hAnsi="Arial" w:cs="Arial"/>
                <w:sz w:val="10"/>
                <w:szCs w:val="10"/>
              </w:rPr>
              <w:t>8 (1+7)</w:t>
            </w:r>
          </w:p>
        </w:tc>
      </w:tr>
      <w:tr w:rsidR="00693872" w:rsidRPr="006024C2" w:rsidTr="00DB1F3F">
        <w:trPr>
          <w:trHeight w:val="227"/>
        </w:trPr>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268.531.229</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2.504.494</w:t>
            </w:r>
          </w:p>
        </w:tc>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4.366.809</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1.723.965</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14.994.852</w:t>
            </w:r>
          </w:p>
        </w:tc>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4.366.809</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27.956.929</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296.488.158</w:t>
            </w:r>
          </w:p>
        </w:tc>
      </w:tr>
    </w:tbl>
    <w:p w:rsidR="00693872" w:rsidRPr="006024C2" w:rsidRDefault="00693872" w:rsidP="00693872">
      <w:pPr>
        <w:jc w:val="both"/>
        <w:rPr>
          <w:rFonts w:ascii="Arial" w:eastAsia="Times New Roman" w:hAnsi="Arial" w:cs="Arial"/>
          <w:sz w:val="16"/>
          <w:szCs w:val="16"/>
          <w:lang w:val="sr-Cyrl-CS"/>
        </w:rPr>
      </w:pPr>
      <w:r w:rsidRPr="006024C2">
        <w:rPr>
          <w:rFonts w:ascii="Arial" w:eastAsia="Times New Roman" w:hAnsi="Arial" w:cs="Arial"/>
          <w:sz w:val="16"/>
          <w:szCs w:val="16"/>
          <w:lang w:val="sr-Cyrl-CS"/>
        </w:rPr>
        <w:tab/>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rPr>
        <w:tab/>
      </w:r>
      <w:r w:rsidRPr="006024C2">
        <w:rPr>
          <w:rFonts w:ascii="Arial" w:eastAsia="Times New Roman" w:hAnsi="Arial" w:cs="Arial"/>
          <w:sz w:val="21"/>
          <w:szCs w:val="21"/>
          <w:lang w:val="sr-Cyrl-CS"/>
        </w:rPr>
        <w:t>Обавез</w:t>
      </w:r>
      <w:r w:rsidRPr="006024C2">
        <w:rPr>
          <w:rFonts w:ascii="Arial" w:eastAsia="Times New Roman" w:hAnsi="Arial" w:cs="Arial"/>
          <w:sz w:val="21"/>
          <w:szCs w:val="21"/>
        </w:rPr>
        <w:t>e</w:t>
      </w:r>
      <w:r w:rsidRPr="006024C2">
        <w:rPr>
          <w:rFonts w:ascii="Arial" w:eastAsia="Times New Roman" w:hAnsi="Arial" w:cs="Arial"/>
          <w:sz w:val="21"/>
          <w:szCs w:val="21"/>
          <w:lang w:val="sr-Cyrl-CS"/>
        </w:rPr>
        <w:t xml:space="preserve"> Републичке дирекције за водеуизносу од 3.168.521 динар, покривен</w:t>
      </w:r>
      <w:r w:rsidRPr="006024C2">
        <w:rPr>
          <w:rFonts w:ascii="Arial" w:eastAsia="Times New Roman" w:hAnsi="Arial" w:cs="Arial"/>
          <w:sz w:val="21"/>
          <w:szCs w:val="21"/>
        </w:rPr>
        <w:t>eсу</w:t>
      </w:r>
      <w:r w:rsidRPr="006024C2">
        <w:rPr>
          <w:rFonts w:ascii="Arial" w:eastAsia="Times New Roman" w:hAnsi="Arial" w:cs="Arial"/>
          <w:sz w:val="21"/>
          <w:szCs w:val="21"/>
          <w:lang w:val="sr-Cyrl-CS"/>
        </w:rPr>
        <w:t xml:space="preserve"> из средстава остварених по основу права на повраћај ПДВ. </w:t>
      </w:r>
    </w:p>
    <w:p w:rsidR="00693872" w:rsidRPr="006024C2" w:rsidRDefault="00693872" w:rsidP="00693872">
      <w:pPr>
        <w:jc w:val="both"/>
        <w:rPr>
          <w:rFonts w:ascii="Arial" w:hAnsi="Arial" w:cs="Arial"/>
          <w:sz w:val="21"/>
          <w:szCs w:val="21"/>
        </w:rPr>
      </w:pPr>
      <w:r w:rsidRPr="006024C2">
        <w:rPr>
          <w:rFonts w:ascii="Arial" w:hAnsi="Arial" w:cs="Arial"/>
          <w:sz w:val="21"/>
          <w:szCs w:val="21"/>
        </w:rPr>
        <w:tab/>
        <w:t>Основ за наведено је миш</w:t>
      </w:r>
      <w:r w:rsidRPr="006024C2">
        <w:rPr>
          <w:rFonts w:ascii="Arial" w:hAnsi="Arial" w:cs="Arial"/>
          <w:sz w:val="21"/>
          <w:szCs w:val="21"/>
          <w:lang w:val="sr-Cyrl-CS"/>
        </w:rPr>
        <w:t>љ</w:t>
      </w:r>
      <w:r w:rsidRPr="006024C2">
        <w:rPr>
          <w:rFonts w:ascii="Arial" w:hAnsi="Arial" w:cs="Arial"/>
          <w:sz w:val="21"/>
          <w:szCs w:val="21"/>
        </w:rPr>
        <w:t>ење Министарства финансија, Сектора за фискални систем Број: 413-00-02679/2009-04 од 23. марта 2010. године, којим је Носиоцу инвеститорских послова дато право да ПДВ обрачунат од стране извођача радова за промет добара, односно услуга који се врше у оквиру изградње бране и акумулације "Ари</w:t>
      </w:r>
      <w:r w:rsidRPr="006024C2">
        <w:rPr>
          <w:rFonts w:ascii="Arial" w:hAnsi="Arial" w:cs="Arial"/>
          <w:sz w:val="21"/>
          <w:szCs w:val="21"/>
          <w:lang w:val="sr-Cyrl-CS"/>
        </w:rPr>
        <w:t>љ</w:t>
      </w:r>
      <w:r w:rsidRPr="006024C2">
        <w:rPr>
          <w:rFonts w:ascii="Arial" w:hAnsi="Arial" w:cs="Arial"/>
          <w:sz w:val="21"/>
          <w:szCs w:val="21"/>
        </w:rPr>
        <w:t>е - профил Сврачково", одбије као предходни порез.</w:t>
      </w:r>
    </w:p>
    <w:p w:rsidR="00693872" w:rsidRPr="006024C2" w:rsidRDefault="00693872" w:rsidP="00693872">
      <w:pPr>
        <w:ind w:left="34" w:hanging="34"/>
        <w:jc w:val="both"/>
        <w:rPr>
          <w:rFonts w:ascii="Arial" w:eastAsia="Times New Roman" w:hAnsi="Arial" w:cs="Arial"/>
          <w:sz w:val="21"/>
          <w:szCs w:val="21"/>
        </w:rPr>
      </w:pPr>
      <w:r w:rsidRPr="006024C2">
        <w:rPr>
          <w:rFonts w:ascii="Arial" w:hAnsi="Arial" w:cs="Arial"/>
          <w:sz w:val="21"/>
          <w:szCs w:val="21"/>
        </w:rPr>
        <w:tab/>
      </w:r>
      <w:r w:rsidRPr="006024C2">
        <w:rPr>
          <w:rFonts w:ascii="Arial" w:hAnsi="Arial" w:cs="Arial"/>
          <w:sz w:val="21"/>
          <w:szCs w:val="21"/>
        </w:rPr>
        <w:tab/>
        <w:t xml:space="preserve">Део обавеза оснивача, у захтевима за пренос средстава од 31.12.2018. године, у износу од 340.008 покривен је из ПДВ који се посебно евидентира у пословним књигама предузећа. </w:t>
      </w:r>
      <w:r w:rsidRPr="006024C2">
        <w:rPr>
          <w:rFonts w:ascii="Arial" w:eastAsia="Times New Roman" w:hAnsi="Arial" w:cs="Arial"/>
          <w:sz w:val="21"/>
          <w:szCs w:val="21"/>
          <w:lang w:val="sr-Cyrl-CS"/>
        </w:rPr>
        <w:t xml:space="preserve">У наведеном износу за покриће трошкова инвеститора намењено је </w:t>
      </w:r>
      <w:r w:rsidRPr="006024C2">
        <w:rPr>
          <w:rFonts w:ascii="Arial" w:eastAsia="Times New Roman" w:hAnsi="Arial" w:cs="Arial"/>
          <w:sz w:val="21"/>
          <w:szCs w:val="21"/>
        </w:rPr>
        <w:t>39.329</w:t>
      </w:r>
      <w:r w:rsidRPr="006024C2">
        <w:rPr>
          <w:rFonts w:ascii="Arial" w:eastAsia="Times New Roman" w:hAnsi="Arial" w:cs="Arial"/>
          <w:sz w:val="21"/>
          <w:szCs w:val="21"/>
          <w:lang w:val="sr-Cyrl-CS"/>
        </w:rPr>
        <w:t xml:space="preserve"> динара.</w:t>
      </w:r>
    </w:p>
    <w:p w:rsidR="00693872" w:rsidRPr="006024C2" w:rsidRDefault="00693872" w:rsidP="00693872">
      <w:pPr>
        <w:jc w:val="both"/>
        <w:rPr>
          <w:rFonts w:ascii="Arial" w:hAnsi="Arial" w:cs="Arial"/>
          <w:sz w:val="10"/>
          <w:szCs w:val="10"/>
        </w:rPr>
      </w:pPr>
    </w:p>
    <w:p w:rsidR="00693872" w:rsidRPr="006024C2" w:rsidRDefault="000C0DCF" w:rsidP="00693872">
      <w:pPr>
        <w:jc w:val="both"/>
        <w:rPr>
          <w:rFonts w:ascii="Arial" w:eastAsia="Times New Roman" w:hAnsi="Arial" w:cs="Arial"/>
          <w:i/>
          <w:sz w:val="18"/>
          <w:szCs w:val="18"/>
          <w:lang w:val="sr-Cyrl-CS"/>
        </w:rPr>
      </w:pPr>
      <w:r w:rsidRPr="006024C2">
        <w:rPr>
          <w:rFonts w:ascii="Arial" w:eastAsia="Times New Roman" w:hAnsi="Arial" w:cs="Arial"/>
          <w:i/>
          <w:sz w:val="18"/>
          <w:szCs w:val="18"/>
          <w:lang w:val="sr-Cyrl-CS"/>
        </w:rPr>
        <w:t>Табела бр. 20</w:t>
      </w:r>
      <w:r w:rsidR="00693872" w:rsidRPr="006024C2">
        <w:rPr>
          <w:rFonts w:ascii="Arial" w:eastAsia="Times New Roman" w:hAnsi="Arial" w:cs="Arial"/>
          <w:i/>
          <w:sz w:val="18"/>
          <w:szCs w:val="18"/>
          <w:lang w:val="sr-Cyrl-CS"/>
        </w:rPr>
        <w:t xml:space="preserve"> Средства ПДВ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9"/>
        <w:gridCol w:w="1178"/>
        <w:gridCol w:w="1178"/>
        <w:gridCol w:w="1179"/>
        <w:gridCol w:w="1240"/>
        <w:gridCol w:w="1180"/>
        <w:gridCol w:w="1240"/>
        <w:gridCol w:w="1329"/>
      </w:tblGrid>
      <w:tr w:rsidR="00693872" w:rsidRPr="006024C2" w:rsidTr="00DB1F3F">
        <w:tc>
          <w:tcPr>
            <w:tcW w:w="1329"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Републичка</w:t>
            </w:r>
          </w:p>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rPr>
              <w:t>Дирекција</w:t>
            </w:r>
          </w:p>
        </w:tc>
        <w:tc>
          <w:tcPr>
            <w:tcW w:w="1178"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Ари</w:t>
            </w:r>
            <w:r w:rsidRPr="006024C2">
              <w:rPr>
                <w:rFonts w:ascii="Arial" w:hAnsi="Arial" w:cs="Arial"/>
                <w:i/>
                <w:sz w:val="16"/>
                <w:szCs w:val="16"/>
                <w:lang w:val="sr-Cyrl-CS"/>
              </w:rPr>
              <w:t>љ</w:t>
            </w:r>
            <w:r w:rsidRPr="006024C2">
              <w:rPr>
                <w:rFonts w:ascii="Arial" w:hAnsi="Arial" w:cs="Arial"/>
                <w:i/>
                <w:sz w:val="16"/>
                <w:szCs w:val="16"/>
              </w:rPr>
              <w:t xml:space="preserve">е </w:t>
            </w:r>
          </w:p>
        </w:tc>
        <w:tc>
          <w:tcPr>
            <w:tcW w:w="1178"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Пожега</w:t>
            </w:r>
          </w:p>
        </w:tc>
        <w:tc>
          <w:tcPr>
            <w:tcW w:w="1179"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Лучани</w:t>
            </w:r>
          </w:p>
        </w:tc>
        <w:tc>
          <w:tcPr>
            <w:tcW w:w="1240" w:type="dxa"/>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Град</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Чачак</w:t>
            </w:r>
          </w:p>
        </w:tc>
        <w:tc>
          <w:tcPr>
            <w:tcW w:w="1180" w:type="dxa"/>
            <w:vAlign w:val="center"/>
          </w:tcPr>
          <w:p w:rsidR="00693872" w:rsidRPr="006024C2" w:rsidRDefault="00693872" w:rsidP="00DB1F3F">
            <w:pPr>
              <w:jc w:val="center"/>
              <w:rPr>
                <w:rFonts w:ascii="Arial" w:hAnsi="Arial" w:cs="Arial"/>
                <w:i/>
                <w:sz w:val="16"/>
                <w:szCs w:val="16"/>
                <w:lang w:val="sr-Cyrl-CS"/>
              </w:rPr>
            </w:pPr>
            <w:r w:rsidRPr="006024C2">
              <w:rPr>
                <w:rFonts w:ascii="Arial" w:hAnsi="Arial" w:cs="Arial"/>
                <w:i/>
                <w:sz w:val="16"/>
                <w:szCs w:val="16"/>
                <w:lang w:val="sr-Cyrl-CS"/>
              </w:rPr>
              <w:t>Општина</w:t>
            </w:r>
          </w:p>
          <w:p w:rsidR="00693872" w:rsidRPr="006024C2" w:rsidRDefault="00693872" w:rsidP="00DB1F3F">
            <w:pPr>
              <w:jc w:val="center"/>
              <w:rPr>
                <w:rFonts w:ascii="Arial" w:hAnsi="Arial" w:cs="Arial"/>
                <w:i/>
                <w:sz w:val="15"/>
                <w:szCs w:val="15"/>
              </w:rPr>
            </w:pPr>
            <w:r w:rsidRPr="006024C2">
              <w:rPr>
                <w:rFonts w:ascii="Arial" w:hAnsi="Arial" w:cs="Arial"/>
                <w:i/>
                <w:sz w:val="15"/>
                <w:szCs w:val="15"/>
              </w:rPr>
              <w:t>Г. Милановац</w:t>
            </w:r>
          </w:p>
        </w:tc>
        <w:tc>
          <w:tcPr>
            <w:tcW w:w="1240"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Оснивачи</w:t>
            </w:r>
          </w:p>
        </w:tc>
        <w:tc>
          <w:tcPr>
            <w:tcW w:w="1329" w:type="dxa"/>
            <w:vAlign w:val="center"/>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Укупно</w:t>
            </w:r>
          </w:p>
        </w:tc>
      </w:tr>
      <w:tr w:rsidR="00693872" w:rsidRPr="006024C2" w:rsidTr="00DB1F3F">
        <w:tc>
          <w:tcPr>
            <w:tcW w:w="1329"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1</w:t>
            </w:r>
          </w:p>
        </w:tc>
        <w:tc>
          <w:tcPr>
            <w:tcW w:w="1178"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2</w:t>
            </w:r>
          </w:p>
        </w:tc>
        <w:tc>
          <w:tcPr>
            <w:tcW w:w="1178"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3</w:t>
            </w:r>
          </w:p>
        </w:tc>
        <w:tc>
          <w:tcPr>
            <w:tcW w:w="1179"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4</w:t>
            </w:r>
          </w:p>
        </w:tc>
        <w:tc>
          <w:tcPr>
            <w:tcW w:w="124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5</w:t>
            </w:r>
          </w:p>
        </w:tc>
        <w:tc>
          <w:tcPr>
            <w:tcW w:w="118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6</w:t>
            </w:r>
          </w:p>
        </w:tc>
        <w:tc>
          <w:tcPr>
            <w:tcW w:w="1240"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7</w:t>
            </w:r>
          </w:p>
        </w:tc>
        <w:tc>
          <w:tcPr>
            <w:tcW w:w="1329" w:type="dxa"/>
            <w:vAlign w:val="center"/>
          </w:tcPr>
          <w:p w:rsidR="00693872" w:rsidRPr="006024C2" w:rsidRDefault="00693872" w:rsidP="00DB1F3F">
            <w:pPr>
              <w:jc w:val="center"/>
              <w:rPr>
                <w:rFonts w:ascii="Arial" w:hAnsi="Arial" w:cs="Arial"/>
                <w:sz w:val="10"/>
                <w:szCs w:val="10"/>
              </w:rPr>
            </w:pPr>
            <w:r w:rsidRPr="006024C2">
              <w:rPr>
                <w:rFonts w:ascii="Arial" w:hAnsi="Arial" w:cs="Arial"/>
                <w:sz w:val="10"/>
                <w:szCs w:val="10"/>
              </w:rPr>
              <w:t>8 (1+7)</w:t>
            </w:r>
          </w:p>
        </w:tc>
      </w:tr>
      <w:tr w:rsidR="00693872" w:rsidRPr="006024C2" w:rsidTr="00DB1F3F">
        <w:trPr>
          <w:trHeight w:val="227"/>
        </w:trPr>
        <w:tc>
          <w:tcPr>
            <w:tcW w:w="1329" w:type="dxa"/>
            <w:shd w:val="clear" w:color="auto" w:fill="FFFFFF"/>
            <w:vAlign w:val="bottom"/>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3.168.521</w:t>
            </w:r>
          </w:p>
        </w:tc>
        <w:tc>
          <w:tcPr>
            <w:tcW w:w="1178"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30.043</w:t>
            </w:r>
          </w:p>
        </w:tc>
        <w:tc>
          <w:tcPr>
            <w:tcW w:w="1178"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52.383</w:t>
            </w:r>
          </w:p>
        </w:tc>
        <w:tc>
          <w:tcPr>
            <w:tcW w:w="1179"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25.325</w:t>
            </w:r>
          </w:p>
        </w:tc>
        <w:tc>
          <w:tcPr>
            <w:tcW w:w="1240"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179.874</w:t>
            </w:r>
          </w:p>
        </w:tc>
        <w:tc>
          <w:tcPr>
            <w:tcW w:w="1180" w:type="dxa"/>
            <w:shd w:val="clear" w:color="auto" w:fill="FFFFFF"/>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52.383</w:t>
            </w:r>
          </w:p>
        </w:tc>
        <w:tc>
          <w:tcPr>
            <w:tcW w:w="1240" w:type="dxa"/>
            <w:shd w:val="clear" w:color="auto" w:fill="FFFFFF"/>
            <w:vAlign w:val="bottom"/>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340.008</w:t>
            </w:r>
          </w:p>
        </w:tc>
        <w:tc>
          <w:tcPr>
            <w:tcW w:w="1329" w:type="dxa"/>
            <w:shd w:val="clear" w:color="auto" w:fill="FFFFFF"/>
            <w:vAlign w:val="bottom"/>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3.508.529</w:t>
            </w:r>
          </w:p>
        </w:tc>
      </w:tr>
    </w:tbl>
    <w:p w:rsidR="00693872" w:rsidRPr="006024C2" w:rsidRDefault="00693872" w:rsidP="00693872">
      <w:pPr>
        <w:tabs>
          <w:tab w:val="left" w:pos="5685"/>
          <w:tab w:val="left" w:pos="7576"/>
        </w:tabs>
        <w:jc w:val="both"/>
        <w:rPr>
          <w:rFonts w:ascii="Arial" w:eastAsia="Times New Roman" w:hAnsi="Arial" w:cs="Arial"/>
          <w:b/>
          <w:i/>
          <w:sz w:val="12"/>
          <w:szCs w:val="12"/>
          <w:lang w:val="sr-Cyrl-CS"/>
        </w:rPr>
      </w:pPr>
    </w:p>
    <w:p w:rsidR="00693872" w:rsidRPr="006024C2" w:rsidRDefault="00693872" w:rsidP="00693872">
      <w:pPr>
        <w:jc w:val="both"/>
        <w:rPr>
          <w:rFonts w:ascii="Arial" w:hAnsi="Arial" w:cs="Arial"/>
          <w:sz w:val="21"/>
          <w:szCs w:val="21"/>
          <w:lang w:val="sr-Cyrl-CS"/>
        </w:rPr>
      </w:pPr>
      <w:r w:rsidRPr="006024C2">
        <w:rPr>
          <w:rFonts w:ascii="Arial" w:hAnsi="Arial" w:cs="Arial"/>
          <w:sz w:val="21"/>
          <w:szCs w:val="21"/>
        </w:rPr>
        <w:tab/>
        <w:t>Како су захтеви за пренос средстава према Републичке дирекције за воде Број: 691, Број: 1172 и Број: 2508 на износе од 22.675.424 динара, 26.028.</w:t>
      </w:r>
      <w:r w:rsidR="000C0DCF" w:rsidRPr="006024C2">
        <w:rPr>
          <w:rFonts w:ascii="Arial" w:hAnsi="Arial" w:cs="Arial"/>
          <w:sz w:val="21"/>
          <w:szCs w:val="21"/>
        </w:rPr>
        <w:t xml:space="preserve">515 динара и 29.670.433 динара </w:t>
      </w:r>
      <w:r w:rsidRPr="006024C2">
        <w:rPr>
          <w:rFonts w:ascii="Arial" w:hAnsi="Arial" w:cs="Arial"/>
          <w:sz w:val="21"/>
          <w:szCs w:val="21"/>
        </w:rPr>
        <w:t xml:space="preserve">покривенииз средстава оснивача и како је део захтева Број:2064, експропријација непокретности у износу од 195.659 динарапокривен из средстава оснивача Републичка дирекција за воде по захтевима за пренос средстава који су упућени у 2019. године нема дуга. У 2019. години из средстава оснивача измирене су обавезе у износу од 78.570.031 динар. </w:t>
      </w:r>
    </w:p>
    <w:p w:rsidR="00693872" w:rsidRPr="006024C2" w:rsidRDefault="00693872" w:rsidP="00693872">
      <w:pPr>
        <w:jc w:val="both"/>
        <w:rPr>
          <w:rFonts w:ascii="Arial" w:hAnsi="Arial" w:cs="Arial"/>
          <w:sz w:val="10"/>
          <w:szCs w:val="10"/>
          <w:lang w:val="sr-Cyrl-CS"/>
        </w:rPr>
      </w:pPr>
    </w:p>
    <w:p w:rsidR="00352CEC" w:rsidRPr="006024C2" w:rsidRDefault="00352CEC" w:rsidP="00693872">
      <w:pPr>
        <w:jc w:val="both"/>
        <w:rPr>
          <w:rFonts w:ascii="Arial" w:eastAsia="Times New Roman" w:hAnsi="Arial" w:cs="Arial"/>
          <w:i/>
          <w:sz w:val="18"/>
          <w:szCs w:val="18"/>
          <w:lang w:val="sr-Cyrl-CS"/>
        </w:rPr>
      </w:pPr>
    </w:p>
    <w:p w:rsidR="00352CEC" w:rsidRPr="006024C2" w:rsidRDefault="00352CEC" w:rsidP="00693872">
      <w:pPr>
        <w:jc w:val="both"/>
        <w:rPr>
          <w:rFonts w:ascii="Arial" w:eastAsia="Times New Roman" w:hAnsi="Arial" w:cs="Arial"/>
          <w:i/>
          <w:sz w:val="18"/>
          <w:szCs w:val="18"/>
          <w:lang w:val="sr-Cyrl-CS"/>
        </w:rPr>
      </w:pPr>
    </w:p>
    <w:p w:rsidR="00693872" w:rsidRPr="006024C2" w:rsidRDefault="00693872" w:rsidP="00693872">
      <w:pPr>
        <w:jc w:val="both"/>
        <w:rPr>
          <w:rFonts w:ascii="Arial" w:eastAsia="Times New Roman" w:hAnsi="Arial" w:cs="Arial"/>
          <w:b/>
          <w:i/>
          <w:sz w:val="18"/>
          <w:szCs w:val="18"/>
          <w:lang w:val="sr-Cyrl-CS"/>
        </w:rPr>
      </w:pPr>
      <w:r w:rsidRPr="006024C2">
        <w:rPr>
          <w:rFonts w:ascii="Arial" w:eastAsia="Times New Roman" w:hAnsi="Arial" w:cs="Arial"/>
          <w:i/>
          <w:sz w:val="18"/>
          <w:szCs w:val="18"/>
          <w:lang w:val="sr-Cyrl-CS"/>
        </w:rPr>
        <w:t>Табела бр. 2</w:t>
      </w:r>
      <w:r w:rsidR="000C0DCF" w:rsidRPr="006024C2">
        <w:rPr>
          <w:rFonts w:ascii="Arial" w:eastAsia="Times New Roman" w:hAnsi="Arial" w:cs="Arial"/>
          <w:i/>
          <w:sz w:val="18"/>
          <w:szCs w:val="18"/>
          <w:lang w:val="sr-Cyrl-CS"/>
        </w:rPr>
        <w:t>1</w:t>
      </w:r>
      <w:r w:rsidRPr="006024C2">
        <w:rPr>
          <w:rFonts w:ascii="Arial" w:eastAsia="Times New Roman" w:hAnsi="Arial" w:cs="Arial"/>
          <w:i/>
          <w:sz w:val="18"/>
          <w:szCs w:val="18"/>
          <w:lang w:val="sr-Cyrl-CS"/>
        </w:rPr>
        <w:t xml:space="preserve"> Обавезе удружилаца средстав</w:t>
      </w:r>
      <w:r w:rsidRPr="006024C2">
        <w:rPr>
          <w:rFonts w:ascii="Arial" w:eastAsia="Times New Roman" w:hAnsi="Arial" w:cs="Arial"/>
          <w:b/>
          <w:i/>
          <w:sz w:val="18"/>
          <w:szCs w:val="18"/>
          <w:lang w:val="sr-Cyrl-CS"/>
        </w:rPr>
        <w:t>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1"/>
        <w:gridCol w:w="1232"/>
        <w:gridCol w:w="1231"/>
        <w:gridCol w:w="1232"/>
        <w:gridCol w:w="1232"/>
        <w:gridCol w:w="1231"/>
        <w:gridCol w:w="1232"/>
        <w:gridCol w:w="1232"/>
      </w:tblGrid>
      <w:tr w:rsidR="00693872" w:rsidRPr="006024C2" w:rsidTr="00DB1F3F">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Републичка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Дирекција</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Ариље</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Пожега</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Општина</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Лучани</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Град</w:t>
            </w:r>
          </w:p>
          <w:p w:rsidR="00693872" w:rsidRPr="006024C2" w:rsidRDefault="00693872" w:rsidP="00DB1F3F">
            <w:pPr>
              <w:jc w:val="center"/>
              <w:rPr>
                <w:rFonts w:ascii="Arial" w:hAnsi="Arial" w:cs="Arial"/>
                <w:i/>
                <w:sz w:val="16"/>
                <w:szCs w:val="16"/>
              </w:rPr>
            </w:pPr>
            <w:r w:rsidRPr="006024C2">
              <w:rPr>
                <w:rFonts w:ascii="Arial" w:hAnsi="Arial" w:cs="Arial"/>
                <w:i/>
                <w:sz w:val="16"/>
                <w:szCs w:val="16"/>
              </w:rPr>
              <w:t>Чачак</w:t>
            </w:r>
          </w:p>
        </w:tc>
        <w:tc>
          <w:tcPr>
            <w:tcW w:w="1231"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ind w:hanging="108"/>
              <w:jc w:val="center"/>
              <w:rPr>
                <w:rFonts w:ascii="Arial" w:hAnsi="Arial" w:cs="Arial"/>
                <w:i/>
                <w:sz w:val="16"/>
                <w:szCs w:val="16"/>
              </w:rPr>
            </w:pPr>
            <w:r w:rsidRPr="006024C2">
              <w:rPr>
                <w:rFonts w:ascii="Arial" w:hAnsi="Arial" w:cs="Arial"/>
                <w:i/>
                <w:sz w:val="16"/>
                <w:szCs w:val="16"/>
              </w:rPr>
              <w:t>Општина Г. Милановац</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Оснивачи</w:t>
            </w:r>
          </w:p>
        </w:tc>
        <w:tc>
          <w:tcPr>
            <w:tcW w:w="1232" w:type="dxa"/>
            <w:tcBorders>
              <w:top w:val="single" w:sz="4" w:space="0" w:color="auto"/>
              <w:left w:val="single" w:sz="4" w:space="0" w:color="auto"/>
              <w:bottom w:val="single" w:sz="4" w:space="0" w:color="auto"/>
              <w:right w:val="single" w:sz="4" w:space="0" w:color="auto"/>
            </w:tcBorders>
            <w:vAlign w:val="center"/>
            <w:hideMark/>
          </w:tcPr>
          <w:p w:rsidR="00693872" w:rsidRPr="006024C2" w:rsidRDefault="00693872" w:rsidP="00DB1F3F">
            <w:pPr>
              <w:jc w:val="center"/>
              <w:rPr>
                <w:rFonts w:ascii="Arial" w:hAnsi="Arial" w:cs="Arial"/>
                <w:i/>
                <w:sz w:val="16"/>
                <w:szCs w:val="16"/>
              </w:rPr>
            </w:pPr>
            <w:r w:rsidRPr="006024C2">
              <w:rPr>
                <w:rFonts w:ascii="Arial" w:hAnsi="Arial" w:cs="Arial"/>
                <w:i/>
                <w:sz w:val="16"/>
                <w:szCs w:val="16"/>
              </w:rPr>
              <w:t>Укупно</w:t>
            </w:r>
          </w:p>
        </w:tc>
      </w:tr>
      <w:tr w:rsidR="00693872" w:rsidRPr="006024C2" w:rsidTr="00DB1F3F">
        <w:tc>
          <w:tcPr>
            <w:tcW w:w="1231"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1</w:t>
            </w:r>
          </w:p>
        </w:tc>
        <w:tc>
          <w:tcPr>
            <w:tcW w:w="1232"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2</w:t>
            </w:r>
          </w:p>
        </w:tc>
        <w:tc>
          <w:tcPr>
            <w:tcW w:w="1231"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3</w:t>
            </w:r>
          </w:p>
        </w:tc>
        <w:tc>
          <w:tcPr>
            <w:tcW w:w="1232"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4</w:t>
            </w:r>
          </w:p>
        </w:tc>
        <w:tc>
          <w:tcPr>
            <w:tcW w:w="1232"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5</w:t>
            </w:r>
          </w:p>
        </w:tc>
        <w:tc>
          <w:tcPr>
            <w:tcW w:w="1231"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6</w:t>
            </w:r>
          </w:p>
        </w:tc>
        <w:tc>
          <w:tcPr>
            <w:tcW w:w="1232"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7</w:t>
            </w:r>
          </w:p>
        </w:tc>
        <w:tc>
          <w:tcPr>
            <w:tcW w:w="1232" w:type="dxa"/>
            <w:tcBorders>
              <w:top w:val="single" w:sz="4" w:space="0" w:color="auto"/>
              <w:left w:val="single" w:sz="4" w:space="0" w:color="auto"/>
              <w:bottom w:val="single" w:sz="4" w:space="0" w:color="auto"/>
              <w:right w:val="single" w:sz="4" w:space="0" w:color="auto"/>
            </w:tcBorders>
            <w:vAlign w:val="bottom"/>
            <w:hideMark/>
          </w:tcPr>
          <w:p w:rsidR="00693872" w:rsidRPr="006024C2" w:rsidRDefault="00693872" w:rsidP="00DB1F3F">
            <w:pPr>
              <w:jc w:val="center"/>
              <w:rPr>
                <w:rFonts w:ascii="Arial" w:hAnsi="Arial" w:cs="Arial"/>
                <w:i/>
                <w:sz w:val="10"/>
                <w:szCs w:val="10"/>
              </w:rPr>
            </w:pPr>
            <w:r w:rsidRPr="006024C2">
              <w:rPr>
                <w:rFonts w:ascii="Arial" w:hAnsi="Arial" w:cs="Arial"/>
                <w:i/>
                <w:sz w:val="10"/>
                <w:szCs w:val="10"/>
              </w:rPr>
              <w:t>8 (1+7)</w:t>
            </w:r>
          </w:p>
        </w:tc>
      </w:tr>
      <w:tr w:rsidR="00693872" w:rsidRPr="006024C2" w:rsidTr="00DB1F3F">
        <w:trPr>
          <w:trHeight w:val="227"/>
        </w:trPr>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rPr>
                <w:rFonts w:ascii="Arial" w:hAnsi="Arial" w:cs="Arial"/>
                <w:b/>
                <w:bCs/>
                <w:sz w:val="16"/>
                <w:szCs w:val="16"/>
              </w:rPr>
            </w:pPr>
            <w:r w:rsidRPr="006024C2">
              <w:rPr>
                <w:rFonts w:ascii="Arial" w:hAnsi="Arial" w:cs="Arial"/>
                <w:b/>
                <w:bCs/>
                <w:sz w:val="16"/>
                <w:szCs w:val="16"/>
              </w:rPr>
              <w:t> </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204.814</w:t>
            </w:r>
          </w:p>
        </w:tc>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357.111</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990.060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1.226.257</w:t>
            </w:r>
          </w:p>
        </w:tc>
        <w:tc>
          <w:tcPr>
            <w:tcW w:w="1231"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sz w:val="16"/>
                <w:szCs w:val="16"/>
              </w:rPr>
            </w:pPr>
            <w:r w:rsidRPr="006024C2">
              <w:rPr>
                <w:rFonts w:ascii="Arial" w:hAnsi="Arial" w:cs="Arial"/>
                <w:sz w:val="16"/>
                <w:szCs w:val="16"/>
              </w:rPr>
              <w:t>357.111</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3.135.353</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693872" w:rsidRPr="006024C2" w:rsidRDefault="00693872" w:rsidP="00DB1F3F">
            <w:pPr>
              <w:jc w:val="right"/>
              <w:rPr>
                <w:rFonts w:ascii="Arial" w:hAnsi="Arial" w:cs="Arial"/>
                <w:b/>
                <w:bCs/>
                <w:sz w:val="16"/>
                <w:szCs w:val="16"/>
              </w:rPr>
            </w:pPr>
            <w:r w:rsidRPr="006024C2">
              <w:rPr>
                <w:rFonts w:ascii="Arial" w:hAnsi="Arial" w:cs="Arial"/>
                <w:b/>
                <w:bCs/>
                <w:sz w:val="16"/>
                <w:szCs w:val="16"/>
              </w:rPr>
              <w:t>3.135.353</w:t>
            </w:r>
          </w:p>
        </w:tc>
      </w:tr>
    </w:tbl>
    <w:p w:rsidR="00693872" w:rsidRPr="006024C2" w:rsidRDefault="00693872" w:rsidP="00693872">
      <w:pPr>
        <w:jc w:val="both"/>
        <w:rPr>
          <w:rFonts w:ascii="Arial" w:hAnsi="Arial" w:cs="Arial"/>
          <w:sz w:val="16"/>
          <w:szCs w:val="16"/>
          <w:lang w:val="sr-Cyrl-CS"/>
        </w:rPr>
      </w:pPr>
    </w:p>
    <w:p w:rsidR="00693872" w:rsidRPr="006024C2" w:rsidRDefault="00693872" w:rsidP="00693872">
      <w:pPr>
        <w:jc w:val="both"/>
        <w:rPr>
          <w:rFonts w:ascii="Arial" w:hAnsi="Arial" w:cs="Arial"/>
          <w:sz w:val="6"/>
          <w:szCs w:val="6"/>
          <w:lang w:val="sr-Cyrl-CS"/>
        </w:rPr>
      </w:pPr>
      <w:r w:rsidRPr="006024C2">
        <w:rPr>
          <w:rFonts w:ascii="Arial" w:hAnsi="Arial" w:cs="Arial"/>
          <w:sz w:val="21"/>
          <w:szCs w:val="21"/>
          <w:lang w:val="sr-Cyrl-CS"/>
        </w:rPr>
        <w:tab/>
      </w:r>
      <w:r w:rsidRPr="006024C2">
        <w:rPr>
          <w:rFonts w:ascii="Arial" w:hAnsi="Arial" w:cs="Arial"/>
          <w:sz w:val="21"/>
          <w:szCs w:val="21"/>
          <w:lang w:val="sr-Cyrl-CS"/>
        </w:rPr>
        <w:tab/>
      </w:r>
    </w:p>
    <w:p w:rsidR="00693872" w:rsidRPr="006024C2" w:rsidRDefault="00693872" w:rsidP="00693872">
      <w:pPr>
        <w:tabs>
          <w:tab w:val="left" w:pos="0"/>
        </w:tabs>
        <w:jc w:val="both"/>
        <w:rPr>
          <w:rFonts w:ascii="Arial" w:eastAsia="Times New Roman" w:hAnsi="Arial" w:cs="Arial"/>
          <w:bCs/>
          <w:sz w:val="10"/>
          <w:szCs w:val="10"/>
          <w:lang w:val="sr-Cyrl-CS"/>
        </w:rPr>
      </w:pPr>
      <w:r w:rsidRPr="006024C2">
        <w:rPr>
          <w:rFonts w:ascii="Arial" w:eastAsia="Times New Roman" w:hAnsi="Arial" w:cs="Arial"/>
          <w:bCs/>
          <w:sz w:val="21"/>
          <w:szCs w:val="21"/>
          <w:lang w:val="sr-Cyrl-CS"/>
        </w:rPr>
        <w:tab/>
        <w:t xml:space="preserve">Подаци из </w:t>
      </w:r>
      <w:r w:rsidRPr="006024C2">
        <w:rPr>
          <w:rFonts w:ascii="Arial" w:hAnsi="Arial" w:cs="Arial"/>
          <w:sz w:val="21"/>
          <w:szCs w:val="21"/>
        </w:rPr>
        <w:t>Обрасца 9. Готовински еквиваленти и готовина, Правилника о обрасцима тромесечних извештаја о реализацији годишњег програма пословања јавних предузећа, указују да</w:t>
      </w:r>
      <w:r w:rsidRPr="006024C2">
        <w:rPr>
          <w:rFonts w:ascii="Arial" w:eastAsia="Times New Roman" w:hAnsi="Arial" w:cs="Arial"/>
          <w:bCs/>
          <w:sz w:val="21"/>
          <w:szCs w:val="21"/>
          <w:lang w:val="sr-Cyrl-CS"/>
        </w:rPr>
        <w:t xml:space="preserve"> предузеће на кр</w:t>
      </w:r>
      <w:r w:rsidR="000C0DCF" w:rsidRPr="006024C2">
        <w:rPr>
          <w:rFonts w:ascii="Arial" w:eastAsia="Times New Roman" w:hAnsi="Arial" w:cs="Arial"/>
          <w:bCs/>
          <w:sz w:val="21"/>
          <w:szCs w:val="21"/>
          <w:lang w:val="sr-Cyrl-CS"/>
        </w:rPr>
        <w:t>ају године располаже са 19.228.9</w:t>
      </w:r>
      <w:r w:rsidRPr="006024C2">
        <w:rPr>
          <w:rFonts w:ascii="Arial" w:eastAsia="Times New Roman" w:hAnsi="Arial" w:cs="Arial"/>
          <w:bCs/>
          <w:sz w:val="21"/>
          <w:szCs w:val="21"/>
          <w:lang w:val="sr-Cyrl-CS"/>
        </w:rPr>
        <w:t>29 динар.</w:t>
      </w:r>
    </w:p>
    <w:p w:rsidR="00693872" w:rsidRPr="006024C2" w:rsidRDefault="00693872" w:rsidP="00693872">
      <w:pPr>
        <w:tabs>
          <w:tab w:val="left" w:pos="0"/>
        </w:tabs>
        <w:jc w:val="both"/>
        <w:rPr>
          <w:rFonts w:ascii="Arial" w:eastAsia="Times New Roman" w:hAnsi="Arial" w:cs="Arial"/>
          <w:bCs/>
          <w:sz w:val="10"/>
          <w:szCs w:val="10"/>
          <w:lang w:val="sr-Cyrl-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62"/>
        <w:gridCol w:w="606"/>
        <w:gridCol w:w="2976"/>
        <w:gridCol w:w="2835"/>
        <w:gridCol w:w="1134"/>
        <w:gridCol w:w="1240"/>
      </w:tblGrid>
      <w:tr w:rsidR="00693872" w:rsidRPr="006024C2" w:rsidTr="00DB1F3F">
        <w:tc>
          <w:tcPr>
            <w:tcW w:w="1062" w:type="dxa"/>
            <w:vAlign w:val="center"/>
          </w:tcPr>
          <w:p w:rsidR="00693872" w:rsidRPr="006024C2" w:rsidRDefault="00693872" w:rsidP="00DB1F3F">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Стање на дан</w:t>
            </w:r>
          </w:p>
        </w:tc>
        <w:tc>
          <w:tcPr>
            <w:tcW w:w="606" w:type="dxa"/>
            <w:vAlign w:val="center"/>
          </w:tcPr>
          <w:p w:rsidR="00693872" w:rsidRPr="006024C2" w:rsidRDefault="00693872" w:rsidP="00DB1F3F">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АОП</w:t>
            </w:r>
          </w:p>
        </w:tc>
        <w:tc>
          <w:tcPr>
            <w:tcW w:w="2976" w:type="dxa"/>
            <w:vAlign w:val="center"/>
          </w:tcPr>
          <w:p w:rsidR="00693872" w:rsidRPr="006024C2" w:rsidRDefault="00693872" w:rsidP="00DB1F3F">
            <w:pPr>
              <w:tabs>
                <w:tab w:val="left" w:pos="-108"/>
              </w:tabs>
              <w:ind w:left="-108" w:right="-108"/>
              <w:jc w:val="center"/>
              <w:rPr>
                <w:rFonts w:ascii="Arial" w:eastAsia="Times New Roman" w:hAnsi="Arial" w:cs="Arial"/>
                <w:sz w:val="16"/>
                <w:szCs w:val="16"/>
              </w:rPr>
            </w:pPr>
            <w:r w:rsidRPr="006024C2">
              <w:rPr>
                <w:rFonts w:ascii="Arial" w:eastAsia="Times New Roman" w:hAnsi="Arial" w:cs="Arial"/>
                <w:b/>
                <w:sz w:val="16"/>
                <w:szCs w:val="16"/>
              </w:rPr>
              <w:t>Врста средстава (текући рачун</w:t>
            </w:r>
            <w:r w:rsidRPr="006024C2">
              <w:rPr>
                <w:rFonts w:ascii="Arial" w:eastAsia="Times New Roman" w:hAnsi="Arial" w:cs="Arial"/>
                <w:sz w:val="16"/>
                <w:szCs w:val="16"/>
              </w:rPr>
              <w:t>, благајна, девизни рачун, акредитиви..)</w:t>
            </w:r>
          </w:p>
        </w:tc>
        <w:tc>
          <w:tcPr>
            <w:tcW w:w="2835" w:type="dxa"/>
            <w:vAlign w:val="center"/>
          </w:tcPr>
          <w:p w:rsidR="00693872" w:rsidRPr="006024C2" w:rsidRDefault="00693872" w:rsidP="00DB1F3F">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Назив банке</w:t>
            </w:r>
          </w:p>
        </w:tc>
        <w:tc>
          <w:tcPr>
            <w:tcW w:w="1134" w:type="dxa"/>
            <w:vAlign w:val="center"/>
          </w:tcPr>
          <w:p w:rsidR="00693872" w:rsidRPr="006024C2" w:rsidRDefault="00693872" w:rsidP="00DB1F3F">
            <w:pPr>
              <w:tabs>
                <w:tab w:val="left" w:pos="-249"/>
              </w:tabs>
              <w:ind w:left="-108" w:right="-108"/>
              <w:jc w:val="center"/>
              <w:rPr>
                <w:rFonts w:ascii="Arial" w:eastAsia="Times New Roman" w:hAnsi="Arial" w:cs="Arial"/>
                <w:b/>
                <w:sz w:val="16"/>
                <w:szCs w:val="16"/>
              </w:rPr>
            </w:pPr>
            <w:r w:rsidRPr="006024C2">
              <w:rPr>
                <w:rFonts w:ascii="Arial" w:eastAsia="Times New Roman" w:hAnsi="Arial" w:cs="Arial"/>
                <w:b/>
                <w:sz w:val="16"/>
                <w:szCs w:val="16"/>
              </w:rPr>
              <w:t>Износ у оригиналној валути</w:t>
            </w:r>
          </w:p>
        </w:tc>
        <w:tc>
          <w:tcPr>
            <w:tcW w:w="1240" w:type="dxa"/>
            <w:vAlign w:val="center"/>
          </w:tcPr>
          <w:p w:rsidR="00693872" w:rsidRPr="006024C2" w:rsidRDefault="00693872" w:rsidP="00DB1F3F">
            <w:pPr>
              <w:tabs>
                <w:tab w:val="left" w:pos="0"/>
              </w:tabs>
              <w:jc w:val="center"/>
              <w:rPr>
                <w:rFonts w:ascii="Arial" w:eastAsia="Times New Roman" w:hAnsi="Arial" w:cs="Arial"/>
                <w:b/>
                <w:sz w:val="16"/>
                <w:szCs w:val="16"/>
              </w:rPr>
            </w:pPr>
            <w:r w:rsidRPr="006024C2">
              <w:rPr>
                <w:rFonts w:ascii="Arial" w:eastAsia="Times New Roman" w:hAnsi="Arial" w:cs="Arial"/>
                <w:b/>
                <w:sz w:val="16"/>
                <w:szCs w:val="16"/>
              </w:rPr>
              <w:t>Износ у динарима</w:t>
            </w:r>
          </w:p>
        </w:tc>
      </w:tr>
      <w:tr w:rsidR="00693872" w:rsidRPr="006024C2" w:rsidTr="00DB1F3F">
        <w:tc>
          <w:tcPr>
            <w:tcW w:w="1062"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1</w:t>
            </w:r>
          </w:p>
        </w:tc>
        <w:tc>
          <w:tcPr>
            <w:tcW w:w="606"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2</w:t>
            </w:r>
          </w:p>
        </w:tc>
        <w:tc>
          <w:tcPr>
            <w:tcW w:w="2976"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3</w:t>
            </w:r>
          </w:p>
        </w:tc>
        <w:tc>
          <w:tcPr>
            <w:tcW w:w="2835"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4</w:t>
            </w:r>
          </w:p>
        </w:tc>
        <w:tc>
          <w:tcPr>
            <w:tcW w:w="1134"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5</w:t>
            </w:r>
          </w:p>
        </w:tc>
        <w:tc>
          <w:tcPr>
            <w:tcW w:w="1240" w:type="dxa"/>
            <w:vAlign w:val="center"/>
          </w:tcPr>
          <w:p w:rsidR="00693872" w:rsidRPr="006024C2" w:rsidRDefault="00693872" w:rsidP="00DB1F3F">
            <w:pPr>
              <w:tabs>
                <w:tab w:val="left" w:pos="0"/>
              </w:tabs>
              <w:jc w:val="center"/>
              <w:rPr>
                <w:rFonts w:ascii="Arial" w:eastAsia="Times New Roman" w:hAnsi="Arial" w:cs="Arial"/>
                <w:sz w:val="12"/>
                <w:szCs w:val="12"/>
              </w:rPr>
            </w:pPr>
            <w:r w:rsidRPr="006024C2">
              <w:rPr>
                <w:rFonts w:ascii="Arial" w:eastAsia="Times New Roman" w:hAnsi="Arial" w:cs="Arial"/>
                <w:sz w:val="12"/>
                <w:szCs w:val="12"/>
              </w:rPr>
              <w:t>6</w:t>
            </w:r>
          </w:p>
        </w:tc>
      </w:tr>
      <w:tr w:rsidR="00693872" w:rsidRPr="006024C2" w:rsidTr="00DB1F3F">
        <w:trPr>
          <w:trHeight w:val="227"/>
        </w:trPr>
        <w:tc>
          <w:tcPr>
            <w:tcW w:w="1062" w:type="dxa"/>
            <w:vAlign w:val="bottom"/>
          </w:tcPr>
          <w:p w:rsidR="00693872" w:rsidRPr="006024C2" w:rsidRDefault="00693872" w:rsidP="00DB1F3F">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31.12.2018.</w:t>
            </w:r>
          </w:p>
        </w:tc>
        <w:tc>
          <w:tcPr>
            <w:tcW w:w="606" w:type="dxa"/>
            <w:vAlign w:val="bottom"/>
          </w:tcPr>
          <w:p w:rsidR="00693872" w:rsidRPr="006024C2" w:rsidRDefault="00693872" w:rsidP="00DB1F3F">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2976"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840 - 433743 - 57</w:t>
            </w:r>
          </w:p>
        </w:tc>
        <w:tc>
          <w:tcPr>
            <w:tcW w:w="2835"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Посебан наменски рачун трезора</w:t>
            </w:r>
          </w:p>
        </w:tc>
        <w:tc>
          <w:tcPr>
            <w:tcW w:w="1134"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58.414.271</w:t>
            </w:r>
          </w:p>
        </w:tc>
      </w:tr>
      <w:tr w:rsidR="00693872" w:rsidRPr="006024C2" w:rsidTr="00DB1F3F">
        <w:trPr>
          <w:trHeight w:val="227"/>
        </w:trPr>
        <w:tc>
          <w:tcPr>
            <w:tcW w:w="1062" w:type="dxa"/>
            <w:vAlign w:val="bottom"/>
          </w:tcPr>
          <w:p w:rsidR="00693872" w:rsidRPr="006024C2" w:rsidRDefault="00693872" w:rsidP="00DB1F3F">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31.12.2019.</w:t>
            </w:r>
          </w:p>
        </w:tc>
        <w:tc>
          <w:tcPr>
            <w:tcW w:w="606" w:type="dxa"/>
            <w:vAlign w:val="bottom"/>
          </w:tcPr>
          <w:p w:rsidR="00693872" w:rsidRPr="006024C2" w:rsidRDefault="00693872" w:rsidP="00DB1F3F">
            <w:pPr>
              <w:tabs>
                <w:tab w:val="left" w:pos="0"/>
              </w:tabs>
              <w:jc w:val="center"/>
              <w:rPr>
                <w:rFonts w:ascii="Arial" w:eastAsia="Times New Roman" w:hAnsi="Arial" w:cs="Arial"/>
                <w:sz w:val="16"/>
                <w:szCs w:val="16"/>
              </w:rPr>
            </w:pPr>
            <w:r w:rsidRPr="006024C2">
              <w:rPr>
                <w:rFonts w:ascii="Arial" w:eastAsia="Times New Roman" w:hAnsi="Arial" w:cs="Arial"/>
                <w:sz w:val="16"/>
                <w:szCs w:val="16"/>
              </w:rPr>
              <w:t>0068</w:t>
            </w:r>
          </w:p>
        </w:tc>
        <w:tc>
          <w:tcPr>
            <w:tcW w:w="2976"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840 - 433743 - 57</w:t>
            </w:r>
          </w:p>
        </w:tc>
        <w:tc>
          <w:tcPr>
            <w:tcW w:w="2835"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Посебан наменски рачун трезора</w:t>
            </w:r>
          </w:p>
        </w:tc>
        <w:tc>
          <w:tcPr>
            <w:tcW w:w="1134" w:type="dxa"/>
            <w:vAlign w:val="bottom"/>
          </w:tcPr>
          <w:p w:rsidR="00693872" w:rsidRPr="006024C2" w:rsidRDefault="00693872" w:rsidP="00DB1F3F">
            <w:pPr>
              <w:jc w:val="center"/>
              <w:rPr>
                <w:rFonts w:ascii="Arial" w:hAnsi="Arial" w:cs="Arial"/>
                <w:sz w:val="16"/>
                <w:szCs w:val="16"/>
              </w:rPr>
            </w:pPr>
            <w:r w:rsidRPr="006024C2">
              <w:rPr>
                <w:rFonts w:ascii="Arial" w:hAnsi="Arial" w:cs="Arial"/>
                <w:sz w:val="16"/>
                <w:szCs w:val="16"/>
              </w:rPr>
              <w:t>РСД</w:t>
            </w:r>
          </w:p>
        </w:tc>
        <w:tc>
          <w:tcPr>
            <w:tcW w:w="1240" w:type="dxa"/>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19.228.929</w:t>
            </w:r>
          </w:p>
        </w:tc>
      </w:tr>
    </w:tbl>
    <w:p w:rsidR="00693872" w:rsidRPr="006024C2" w:rsidRDefault="00693872" w:rsidP="00693872">
      <w:pPr>
        <w:tabs>
          <w:tab w:val="left" w:pos="0"/>
        </w:tabs>
        <w:spacing w:line="100" w:lineRule="atLeast"/>
        <w:jc w:val="both"/>
        <w:rPr>
          <w:rFonts w:ascii="Arial" w:hAnsi="Arial" w:cs="Arial"/>
          <w:sz w:val="21"/>
          <w:szCs w:val="21"/>
        </w:rPr>
      </w:pPr>
    </w:p>
    <w:p w:rsidR="00A563C8" w:rsidRPr="006024C2" w:rsidRDefault="00A563C8" w:rsidP="00693872">
      <w:pPr>
        <w:tabs>
          <w:tab w:val="left" w:pos="0"/>
        </w:tabs>
        <w:spacing w:line="100" w:lineRule="atLeast"/>
        <w:jc w:val="both"/>
        <w:rPr>
          <w:rFonts w:ascii="Arial" w:hAnsi="Arial" w:cs="Arial"/>
          <w:sz w:val="21"/>
          <w:szCs w:val="21"/>
        </w:rPr>
      </w:pPr>
    </w:p>
    <w:p w:rsidR="00693872" w:rsidRPr="006024C2" w:rsidRDefault="00693872" w:rsidP="00693872">
      <w:pPr>
        <w:tabs>
          <w:tab w:val="left" w:pos="720"/>
        </w:tabs>
        <w:ind w:right="-1"/>
        <w:jc w:val="both"/>
        <w:rPr>
          <w:rFonts w:ascii="Arial" w:hAnsi="Arial" w:cs="Arial"/>
          <w:sz w:val="22"/>
          <w:szCs w:val="22"/>
        </w:rPr>
      </w:pPr>
      <w:r w:rsidRPr="006024C2">
        <w:rPr>
          <w:rFonts w:ascii="Arial" w:eastAsia="Times New Roman" w:hAnsi="Arial" w:cs="Arial"/>
          <w:b/>
          <w:bCs/>
          <w:sz w:val="22"/>
          <w:szCs w:val="22"/>
        </w:rPr>
        <w:tab/>
      </w:r>
      <w:r w:rsidRPr="006024C2">
        <w:rPr>
          <w:rFonts w:ascii="Arial" w:eastAsia="Times New Roman" w:hAnsi="Arial" w:cs="Arial"/>
          <w:b/>
          <w:bCs/>
          <w:sz w:val="22"/>
          <w:szCs w:val="22"/>
          <w:lang w:val="sr-Latn-CS"/>
        </w:rPr>
        <w:t>IV</w:t>
      </w:r>
      <w:r w:rsidRPr="006024C2">
        <w:rPr>
          <w:rFonts w:ascii="Arial" w:eastAsia="Times New Roman" w:hAnsi="Arial" w:cs="Arial"/>
          <w:b/>
          <w:bCs/>
          <w:sz w:val="22"/>
          <w:szCs w:val="22"/>
        </w:rPr>
        <w:t>НАБАВКА</w:t>
      </w:r>
    </w:p>
    <w:p w:rsidR="00693872" w:rsidRPr="006024C2" w:rsidRDefault="00693872" w:rsidP="00693872">
      <w:pPr>
        <w:tabs>
          <w:tab w:val="left" w:pos="720"/>
        </w:tabs>
        <w:jc w:val="both"/>
        <w:rPr>
          <w:rFonts w:ascii="Arial" w:eastAsia="Times New Roman" w:hAnsi="Arial" w:cs="Arial"/>
          <w:sz w:val="12"/>
          <w:szCs w:val="12"/>
          <w:lang w:val="sr-Cyrl-CS"/>
        </w:rPr>
      </w:pPr>
    </w:p>
    <w:p w:rsidR="00693872" w:rsidRPr="006024C2" w:rsidRDefault="00693872" w:rsidP="00693872">
      <w:pPr>
        <w:tabs>
          <w:tab w:val="left" w:pos="720"/>
        </w:tabs>
        <w:jc w:val="both"/>
        <w:rPr>
          <w:rFonts w:ascii="Arial" w:eastAsia="Times New Roman" w:hAnsi="Arial" w:cs="Arial"/>
          <w:sz w:val="21"/>
          <w:szCs w:val="21"/>
          <w:lang w:val="sr-Cyrl-CS"/>
        </w:rPr>
      </w:pPr>
      <w:r w:rsidRPr="006024C2">
        <w:rPr>
          <w:rFonts w:ascii="Arial" w:eastAsia="Times New Roman" w:hAnsi="Arial" w:cs="Arial"/>
          <w:sz w:val="22"/>
          <w:szCs w:val="22"/>
          <w:lang w:val="sr-Cyrl-CS"/>
        </w:rPr>
        <w:tab/>
      </w:r>
      <w:r w:rsidRPr="006024C2">
        <w:rPr>
          <w:rFonts w:ascii="Arial" w:eastAsia="Times New Roman" w:hAnsi="Arial" w:cs="Arial"/>
          <w:sz w:val="21"/>
          <w:szCs w:val="21"/>
          <w:lang w:val="sr-Cyrl-CS"/>
        </w:rPr>
        <w:t>У201</w:t>
      </w:r>
      <w:r w:rsidRPr="006024C2">
        <w:rPr>
          <w:rFonts w:ascii="Arial" w:eastAsia="Times New Roman" w:hAnsi="Arial" w:cs="Arial"/>
          <w:sz w:val="21"/>
          <w:szCs w:val="21"/>
        </w:rPr>
        <w:t>9</w:t>
      </w:r>
      <w:r w:rsidRPr="006024C2">
        <w:rPr>
          <w:rFonts w:ascii="Arial" w:eastAsia="Times New Roman" w:hAnsi="Arial" w:cs="Arial"/>
          <w:sz w:val="21"/>
          <w:szCs w:val="21"/>
          <w:lang w:val="sr-Cyrl-CS"/>
        </w:rPr>
        <w:t>.години је покренуто, спроведено, окончано и потписан</w:t>
      </w:r>
      <w:r w:rsidRPr="006024C2">
        <w:rPr>
          <w:rFonts w:ascii="Arial" w:eastAsia="Times New Roman" w:hAnsi="Arial" w:cs="Arial"/>
          <w:sz w:val="21"/>
          <w:szCs w:val="21"/>
        </w:rPr>
        <w:t>oдванаест уговора који потпадају под Законојавним набавкама.</w:t>
      </w:r>
      <w:r w:rsidRPr="006024C2">
        <w:rPr>
          <w:rFonts w:ascii="Arial" w:eastAsia="Times New Roman" w:hAnsi="Arial" w:cs="Arial"/>
          <w:sz w:val="21"/>
          <w:szCs w:val="21"/>
          <w:lang w:val="sr-Cyrl-CS"/>
        </w:rPr>
        <w:t xml:space="preserve"> Вредност н</w:t>
      </w:r>
      <w:r w:rsidRPr="006024C2">
        <w:rPr>
          <w:rFonts w:ascii="Arial" w:hAnsi="Arial" w:cs="Arial"/>
          <w:sz w:val="21"/>
          <w:szCs w:val="21"/>
          <w:lang w:val="sr-Cyrl-CS"/>
        </w:rPr>
        <w:t>абавки, без ПДВ износи 73.627.738 динара. По основу обављања основне дедлатности, 61.271.890 динара, а по основу изградње бране "Ариље" на профилу "Сврачково" 12.355.848 динара</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Набавкаелектричнеенергије</w:t>
      </w:r>
      <w:r w:rsidRPr="006024C2">
        <w:rPr>
          <w:rFonts w:ascii="Arial" w:hAnsi="Arial" w:cs="Arial"/>
          <w:sz w:val="21"/>
          <w:szCs w:val="21"/>
        </w:rPr>
        <w:t>,</w:t>
      </w:r>
      <w:r w:rsidRPr="006024C2">
        <w:rPr>
          <w:rFonts w:ascii="Arial" w:eastAsia="Times New Roman" w:hAnsi="Arial" w:cs="Arial"/>
          <w:sz w:val="21"/>
          <w:szCs w:val="21"/>
          <w:lang w:val="sr-Cyrl-CS"/>
        </w:rPr>
        <w:t>алумунијумсулфата</w:t>
      </w:r>
      <w:r w:rsidRPr="006024C2">
        <w:rPr>
          <w:rFonts w:ascii="Arial" w:eastAsia="Times New Roman" w:hAnsi="Arial" w:cs="Arial"/>
          <w:sz w:val="14"/>
          <w:szCs w:val="14"/>
          <w:lang w:val="sr-Cyrl-CS"/>
        </w:rPr>
        <w:t>,</w:t>
      </w:r>
      <w:r w:rsidRPr="006024C2">
        <w:rPr>
          <w:rFonts w:ascii="Arial" w:eastAsia="Times New Roman" w:hAnsi="Arial" w:cs="Arial"/>
          <w:sz w:val="21"/>
          <w:szCs w:val="21"/>
          <w:lang w:val="sr-Cyrl-CS"/>
        </w:rPr>
        <w:t xml:space="preserve"> и пројектантских и услугаизвршенајеуотвореном поступку.</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Испорука електричне енергије, нафтних деривата, алуминијум сулфата, течног хлора, сумпорне киселине и течног кисеоника има уговорену динамику.</w:t>
      </w: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1"/>
          <w:szCs w:val="21"/>
          <w:lang w:val="sr-Cyrl-CS"/>
        </w:rPr>
        <w:tab/>
        <w:t xml:space="preserve">Испорука лабораторијског аутоклава извршена је у јануару 2020. године. </w:t>
      </w:r>
    </w:p>
    <w:p w:rsidR="00693872" w:rsidRPr="006024C2" w:rsidRDefault="00693872" w:rsidP="00693872">
      <w:pPr>
        <w:jc w:val="both"/>
        <w:rPr>
          <w:rFonts w:ascii="Arial" w:eastAsia="Times New Roman" w:hAnsi="Arial" w:cs="Arial"/>
          <w:sz w:val="21"/>
          <w:szCs w:val="21"/>
        </w:rPr>
      </w:pPr>
      <w:r w:rsidRPr="006024C2">
        <w:rPr>
          <w:rFonts w:ascii="Arial" w:eastAsia="Times New Roman" w:hAnsi="Arial" w:cs="Arial"/>
          <w:sz w:val="21"/>
          <w:szCs w:val="21"/>
          <w:lang w:val="sr-Cyrl-CS"/>
        </w:rPr>
        <w:tab/>
        <w:t xml:space="preserve">Померањем границе на 500.000 динара велики борој набавки је ван Закона о јавним набавкама. </w:t>
      </w:r>
      <w:r w:rsidRPr="006024C2">
        <w:rPr>
          <w:rFonts w:ascii="Arial" w:hAnsi="Arial" w:cs="Arial"/>
          <w:sz w:val="21"/>
          <w:szCs w:val="21"/>
          <w:lang w:val="sr-Cyrl-CS"/>
        </w:rPr>
        <w:t>Ч</w:t>
      </w:r>
      <w:r w:rsidRPr="006024C2">
        <w:rPr>
          <w:rFonts w:ascii="Arial" w:hAnsi="Arial" w:cs="Arial"/>
          <w:sz w:val="21"/>
          <w:szCs w:val="21"/>
        </w:rPr>
        <w:t>лан 39. став 1. став 2. Закона о јавним набавкама са доношењем Закона о Изменама и допунама Закона о јавним набавкама</w:t>
      </w:r>
      <w:r w:rsidRPr="006024C2">
        <w:rPr>
          <w:rFonts w:ascii="Arial" w:hAnsi="Arial" w:cs="Arial"/>
          <w:i/>
          <w:sz w:val="21"/>
          <w:szCs w:val="21"/>
        </w:rPr>
        <w:t xml:space="preserve"> ("Сл. гласник РС" број 68/15</w:t>
      </w:r>
      <w:r w:rsidRPr="006024C2">
        <w:rPr>
          <w:rFonts w:ascii="Arial" w:hAnsi="Arial" w:cs="Arial"/>
          <w:sz w:val="21"/>
          <w:szCs w:val="21"/>
        </w:rPr>
        <w:t>) је промењен:</w:t>
      </w:r>
    </w:p>
    <w:p w:rsidR="00693872" w:rsidRPr="006024C2" w:rsidRDefault="00693872" w:rsidP="00693872">
      <w:pPr>
        <w:jc w:val="both"/>
        <w:rPr>
          <w:rFonts w:ascii="Arial" w:hAnsi="Arial" w:cs="Arial"/>
          <w:i/>
          <w:sz w:val="10"/>
          <w:szCs w:val="10"/>
        </w:rPr>
      </w:pPr>
    </w:p>
    <w:p w:rsidR="00693872" w:rsidRPr="006024C2" w:rsidRDefault="00693872" w:rsidP="00693872">
      <w:pPr>
        <w:jc w:val="both"/>
        <w:rPr>
          <w:rFonts w:ascii="Arial" w:hAnsi="Arial" w:cs="Arial"/>
          <w:sz w:val="22"/>
          <w:szCs w:val="22"/>
          <w:lang w:val="sr-Cyrl-CS"/>
        </w:rPr>
      </w:pPr>
      <w:r w:rsidRPr="006024C2">
        <w:rPr>
          <w:rFonts w:ascii="Arial" w:eastAsia="Times New Roman" w:hAnsi="Arial" w:cs="Arial"/>
          <w:i/>
          <w:sz w:val="18"/>
          <w:szCs w:val="18"/>
          <w:lang w:val="sr-Cyrl-CS"/>
        </w:rPr>
        <w:t xml:space="preserve">Табела бр. </w:t>
      </w:r>
      <w:r w:rsidR="000C0DCF" w:rsidRPr="006024C2">
        <w:rPr>
          <w:rFonts w:ascii="Arial" w:eastAsia="Times New Roman" w:hAnsi="Arial" w:cs="Arial"/>
          <w:i/>
          <w:sz w:val="18"/>
          <w:szCs w:val="18"/>
        </w:rPr>
        <w:t>22</w:t>
      </w:r>
      <w:r w:rsidRPr="006024C2">
        <w:rPr>
          <w:rFonts w:ascii="Arial" w:eastAsia="Times New Roman" w:hAnsi="Arial" w:cs="Arial"/>
          <w:i/>
          <w:sz w:val="18"/>
          <w:szCs w:val="18"/>
          <w:lang w:val="sr-Cyrl-CS"/>
        </w:rPr>
        <w:t>: Набавке које потпадају под Закон о јавним набавкама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
        <w:gridCol w:w="4229"/>
        <w:gridCol w:w="992"/>
        <w:gridCol w:w="2970"/>
        <w:gridCol w:w="1106"/>
      </w:tblGrid>
      <w:tr w:rsidR="00693872" w:rsidRPr="006024C2" w:rsidTr="00DB1F3F">
        <w:trPr>
          <w:trHeight w:val="624"/>
        </w:trPr>
        <w:tc>
          <w:tcPr>
            <w:tcW w:w="557" w:type="dxa"/>
            <w:vAlign w:val="center"/>
          </w:tcPr>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lang w:val="sr-Cyrl-CS"/>
              </w:rPr>
              <w:t>Ред.</w:t>
            </w:r>
          </w:p>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lang w:val="sr-Cyrl-CS"/>
              </w:rPr>
              <w:t>бр.</w:t>
            </w:r>
          </w:p>
        </w:tc>
        <w:tc>
          <w:tcPr>
            <w:tcW w:w="4229" w:type="dxa"/>
            <w:vAlign w:val="center"/>
          </w:tcPr>
          <w:p w:rsidR="00693872" w:rsidRPr="006024C2" w:rsidRDefault="00693872" w:rsidP="00DB1F3F">
            <w:pPr>
              <w:jc w:val="center"/>
              <w:rPr>
                <w:rFonts w:ascii="Arial" w:hAnsi="Arial" w:cs="Arial"/>
                <w:sz w:val="16"/>
                <w:szCs w:val="16"/>
              </w:rPr>
            </w:pPr>
            <w:r w:rsidRPr="006024C2">
              <w:rPr>
                <w:rFonts w:ascii="Arial" w:hAnsi="Arial" w:cs="Arial"/>
                <w:sz w:val="16"/>
                <w:szCs w:val="16"/>
              </w:rPr>
              <w:t>Предмет набавке</w:t>
            </w:r>
          </w:p>
        </w:tc>
        <w:tc>
          <w:tcPr>
            <w:tcW w:w="992" w:type="dxa"/>
            <w:vAlign w:val="center"/>
          </w:tcPr>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rPr>
              <w:t>Бр</w:t>
            </w:r>
            <w:r w:rsidRPr="006024C2">
              <w:rPr>
                <w:rFonts w:ascii="Arial" w:hAnsi="Arial" w:cs="Arial"/>
                <w:sz w:val="16"/>
                <w:szCs w:val="16"/>
                <w:lang w:val="sr-Cyrl-CS"/>
              </w:rPr>
              <w:t>ој ЈН и</w:t>
            </w:r>
          </w:p>
          <w:p w:rsidR="00693872" w:rsidRPr="006024C2" w:rsidRDefault="00693872" w:rsidP="00DB1F3F">
            <w:pPr>
              <w:jc w:val="center"/>
              <w:rPr>
                <w:rFonts w:ascii="Arial" w:hAnsi="Arial" w:cs="Arial"/>
                <w:sz w:val="16"/>
                <w:szCs w:val="16"/>
              </w:rPr>
            </w:pPr>
            <w:r w:rsidRPr="006024C2">
              <w:rPr>
                <w:rFonts w:ascii="Arial" w:hAnsi="Arial" w:cs="Arial"/>
                <w:sz w:val="16"/>
                <w:szCs w:val="16"/>
                <w:lang w:val="sr-Cyrl-CS"/>
              </w:rPr>
              <w:t>поступак</w:t>
            </w:r>
          </w:p>
        </w:tc>
        <w:tc>
          <w:tcPr>
            <w:tcW w:w="2970" w:type="dxa"/>
            <w:vAlign w:val="center"/>
          </w:tcPr>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rPr>
              <w:t>Уговор закључен са</w:t>
            </w:r>
            <w:r w:rsidRPr="006024C2">
              <w:rPr>
                <w:rFonts w:ascii="Arial" w:hAnsi="Arial" w:cs="Arial"/>
                <w:sz w:val="16"/>
                <w:szCs w:val="16"/>
                <w:lang w:val="sr-Cyrl-CS"/>
              </w:rPr>
              <w:t>:</w:t>
            </w:r>
          </w:p>
        </w:tc>
        <w:tc>
          <w:tcPr>
            <w:tcW w:w="1106" w:type="dxa"/>
            <w:vAlign w:val="center"/>
          </w:tcPr>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rPr>
              <w:t xml:space="preserve">Вредност уговора </w:t>
            </w:r>
          </w:p>
          <w:p w:rsidR="00693872" w:rsidRPr="006024C2" w:rsidRDefault="00693872" w:rsidP="00DB1F3F">
            <w:pPr>
              <w:jc w:val="center"/>
              <w:rPr>
                <w:rFonts w:ascii="Arial" w:hAnsi="Arial" w:cs="Arial"/>
                <w:sz w:val="16"/>
                <w:szCs w:val="16"/>
                <w:lang w:val="sr-Cyrl-CS"/>
              </w:rPr>
            </w:pPr>
            <w:r w:rsidRPr="006024C2">
              <w:rPr>
                <w:rFonts w:ascii="Arial" w:hAnsi="Arial" w:cs="Arial"/>
                <w:sz w:val="16"/>
                <w:szCs w:val="16"/>
              </w:rPr>
              <w:t>без ПДВ</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1</w:t>
            </w:r>
          </w:p>
        </w:tc>
        <w:tc>
          <w:tcPr>
            <w:tcW w:w="4229" w:type="dxa"/>
            <w:vAlign w:val="center"/>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2</w:t>
            </w:r>
          </w:p>
        </w:tc>
        <w:tc>
          <w:tcPr>
            <w:tcW w:w="992" w:type="dxa"/>
            <w:vAlign w:val="center"/>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3</w:t>
            </w:r>
          </w:p>
        </w:tc>
        <w:tc>
          <w:tcPr>
            <w:tcW w:w="2970" w:type="dxa"/>
            <w:vAlign w:val="center"/>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4</w:t>
            </w:r>
          </w:p>
        </w:tc>
        <w:tc>
          <w:tcPr>
            <w:tcW w:w="1106" w:type="dxa"/>
            <w:vAlign w:val="center"/>
          </w:tcPr>
          <w:p w:rsidR="00693872" w:rsidRPr="006024C2" w:rsidRDefault="00693872" w:rsidP="00DB1F3F">
            <w:pPr>
              <w:jc w:val="center"/>
              <w:rPr>
                <w:rFonts w:ascii="Arial" w:hAnsi="Arial" w:cs="Arial"/>
                <w:sz w:val="10"/>
                <w:szCs w:val="10"/>
                <w:lang w:val="sr-Cyrl-CS"/>
              </w:rPr>
            </w:pPr>
            <w:r w:rsidRPr="006024C2">
              <w:rPr>
                <w:rFonts w:ascii="Arial" w:hAnsi="Arial" w:cs="Arial"/>
                <w:sz w:val="10"/>
                <w:szCs w:val="10"/>
                <w:lang w:val="sr-Cyrl-CS"/>
              </w:rPr>
              <w:t>5</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1.</w:t>
            </w:r>
          </w:p>
        </w:tc>
        <w:tc>
          <w:tcPr>
            <w:tcW w:w="4229"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Одржавање и сервисирање система даљинског управљања и контроле</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2.7/19 МН</w:t>
            </w:r>
          </w:p>
        </w:tc>
        <w:tc>
          <w:tcPr>
            <w:tcW w:w="2970"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"ИМП - Аутоматика"  д.о.о. Београд</w:t>
            </w:r>
          </w:p>
        </w:tc>
        <w:tc>
          <w:tcPr>
            <w:tcW w:w="1106" w:type="dxa"/>
            <w:vAlign w:val="center"/>
          </w:tcPr>
          <w:p w:rsidR="00693872" w:rsidRPr="006024C2" w:rsidRDefault="00693872" w:rsidP="00DB1F3F">
            <w:pPr>
              <w:jc w:val="right"/>
              <w:rPr>
                <w:rFonts w:ascii="Arial" w:hAnsi="Arial" w:cs="Arial"/>
                <w:sz w:val="16"/>
                <w:szCs w:val="16"/>
                <w:lang w:val="sr-Cyrl-CS"/>
              </w:rPr>
            </w:pPr>
            <w:r w:rsidRPr="006024C2">
              <w:rPr>
                <w:rFonts w:ascii="Arial" w:hAnsi="Arial" w:cs="Arial"/>
                <w:sz w:val="16"/>
                <w:szCs w:val="16"/>
                <w:lang w:val="sr-Cyrl-CS"/>
              </w:rPr>
              <w:t>1.000.000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2.</w:t>
            </w:r>
          </w:p>
        </w:tc>
        <w:tc>
          <w:tcPr>
            <w:tcW w:w="4229" w:type="dxa"/>
            <w:vAlign w:val="bottom"/>
          </w:tcPr>
          <w:p w:rsidR="00693872" w:rsidRPr="006024C2" w:rsidRDefault="00693872" w:rsidP="00DB1F3F">
            <w:pPr>
              <w:rPr>
                <w:rFonts w:ascii="Arial" w:hAnsi="Arial" w:cs="Arial"/>
                <w:sz w:val="15"/>
                <w:szCs w:val="15"/>
              </w:rPr>
            </w:pPr>
            <w:r w:rsidRPr="006024C2">
              <w:rPr>
                <w:rFonts w:ascii="Arial" w:hAnsi="Arial" w:cs="Arial"/>
                <w:sz w:val="15"/>
                <w:szCs w:val="15"/>
                <w:lang w:val="sr-Cyrl-CS"/>
              </w:rPr>
              <w:t>Електрична енергија, 5.734.637 MWh</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1.8</w:t>
            </w:r>
            <w:r w:rsidRPr="006024C2">
              <w:rPr>
                <w:rFonts w:ascii="Arial" w:hAnsi="Arial" w:cs="Arial"/>
                <w:sz w:val="15"/>
                <w:szCs w:val="15"/>
              </w:rPr>
              <w:t>/19</w:t>
            </w:r>
            <w:r w:rsidRPr="006024C2">
              <w:rPr>
                <w:rFonts w:ascii="Arial" w:hAnsi="Arial" w:cs="Arial"/>
                <w:sz w:val="15"/>
                <w:szCs w:val="15"/>
                <w:lang w:val="sr-Cyrl-CS"/>
              </w:rPr>
              <w:t xml:space="preserve"> ОП</w:t>
            </w:r>
          </w:p>
        </w:tc>
        <w:tc>
          <w:tcPr>
            <w:tcW w:w="2970"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ЈП "Електропривреда Србије" Београд</w:t>
            </w:r>
          </w:p>
        </w:tc>
        <w:tc>
          <w:tcPr>
            <w:tcW w:w="1106" w:type="dxa"/>
            <w:vAlign w:val="center"/>
          </w:tcPr>
          <w:p w:rsidR="00693872" w:rsidRPr="006024C2" w:rsidRDefault="00693872" w:rsidP="00DB1F3F">
            <w:pPr>
              <w:jc w:val="right"/>
              <w:rPr>
                <w:rFonts w:ascii="Arial" w:hAnsi="Arial" w:cs="Arial"/>
                <w:sz w:val="16"/>
                <w:szCs w:val="16"/>
              </w:rPr>
            </w:pPr>
            <w:r w:rsidRPr="006024C2">
              <w:rPr>
                <w:rFonts w:ascii="Arial" w:hAnsi="Arial" w:cs="Arial"/>
                <w:sz w:val="16"/>
                <w:szCs w:val="16"/>
                <w:lang w:val="sr-Cyrl-CS"/>
              </w:rPr>
              <w:t>41</w:t>
            </w:r>
            <w:r w:rsidRPr="006024C2">
              <w:rPr>
                <w:rFonts w:ascii="Arial" w:hAnsi="Arial" w:cs="Arial"/>
                <w:sz w:val="16"/>
                <w:szCs w:val="16"/>
              </w:rPr>
              <w:t>.400.000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3.</w:t>
            </w:r>
          </w:p>
        </w:tc>
        <w:tc>
          <w:tcPr>
            <w:tcW w:w="4229" w:type="dxa"/>
            <w:vAlign w:val="bottom"/>
          </w:tcPr>
          <w:p w:rsidR="00693872" w:rsidRPr="006024C2" w:rsidRDefault="00693872" w:rsidP="00DB1F3F">
            <w:pPr>
              <w:rPr>
                <w:rFonts w:ascii="Arial" w:hAnsi="Arial" w:cs="Arial"/>
                <w:sz w:val="15"/>
                <w:szCs w:val="15"/>
              </w:rPr>
            </w:pPr>
            <w:r w:rsidRPr="006024C2">
              <w:rPr>
                <w:rFonts w:ascii="Arial" w:hAnsi="Arial" w:cs="Arial"/>
                <w:sz w:val="15"/>
                <w:szCs w:val="15"/>
              </w:rPr>
              <w:t>Испорука и уградња вишестепене центрифугалне пумпе</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1.17/18 МН</w:t>
            </w:r>
          </w:p>
        </w:tc>
        <w:tc>
          <w:tcPr>
            <w:tcW w:w="2970" w:type="dxa"/>
            <w:vAlign w:val="center"/>
          </w:tcPr>
          <w:p w:rsidR="00693872" w:rsidRPr="006024C2" w:rsidRDefault="00693872" w:rsidP="00DB1F3F">
            <w:pPr>
              <w:ind w:right="-115" w:hanging="108"/>
              <w:jc w:val="center"/>
              <w:rPr>
                <w:rFonts w:ascii="Arial" w:hAnsi="Arial" w:cs="Arial"/>
                <w:sz w:val="15"/>
                <w:szCs w:val="15"/>
                <w:lang w:val="sr-Cyrl-CS"/>
              </w:rPr>
            </w:pPr>
            <w:r w:rsidRPr="006024C2">
              <w:rPr>
                <w:rFonts w:ascii="Arial" w:hAnsi="Arial" w:cs="Arial"/>
                <w:sz w:val="15"/>
                <w:szCs w:val="15"/>
                <w:lang w:val="sr-Cyrl-CS"/>
              </w:rPr>
              <w:t>"КСБ Пумпе и арматуре" д,о,о, Београд</w:t>
            </w:r>
          </w:p>
        </w:tc>
        <w:tc>
          <w:tcPr>
            <w:tcW w:w="1106" w:type="dxa"/>
            <w:vAlign w:val="center"/>
          </w:tcPr>
          <w:p w:rsidR="00693872" w:rsidRPr="006024C2" w:rsidRDefault="00693872" w:rsidP="00DB1F3F">
            <w:pPr>
              <w:jc w:val="right"/>
              <w:rPr>
                <w:rFonts w:ascii="Arial" w:hAnsi="Arial" w:cs="Arial"/>
                <w:sz w:val="16"/>
                <w:szCs w:val="16"/>
                <w:lang w:val="sr-Cyrl-CS"/>
              </w:rPr>
            </w:pPr>
            <w:r w:rsidRPr="006024C2">
              <w:rPr>
                <w:rFonts w:ascii="Arial" w:hAnsi="Arial" w:cs="Arial"/>
                <w:sz w:val="16"/>
                <w:szCs w:val="16"/>
                <w:lang w:val="sr-Cyrl-CS"/>
              </w:rPr>
              <w:t>2.856.000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4.</w:t>
            </w:r>
          </w:p>
        </w:tc>
        <w:tc>
          <w:tcPr>
            <w:tcW w:w="4229" w:type="dxa"/>
            <w:vAlign w:val="bottom"/>
          </w:tcPr>
          <w:p w:rsidR="00693872" w:rsidRPr="006024C2" w:rsidRDefault="00693872" w:rsidP="00DB1F3F">
            <w:pPr>
              <w:rPr>
                <w:rFonts w:ascii="Arial" w:hAnsi="Arial" w:cs="Arial"/>
                <w:sz w:val="15"/>
                <w:szCs w:val="15"/>
              </w:rPr>
            </w:pPr>
            <w:r w:rsidRPr="006024C2">
              <w:rPr>
                <w:rFonts w:ascii="Arial" w:hAnsi="Arial" w:cs="Arial"/>
                <w:sz w:val="15"/>
                <w:szCs w:val="15"/>
              </w:rPr>
              <w:t xml:space="preserve">Ревизија трафостаница 10/0,4 kV "Шевељ", "Фабрика воде" и ХЧ "Брђани" </w:t>
            </w:r>
          </w:p>
        </w:tc>
        <w:tc>
          <w:tcPr>
            <w:tcW w:w="992"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2.9/19 MN</w:t>
            </w:r>
          </w:p>
        </w:tc>
        <w:tc>
          <w:tcPr>
            <w:tcW w:w="2970"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"Електроволт" д.о.о. Ваљево</w:t>
            </w:r>
          </w:p>
        </w:tc>
        <w:tc>
          <w:tcPr>
            <w:tcW w:w="1106" w:type="dxa"/>
            <w:vAlign w:val="center"/>
          </w:tcPr>
          <w:p w:rsidR="00693872" w:rsidRPr="006024C2" w:rsidRDefault="00693872" w:rsidP="00DB1F3F">
            <w:pPr>
              <w:jc w:val="right"/>
              <w:rPr>
                <w:rFonts w:ascii="Arial" w:hAnsi="Arial" w:cs="Arial"/>
                <w:sz w:val="16"/>
                <w:szCs w:val="16"/>
                <w:lang w:val="sr-Cyrl-CS"/>
              </w:rPr>
            </w:pPr>
            <w:r w:rsidRPr="006024C2">
              <w:rPr>
                <w:rFonts w:ascii="Arial" w:hAnsi="Arial" w:cs="Arial"/>
                <w:sz w:val="16"/>
                <w:szCs w:val="16"/>
                <w:lang w:val="sr-Cyrl-CS"/>
              </w:rPr>
              <w:t>129.000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5.</w:t>
            </w:r>
          </w:p>
        </w:tc>
        <w:tc>
          <w:tcPr>
            <w:tcW w:w="4229" w:type="dxa"/>
            <w:vAlign w:val="bottom"/>
          </w:tcPr>
          <w:p w:rsidR="00693872" w:rsidRPr="006024C2" w:rsidRDefault="00693872" w:rsidP="00DB1F3F">
            <w:pPr>
              <w:rPr>
                <w:rFonts w:ascii="Arial" w:hAnsi="Arial" w:cs="Arial"/>
                <w:sz w:val="15"/>
                <w:szCs w:val="15"/>
              </w:rPr>
            </w:pPr>
            <w:r w:rsidRPr="006024C2">
              <w:rPr>
                <w:rFonts w:ascii="Arial" w:eastAsia="Times New Roman" w:hAnsi="Arial" w:cs="Arial"/>
                <w:sz w:val="15"/>
                <w:szCs w:val="15"/>
                <w:lang w:val="sr-Cyrl-CS"/>
              </w:rPr>
              <w:t>Сумпорна киселина</w:t>
            </w:r>
            <w:r w:rsidRPr="006024C2">
              <w:rPr>
                <w:rFonts w:ascii="Arial" w:eastAsia="Times New Roman" w:hAnsi="Arial" w:cs="Arial"/>
                <w:sz w:val="15"/>
                <w:szCs w:val="15"/>
              </w:rPr>
              <w:t xml:space="preserve">, </w:t>
            </w:r>
            <w:r w:rsidRPr="006024C2">
              <w:rPr>
                <w:rFonts w:ascii="Arial" w:eastAsia="Times New Roman" w:hAnsi="Arial" w:cs="Arial"/>
                <w:sz w:val="15"/>
                <w:szCs w:val="15"/>
                <w:lang w:val="sr-Cyrl-CS"/>
              </w:rPr>
              <w:t>SRPS H.B1.011</w:t>
            </w:r>
            <w:r w:rsidRPr="006024C2">
              <w:rPr>
                <w:rFonts w:ascii="Arial" w:eastAsia="Times New Roman" w:hAnsi="Arial" w:cs="Arial"/>
                <w:sz w:val="15"/>
                <w:szCs w:val="15"/>
              </w:rPr>
              <w:t xml:space="preserve"> (180.0000 KG)</w:t>
            </w:r>
          </w:p>
        </w:tc>
        <w:tc>
          <w:tcPr>
            <w:tcW w:w="992"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2.2/18 МН</w:t>
            </w:r>
          </w:p>
        </w:tc>
        <w:tc>
          <w:tcPr>
            <w:tcW w:w="2970"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"Маркинг" д.о.о. Ужице</w:t>
            </w:r>
          </w:p>
        </w:tc>
        <w:tc>
          <w:tcPr>
            <w:tcW w:w="1106" w:type="dxa"/>
            <w:vAlign w:val="center"/>
          </w:tcPr>
          <w:p w:rsidR="00693872" w:rsidRPr="006024C2" w:rsidRDefault="00693872" w:rsidP="00DB1F3F">
            <w:pPr>
              <w:jc w:val="right"/>
              <w:rPr>
                <w:rFonts w:ascii="Arial" w:hAnsi="Arial" w:cs="Arial"/>
                <w:sz w:val="16"/>
                <w:szCs w:val="16"/>
                <w:lang w:val="sr-Cyrl-CS"/>
              </w:rPr>
            </w:pPr>
            <w:r w:rsidRPr="006024C2">
              <w:rPr>
                <w:rFonts w:ascii="Arial" w:hAnsi="Arial" w:cs="Arial"/>
                <w:sz w:val="16"/>
                <w:szCs w:val="16"/>
                <w:lang w:val="sr-Cyrl-CS"/>
              </w:rPr>
              <w:t>1.440.000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6.</w:t>
            </w:r>
          </w:p>
        </w:tc>
        <w:tc>
          <w:tcPr>
            <w:tcW w:w="4229" w:type="dxa"/>
            <w:vAlign w:val="center"/>
          </w:tcPr>
          <w:p w:rsidR="00693872" w:rsidRPr="006024C2" w:rsidRDefault="00693872" w:rsidP="00DB1F3F">
            <w:pPr>
              <w:rPr>
                <w:rFonts w:ascii="Arial" w:hAnsi="Arial" w:cs="Arial"/>
                <w:sz w:val="15"/>
                <w:szCs w:val="15"/>
              </w:rPr>
            </w:pPr>
            <w:r w:rsidRPr="006024C2">
              <w:rPr>
                <w:rFonts w:ascii="Arial" w:hAnsi="Arial" w:cs="Arial"/>
                <w:sz w:val="15"/>
                <w:szCs w:val="15"/>
              </w:rPr>
              <w:t>Полиелектролит "Settafloc AP-17" (3.000 кг)</w:t>
            </w:r>
          </w:p>
        </w:tc>
        <w:tc>
          <w:tcPr>
            <w:tcW w:w="992"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1.2/19 MN</w:t>
            </w:r>
          </w:p>
        </w:tc>
        <w:tc>
          <w:tcPr>
            <w:tcW w:w="2970"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"Милановић третман вода" д.о.о. Крагујевац</w:t>
            </w:r>
          </w:p>
        </w:tc>
        <w:tc>
          <w:tcPr>
            <w:tcW w:w="1106" w:type="dxa"/>
            <w:vAlign w:val="center"/>
          </w:tcPr>
          <w:p w:rsidR="00693872" w:rsidRPr="006024C2" w:rsidRDefault="00693872" w:rsidP="00DB1F3F">
            <w:pPr>
              <w:jc w:val="right"/>
              <w:rPr>
                <w:rFonts w:ascii="Arial" w:hAnsi="Arial" w:cs="Arial"/>
                <w:sz w:val="16"/>
                <w:szCs w:val="16"/>
              </w:rPr>
            </w:pPr>
            <w:r w:rsidRPr="006024C2">
              <w:rPr>
                <w:rFonts w:ascii="Arial" w:hAnsi="Arial" w:cs="Arial"/>
                <w:sz w:val="16"/>
                <w:szCs w:val="16"/>
              </w:rPr>
              <w:t>814.200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7.</w:t>
            </w:r>
          </w:p>
        </w:tc>
        <w:tc>
          <w:tcPr>
            <w:tcW w:w="4229" w:type="dxa"/>
            <w:vAlign w:val="center"/>
          </w:tcPr>
          <w:p w:rsidR="00693872" w:rsidRPr="006024C2" w:rsidRDefault="00693872" w:rsidP="00DB1F3F">
            <w:pPr>
              <w:rPr>
                <w:rFonts w:ascii="Arial" w:hAnsi="Arial" w:cs="Arial"/>
                <w:sz w:val="15"/>
                <w:szCs w:val="15"/>
              </w:rPr>
            </w:pPr>
            <w:r w:rsidRPr="006024C2">
              <w:rPr>
                <w:rFonts w:ascii="Arial" w:hAnsi="Arial" w:cs="Arial"/>
                <w:sz w:val="15"/>
                <w:szCs w:val="15"/>
                <w:lang w:val="sr-Cyrl-CS"/>
              </w:rPr>
              <w:t xml:space="preserve">Течни кисеоник </w:t>
            </w:r>
            <w:r w:rsidRPr="006024C2">
              <w:rPr>
                <w:rFonts w:ascii="Arial" w:hAnsi="Arial" w:cs="Arial"/>
                <w:sz w:val="15"/>
                <w:szCs w:val="15"/>
              </w:rPr>
              <w:t>"</w:t>
            </w:r>
            <w:r w:rsidRPr="006024C2">
              <w:rPr>
                <w:rFonts w:ascii="Arial" w:hAnsi="Arial" w:cs="Arial"/>
                <w:sz w:val="15"/>
                <w:szCs w:val="15"/>
                <w:lang w:val="sr-Cyrl-CS"/>
              </w:rPr>
              <w:t>SRPS H.F1.011</w:t>
            </w:r>
            <w:r w:rsidRPr="006024C2">
              <w:rPr>
                <w:rFonts w:ascii="Arial" w:hAnsi="Arial" w:cs="Arial"/>
                <w:sz w:val="15"/>
                <w:szCs w:val="15"/>
              </w:rPr>
              <w:t>" (150.000 kg)</w:t>
            </w:r>
          </w:p>
        </w:tc>
        <w:tc>
          <w:tcPr>
            <w:tcW w:w="992" w:type="dxa"/>
            <w:vAlign w:val="center"/>
          </w:tcPr>
          <w:p w:rsidR="00693872" w:rsidRPr="006024C2" w:rsidRDefault="00693872" w:rsidP="00DB1F3F">
            <w:pPr>
              <w:ind w:right="-108" w:hanging="108"/>
              <w:jc w:val="center"/>
              <w:rPr>
                <w:rFonts w:ascii="Arial" w:hAnsi="Arial" w:cs="Arial"/>
                <w:sz w:val="15"/>
                <w:szCs w:val="15"/>
                <w:lang w:val="sr-Cyrl-CS"/>
              </w:rPr>
            </w:pPr>
            <w:r w:rsidRPr="006024C2">
              <w:rPr>
                <w:rFonts w:ascii="Arial" w:hAnsi="Arial" w:cs="Arial"/>
                <w:sz w:val="15"/>
                <w:szCs w:val="15"/>
                <w:lang w:val="sr-Cyrl-CS"/>
              </w:rPr>
              <w:t xml:space="preserve"> 1.</w:t>
            </w:r>
            <w:r w:rsidRPr="006024C2">
              <w:rPr>
                <w:rFonts w:ascii="Arial" w:hAnsi="Arial" w:cs="Arial"/>
                <w:sz w:val="15"/>
                <w:szCs w:val="15"/>
              </w:rPr>
              <w:t>5/19</w:t>
            </w:r>
            <w:r w:rsidRPr="006024C2">
              <w:rPr>
                <w:rFonts w:ascii="Arial" w:hAnsi="Arial" w:cs="Arial"/>
                <w:sz w:val="15"/>
                <w:szCs w:val="15"/>
                <w:lang w:val="sr-Cyrl-CS"/>
              </w:rPr>
              <w:t xml:space="preserve"> МН</w:t>
            </w:r>
          </w:p>
        </w:tc>
        <w:tc>
          <w:tcPr>
            <w:tcW w:w="2970"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"Месер техногас"а.д. Београд</w:t>
            </w:r>
          </w:p>
        </w:tc>
        <w:tc>
          <w:tcPr>
            <w:tcW w:w="1106" w:type="dxa"/>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3.045.000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8.</w:t>
            </w:r>
          </w:p>
        </w:tc>
        <w:tc>
          <w:tcPr>
            <w:tcW w:w="4229" w:type="dxa"/>
            <w:vAlign w:val="bottom"/>
          </w:tcPr>
          <w:p w:rsidR="00693872" w:rsidRPr="006024C2" w:rsidRDefault="00693872" w:rsidP="00DB1F3F">
            <w:pPr>
              <w:rPr>
                <w:rFonts w:ascii="Arial" w:hAnsi="Arial" w:cs="Arial"/>
                <w:sz w:val="15"/>
                <w:szCs w:val="15"/>
              </w:rPr>
            </w:pPr>
            <w:r w:rsidRPr="006024C2">
              <w:rPr>
                <w:rFonts w:ascii="Arial" w:hAnsi="Arial" w:cs="Arial"/>
                <w:sz w:val="15"/>
                <w:szCs w:val="15"/>
                <w:lang w:val="sr-Cyrl-CS"/>
              </w:rPr>
              <w:t xml:space="preserve">Течни хлор </w:t>
            </w:r>
            <w:r w:rsidRPr="006024C2">
              <w:rPr>
                <w:rFonts w:ascii="Arial" w:hAnsi="Arial" w:cs="Arial"/>
                <w:sz w:val="15"/>
                <w:szCs w:val="15"/>
              </w:rPr>
              <w:t>"</w:t>
            </w:r>
            <w:r w:rsidRPr="006024C2">
              <w:rPr>
                <w:rFonts w:ascii="Arial" w:hAnsi="Arial" w:cs="Arial"/>
                <w:sz w:val="15"/>
                <w:szCs w:val="15"/>
                <w:lang w:val="sr-Cyrl-CS"/>
              </w:rPr>
              <w:t>SRPS H.</w:t>
            </w:r>
            <w:r w:rsidRPr="006024C2">
              <w:rPr>
                <w:rFonts w:ascii="Arial" w:hAnsi="Arial" w:cs="Arial"/>
                <w:sz w:val="15"/>
                <w:szCs w:val="15"/>
              </w:rPr>
              <w:t>B2</w:t>
            </w:r>
            <w:r w:rsidRPr="006024C2">
              <w:rPr>
                <w:rFonts w:ascii="Arial" w:hAnsi="Arial" w:cs="Arial"/>
                <w:sz w:val="15"/>
                <w:szCs w:val="15"/>
                <w:lang w:val="sr-Cyrl-CS"/>
              </w:rPr>
              <w:t>.0</w:t>
            </w:r>
            <w:r w:rsidRPr="006024C2">
              <w:rPr>
                <w:rFonts w:ascii="Arial" w:hAnsi="Arial" w:cs="Arial"/>
                <w:sz w:val="15"/>
                <w:szCs w:val="15"/>
              </w:rPr>
              <w:t>50"  (18.000 кг)</w:t>
            </w:r>
          </w:p>
        </w:tc>
        <w:tc>
          <w:tcPr>
            <w:tcW w:w="992" w:type="dxa"/>
            <w:vAlign w:val="center"/>
          </w:tcPr>
          <w:p w:rsidR="00693872" w:rsidRPr="006024C2" w:rsidRDefault="00693872" w:rsidP="00DB1F3F">
            <w:pPr>
              <w:ind w:right="-108" w:hanging="108"/>
              <w:jc w:val="center"/>
              <w:rPr>
                <w:rFonts w:ascii="Arial" w:hAnsi="Arial" w:cs="Arial"/>
                <w:sz w:val="15"/>
                <w:szCs w:val="15"/>
              </w:rPr>
            </w:pPr>
            <w:r w:rsidRPr="006024C2">
              <w:rPr>
                <w:rFonts w:ascii="Arial" w:hAnsi="Arial" w:cs="Arial"/>
                <w:sz w:val="15"/>
                <w:szCs w:val="15"/>
              </w:rPr>
              <w:t>1.4/19 МН</w:t>
            </w:r>
          </w:p>
        </w:tc>
        <w:tc>
          <w:tcPr>
            <w:tcW w:w="2970" w:type="dxa"/>
            <w:vAlign w:val="center"/>
          </w:tcPr>
          <w:p w:rsidR="00693872" w:rsidRPr="006024C2" w:rsidRDefault="00693872" w:rsidP="00DB1F3F">
            <w:pPr>
              <w:rPr>
                <w:rFonts w:ascii="Arial" w:hAnsi="Arial" w:cs="Arial"/>
                <w:sz w:val="15"/>
                <w:szCs w:val="15"/>
              </w:rPr>
            </w:pPr>
            <w:r w:rsidRPr="006024C2">
              <w:rPr>
                <w:rFonts w:ascii="Arial" w:hAnsi="Arial" w:cs="Arial"/>
                <w:sz w:val="15"/>
                <w:szCs w:val="15"/>
              </w:rPr>
              <w:t>"Патентинг" д.о.о.  Београд</w:t>
            </w:r>
          </w:p>
        </w:tc>
        <w:tc>
          <w:tcPr>
            <w:tcW w:w="1106" w:type="dxa"/>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1.440.000</w:t>
            </w:r>
          </w:p>
        </w:tc>
      </w:tr>
      <w:tr w:rsidR="00693872" w:rsidRPr="006024C2" w:rsidTr="00DB1F3F">
        <w:trPr>
          <w:trHeight w:val="170"/>
        </w:trPr>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9.</w:t>
            </w:r>
          </w:p>
        </w:tc>
        <w:tc>
          <w:tcPr>
            <w:tcW w:w="4229" w:type="dxa"/>
            <w:vAlign w:val="bottom"/>
          </w:tcPr>
          <w:p w:rsidR="00693872" w:rsidRPr="006024C2" w:rsidRDefault="00693872" w:rsidP="00DB1F3F">
            <w:pPr>
              <w:rPr>
                <w:rFonts w:ascii="Arial" w:hAnsi="Arial" w:cs="Arial"/>
                <w:sz w:val="15"/>
                <w:szCs w:val="15"/>
              </w:rPr>
            </w:pPr>
            <w:r w:rsidRPr="006024C2">
              <w:rPr>
                <w:rFonts w:ascii="Arial" w:hAnsi="Arial" w:cs="Arial"/>
                <w:sz w:val="15"/>
                <w:szCs w:val="15"/>
                <w:lang w:val="sr-Cyrl-CS"/>
              </w:rPr>
              <w:t>Алуминијум сулфат</w:t>
            </w:r>
            <w:r w:rsidRPr="006024C2">
              <w:rPr>
                <w:rFonts w:ascii="Arial" w:hAnsi="Arial" w:cs="Arial"/>
                <w:sz w:val="15"/>
                <w:szCs w:val="15"/>
              </w:rPr>
              <w:t xml:space="preserve"> "</w:t>
            </w:r>
            <w:r w:rsidRPr="006024C2">
              <w:rPr>
                <w:rFonts w:ascii="Arial" w:hAnsi="Arial" w:cs="Arial"/>
                <w:sz w:val="15"/>
                <w:szCs w:val="15"/>
                <w:lang w:val="sr-Cyrl-CS"/>
              </w:rPr>
              <w:t>SRPS H.</w:t>
            </w:r>
            <w:r w:rsidRPr="006024C2">
              <w:rPr>
                <w:rFonts w:ascii="Arial" w:hAnsi="Arial" w:cs="Arial"/>
                <w:sz w:val="15"/>
                <w:szCs w:val="15"/>
              </w:rPr>
              <w:t>B1</w:t>
            </w:r>
            <w:r w:rsidRPr="006024C2">
              <w:rPr>
                <w:rFonts w:ascii="Arial" w:hAnsi="Arial" w:cs="Arial"/>
                <w:sz w:val="15"/>
                <w:szCs w:val="15"/>
                <w:lang w:val="sr-Cyrl-CS"/>
              </w:rPr>
              <w:t>.</w:t>
            </w:r>
            <w:r w:rsidRPr="006024C2">
              <w:rPr>
                <w:rFonts w:ascii="Arial" w:hAnsi="Arial" w:cs="Arial"/>
                <w:sz w:val="15"/>
                <w:szCs w:val="15"/>
              </w:rPr>
              <w:t>103" (250.000 кг)</w:t>
            </w:r>
          </w:p>
        </w:tc>
        <w:tc>
          <w:tcPr>
            <w:tcW w:w="992" w:type="dxa"/>
            <w:vAlign w:val="center"/>
          </w:tcPr>
          <w:p w:rsidR="00693872" w:rsidRPr="006024C2" w:rsidRDefault="00693872" w:rsidP="00DB1F3F">
            <w:pPr>
              <w:ind w:right="-108" w:hanging="108"/>
              <w:jc w:val="center"/>
              <w:rPr>
                <w:rFonts w:ascii="Arial" w:hAnsi="Arial" w:cs="Arial"/>
                <w:sz w:val="15"/>
                <w:szCs w:val="15"/>
              </w:rPr>
            </w:pPr>
            <w:r w:rsidRPr="006024C2">
              <w:rPr>
                <w:rFonts w:ascii="Arial" w:hAnsi="Arial" w:cs="Arial"/>
                <w:sz w:val="15"/>
                <w:szCs w:val="15"/>
              </w:rPr>
              <w:t>1.1/19 ОП</w:t>
            </w:r>
          </w:p>
        </w:tc>
        <w:tc>
          <w:tcPr>
            <w:tcW w:w="2970"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"Маркинг" д.о.о. Ужице</w:t>
            </w:r>
          </w:p>
        </w:tc>
        <w:tc>
          <w:tcPr>
            <w:tcW w:w="1106" w:type="dxa"/>
            <w:vAlign w:val="bottom"/>
          </w:tcPr>
          <w:p w:rsidR="00693872" w:rsidRPr="006024C2" w:rsidRDefault="00693872" w:rsidP="00DB1F3F">
            <w:pPr>
              <w:jc w:val="right"/>
              <w:rPr>
                <w:rFonts w:ascii="Arial" w:hAnsi="Arial" w:cs="Arial"/>
                <w:sz w:val="16"/>
                <w:szCs w:val="16"/>
              </w:rPr>
            </w:pPr>
            <w:r w:rsidRPr="006024C2">
              <w:rPr>
                <w:rFonts w:ascii="Arial" w:hAnsi="Arial" w:cs="Arial"/>
                <w:sz w:val="16"/>
                <w:szCs w:val="16"/>
              </w:rPr>
              <w:t>6.800.000</w:t>
            </w:r>
          </w:p>
        </w:tc>
      </w:tr>
      <w:tr w:rsidR="00693872" w:rsidRPr="006024C2" w:rsidTr="00DB1F3F">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10.</w:t>
            </w:r>
          </w:p>
        </w:tc>
        <w:tc>
          <w:tcPr>
            <w:tcW w:w="4229" w:type="dxa"/>
            <w:vAlign w:val="bottom"/>
          </w:tcPr>
          <w:p w:rsidR="00693872" w:rsidRPr="006024C2" w:rsidRDefault="00693872" w:rsidP="00DB1F3F">
            <w:pPr>
              <w:ind w:right="-96"/>
              <w:rPr>
                <w:rFonts w:ascii="Arial" w:hAnsi="Arial" w:cs="Arial"/>
                <w:sz w:val="15"/>
                <w:szCs w:val="15"/>
                <w:lang w:val="sr-Cyrl-CS"/>
              </w:rPr>
            </w:pPr>
            <w:r w:rsidRPr="006024C2">
              <w:rPr>
                <w:rFonts w:ascii="Arial" w:hAnsi="Arial" w:cs="Arial"/>
                <w:sz w:val="15"/>
                <w:szCs w:val="15"/>
                <w:lang w:val="sr-Cyrl-CS"/>
              </w:rPr>
              <w:t>Погонско гориво - нафтни деривати за возила ЈП "Рзав"</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1.9/19 МН</w:t>
            </w:r>
          </w:p>
        </w:tc>
        <w:tc>
          <w:tcPr>
            <w:tcW w:w="2970"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"НИС" а.д. Нови Сад</w:t>
            </w:r>
          </w:p>
        </w:tc>
        <w:tc>
          <w:tcPr>
            <w:tcW w:w="1106" w:type="dxa"/>
            <w:vAlign w:val="center"/>
          </w:tcPr>
          <w:p w:rsidR="00693872" w:rsidRPr="006024C2" w:rsidRDefault="00693872" w:rsidP="00DB1F3F">
            <w:pPr>
              <w:jc w:val="right"/>
              <w:rPr>
                <w:rFonts w:ascii="Arial" w:hAnsi="Arial" w:cs="Arial"/>
                <w:sz w:val="16"/>
                <w:szCs w:val="16"/>
                <w:lang w:val="sr-Cyrl-CS"/>
              </w:rPr>
            </w:pPr>
            <w:r w:rsidRPr="006024C2">
              <w:rPr>
                <w:rFonts w:ascii="Arial" w:hAnsi="Arial" w:cs="Arial"/>
                <w:sz w:val="16"/>
                <w:szCs w:val="16"/>
                <w:lang w:val="sr-Cyrl-CS"/>
              </w:rPr>
              <w:t>1.641.460</w:t>
            </w:r>
          </w:p>
        </w:tc>
      </w:tr>
      <w:tr w:rsidR="00693872" w:rsidRPr="006024C2" w:rsidTr="00DB1F3F">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11.</w:t>
            </w:r>
          </w:p>
        </w:tc>
        <w:tc>
          <w:tcPr>
            <w:tcW w:w="4229" w:type="dxa"/>
            <w:vAlign w:val="bottom"/>
          </w:tcPr>
          <w:p w:rsidR="00693872" w:rsidRPr="006024C2" w:rsidRDefault="00693872" w:rsidP="00DB1F3F">
            <w:pPr>
              <w:ind w:right="-96"/>
              <w:rPr>
                <w:rFonts w:ascii="Arial" w:hAnsi="Arial" w:cs="Arial"/>
                <w:sz w:val="15"/>
                <w:szCs w:val="15"/>
              </w:rPr>
            </w:pPr>
            <w:r w:rsidRPr="006024C2">
              <w:rPr>
                <w:rFonts w:ascii="Arial" w:hAnsi="Arial" w:cs="Arial"/>
                <w:sz w:val="15"/>
                <w:szCs w:val="15"/>
                <w:lang w:val="sr-Cyrl-CS"/>
              </w:rPr>
              <w:t>Лабораторијски аутоклав</w:t>
            </w:r>
            <w:r w:rsidRPr="006024C2">
              <w:rPr>
                <w:rFonts w:ascii="Arial" w:hAnsi="Arial" w:cs="Arial"/>
                <w:sz w:val="15"/>
                <w:szCs w:val="15"/>
              </w:rPr>
              <w:t>, произвођач</w:t>
            </w:r>
            <w:r w:rsidRPr="006024C2">
              <w:rPr>
                <w:rFonts w:ascii="Arial" w:hAnsi="Arial" w:cs="Arial"/>
                <w:sz w:val="15"/>
                <w:szCs w:val="15"/>
                <w:lang w:val="sr-Cyrl-CS"/>
              </w:rPr>
              <w:t xml:space="preserve"> RAYPA тип AES-75</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1.7/19 МН</w:t>
            </w:r>
          </w:p>
        </w:tc>
        <w:tc>
          <w:tcPr>
            <w:tcW w:w="2970" w:type="dxa"/>
            <w:vAlign w:val="center"/>
          </w:tcPr>
          <w:p w:rsidR="00693872" w:rsidRPr="006024C2" w:rsidRDefault="00693872" w:rsidP="00DB1F3F">
            <w:pPr>
              <w:rPr>
                <w:rFonts w:ascii="Arial" w:hAnsi="Arial" w:cs="Arial"/>
                <w:sz w:val="15"/>
                <w:szCs w:val="15"/>
              </w:rPr>
            </w:pPr>
            <w:r w:rsidRPr="006024C2">
              <w:rPr>
                <w:rFonts w:ascii="Arial" w:hAnsi="Arial" w:cs="Arial"/>
                <w:sz w:val="15"/>
                <w:szCs w:val="15"/>
              </w:rPr>
              <w:t>"VICOR" d.o.o. Beograd</w:t>
            </w:r>
          </w:p>
        </w:tc>
        <w:tc>
          <w:tcPr>
            <w:tcW w:w="1106" w:type="dxa"/>
            <w:vAlign w:val="center"/>
          </w:tcPr>
          <w:p w:rsidR="00693872" w:rsidRPr="006024C2" w:rsidRDefault="00693872" w:rsidP="00DB1F3F">
            <w:pPr>
              <w:jc w:val="right"/>
              <w:rPr>
                <w:rFonts w:ascii="Arial" w:hAnsi="Arial" w:cs="Arial"/>
                <w:sz w:val="16"/>
                <w:szCs w:val="16"/>
              </w:rPr>
            </w:pPr>
            <w:r w:rsidRPr="006024C2">
              <w:rPr>
                <w:rFonts w:ascii="Arial" w:hAnsi="Arial" w:cs="Arial"/>
                <w:sz w:val="16"/>
                <w:szCs w:val="16"/>
              </w:rPr>
              <w:t>706.230</w:t>
            </w:r>
          </w:p>
        </w:tc>
      </w:tr>
      <w:tr w:rsidR="00693872" w:rsidRPr="006024C2" w:rsidTr="00DB1F3F">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12.</w:t>
            </w:r>
          </w:p>
        </w:tc>
        <w:tc>
          <w:tcPr>
            <w:tcW w:w="4229"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Пројектантске услуге на изградњи бране и акумулације "Ариље - профил Сврачково"</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2.2/19 ОП</w:t>
            </w:r>
          </w:p>
        </w:tc>
        <w:tc>
          <w:tcPr>
            <w:tcW w:w="2970" w:type="dxa"/>
            <w:vAlign w:val="center"/>
          </w:tcPr>
          <w:p w:rsidR="00693872" w:rsidRPr="006024C2" w:rsidRDefault="00693872" w:rsidP="00DB1F3F">
            <w:pPr>
              <w:rPr>
                <w:rFonts w:ascii="Arial" w:hAnsi="Arial" w:cs="Arial"/>
                <w:sz w:val="15"/>
                <w:szCs w:val="15"/>
              </w:rPr>
            </w:pPr>
            <w:r w:rsidRPr="006024C2">
              <w:rPr>
                <w:rFonts w:ascii="Arial" w:hAnsi="Arial" w:cs="Arial"/>
                <w:sz w:val="15"/>
                <w:szCs w:val="15"/>
              </w:rPr>
              <w:t>"Енергопројект-Хидроинжењеринг" ад</w:t>
            </w:r>
          </w:p>
          <w:p w:rsidR="00693872" w:rsidRPr="006024C2" w:rsidRDefault="00693872" w:rsidP="00DB1F3F">
            <w:pPr>
              <w:jc w:val="center"/>
              <w:rPr>
                <w:rFonts w:ascii="Arial" w:hAnsi="Arial" w:cs="Arial"/>
                <w:sz w:val="15"/>
                <w:szCs w:val="15"/>
              </w:rPr>
            </w:pPr>
            <w:r w:rsidRPr="006024C2">
              <w:rPr>
                <w:rFonts w:ascii="Arial" w:hAnsi="Arial" w:cs="Arial"/>
                <w:sz w:val="15"/>
                <w:szCs w:val="15"/>
              </w:rPr>
              <w:t>Београд</w:t>
            </w:r>
          </w:p>
        </w:tc>
        <w:tc>
          <w:tcPr>
            <w:tcW w:w="1106" w:type="dxa"/>
            <w:vAlign w:val="center"/>
          </w:tcPr>
          <w:p w:rsidR="00693872" w:rsidRPr="006024C2" w:rsidRDefault="00693872" w:rsidP="00DB1F3F">
            <w:pPr>
              <w:jc w:val="right"/>
              <w:rPr>
                <w:rFonts w:ascii="Arial" w:hAnsi="Arial" w:cs="Arial"/>
                <w:sz w:val="16"/>
                <w:szCs w:val="16"/>
              </w:rPr>
            </w:pPr>
            <w:r w:rsidRPr="006024C2">
              <w:rPr>
                <w:rFonts w:ascii="Arial" w:hAnsi="Arial" w:cs="Arial"/>
                <w:sz w:val="16"/>
                <w:szCs w:val="16"/>
              </w:rPr>
              <w:t>9.610.104</w:t>
            </w:r>
          </w:p>
        </w:tc>
      </w:tr>
      <w:tr w:rsidR="00693872" w:rsidRPr="006024C2" w:rsidTr="00DB1F3F">
        <w:tc>
          <w:tcPr>
            <w:tcW w:w="557"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12.</w:t>
            </w:r>
          </w:p>
        </w:tc>
        <w:tc>
          <w:tcPr>
            <w:tcW w:w="4229" w:type="dxa"/>
            <w:vAlign w:val="center"/>
          </w:tcPr>
          <w:p w:rsidR="00693872" w:rsidRPr="006024C2" w:rsidRDefault="00693872" w:rsidP="00DB1F3F">
            <w:pPr>
              <w:rPr>
                <w:rFonts w:ascii="Arial" w:hAnsi="Arial" w:cs="Arial"/>
                <w:sz w:val="15"/>
                <w:szCs w:val="15"/>
                <w:lang w:val="sr-Cyrl-CS"/>
              </w:rPr>
            </w:pPr>
            <w:r w:rsidRPr="006024C2">
              <w:rPr>
                <w:rFonts w:ascii="Arial" w:hAnsi="Arial" w:cs="Arial"/>
                <w:sz w:val="15"/>
                <w:szCs w:val="15"/>
                <w:lang w:val="sr-Cyrl-CS"/>
              </w:rPr>
              <w:t>Конслтантске услуге на изградњи бране и акумулације "Ариље - профил Сврачково"</w:t>
            </w:r>
          </w:p>
        </w:tc>
        <w:tc>
          <w:tcPr>
            <w:tcW w:w="992" w:type="dxa"/>
            <w:vAlign w:val="center"/>
          </w:tcPr>
          <w:p w:rsidR="00693872" w:rsidRPr="006024C2" w:rsidRDefault="00693872" w:rsidP="00DB1F3F">
            <w:pPr>
              <w:jc w:val="center"/>
              <w:rPr>
                <w:rFonts w:ascii="Arial" w:hAnsi="Arial" w:cs="Arial"/>
                <w:sz w:val="15"/>
                <w:szCs w:val="15"/>
                <w:lang w:val="sr-Cyrl-CS"/>
              </w:rPr>
            </w:pPr>
            <w:r w:rsidRPr="006024C2">
              <w:rPr>
                <w:rFonts w:ascii="Arial" w:hAnsi="Arial" w:cs="Arial"/>
                <w:sz w:val="15"/>
                <w:szCs w:val="15"/>
                <w:lang w:val="sr-Cyrl-CS"/>
              </w:rPr>
              <w:t>2.3/19 МН</w:t>
            </w:r>
          </w:p>
        </w:tc>
        <w:tc>
          <w:tcPr>
            <w:tcW w:w="2970" w:type="dxa"/>
            <w:vAlign w:val="center"/>
          </w:tcPr>
          <w:p w:rsidR="00693872" w:rsidRPr="006024C2" w:rsidRDefault="00693872" w:rsidP="00DB1F3F">
            <w:pPr>
              <w:jc w:val="center"/>
              <w:rPr>
                <w:rFonts w:ascii="Arial" w:hAnsi="Arial" w:cs="Arial"/>
                <w:sz w:val="15"/>
                <w:szCs w:val="15"/>
              </w:rPr>
            </w:pPr>
            <w:r w:rsidRPr="006024C2">
              <w:rPr>
                <w:rFonts w:ascii="Arial" w:hAnsi="Arial" w:cs="Arial"/>
                <w:sz w:val="15"/>
                <w:szCs w:val="15"/>
              </w:rPr>
              <w:t>Универзитет у Београду - Грађевински факултет</w:t>
            </w:r>
          </w:p>
        </w:tc>
        <w:tc>
          <w:tcPr>
            <w:tcW w:w="1106" w:type="dxa"/>
            <w:vAlign w:val="center"/>
          </w:tcPr>
          <w:p w:rsidR="00693872" w:rsidRPr="006024C2" w:rsidRDefault="00693872" w:rsidP="00DB1F3F">
            <w:pPr>
              <w:jc w:val="right"/>
              <w:rPr>
                <w:rFonts w:ascii="Arial" w:hAnsi="Arial" w:cs="Arial"/>
                <w:sz w:val="16"/>
                <w:szCs w:val="16"/>
              </w:rPr>
            </w:pPr>
            <w:r w:rsidRPr="006024C2">
              <w:rPr>
                <w:rFonts w:ascii="Arial" w:hAnsi="Arial" w:cs="Arial"/>
                <w:sz w:val="16"/>
                <w:szCs w:val="16"/>
              </w:rPr>
              <w:t>2.745.744</w:t>
            </w:r>
          </w:p>
        </w:tc>
      </w:tr>
      <w:tr w:rsidR="00693872" w:rsidRPr="006024C2" w:rsidTr="00DB1F3F">
        <w:tc>
          <w:tcPr>
            <w:tcW w:w="8748" w:type="dxa"/>
            <w:gridSpan w:val="4"/>
            <w:vAlign w:val="center"/>
          </w:tcPr>
          <w:p w:rsidR="00693872" w:rsidRPr="006024C2" w:rsidRDefault="00693872" w:rsidP="00DB1F3F">
            <w:pPr>
              <w:jc w:val="right"/>
              <w:rPr>
                <w:rFonts w:ascii="Arial" w:hAnsi="Arial" w:cs="Arial"/>
                <w:b/>
                <w:sz w:val="16"/>
                <w:szCs w:val="16"/>
                <w:lang w:val="sr-Cyrl-CS"/>
              </w:rPr>
            </w:pPr>
            <w:r w:rsidRPr="006024C2">
              <w:rPr>
                <w:rFonts w:ascii="Arial" w:hAnsi="Arial" w:cs="Arial"/>
                <w:b/>
                <w:sz w:val="16"/>
                <w:szCs w:val="16"/>
                <w:lang w:val="sr-Cyrl-CS"/>
              </w:rPr>
              <w:t>УКУПНО:</w:t>
            </w:r>
          </w:p>
        </w:tc>
        <w:tc>
          <w:tcPr>
            <w:tcW w:w="1106" w:type="dxa"/>
            <w:vAlign w:val="bottom"/>
          </w:tcPr>
          <w:p w:rsidR="00693872" w:rsidRPr="006024C2" w:rsidRDefault="00693872" w:rsidP="00DB1F3F">
            <w:pPr>
              <w:jc w:val="right"/>
              <w:rPr>
                <w:rFonts w:ascii="Arial" w:hAnsi="Arial" w:cs="Arial"/>
                <w:b/>
                <w:sz w:val="16"/>
                <w:szCs w:val="16"/>
              </w:rPr>
            </w:pPr>
            <w:r w:rsidRPr="006024C2">
              <w:rPr>
                <w:rFonts w:ascii="Arial" w:hAnsi="Arial" w:cs="Arial"/>
                <w:b/>
                <w:sz w:val="16"/>
                <w:szCs w:val="16"/>
              </w:rPr>
              <w:t>73.627.738</w:t>
            </w:r>
          </w:p>
        </w:tc>
      </w:tr>
    </w:tbl>
    <w:p w:rsidR="00693872" w:rsidRPr="006024C2" w:rsidRDefault="00693872" w:rsidP="00693872">
      <w:pPr>
        <w:jc w:val="both"/>
        <w:rPr>
          <w:rFonts w:ascii="Arial" w:eastAsia="Times New Roman" w:hAnsi="Arial" w:cs="Arial"/>
          <w:sz w:val="12"/>
          <w:szCs w:val="12"/>
          <w:lang w:val="sr-Cyrl-CS"/>
        </w:rPr>
      </w:pPr>
    </w:p>
    <w:p w:rsidR="00693872" w:rsidRPr="006024C2" w:rsidRDefault="00693872" w:rsidP="00693872">
      <w:pPr>
        <w:jc w:val="both"/>
        <w:rPr>
          <w:rFonts w:ascii="Arial" w:hAnsi="Arial" w:cs="Arial"/>
          <w:i/>
          <w:sz w:val="14"/>
          <w:szCs w:val="14"/>
        </w:rPr>
      </w:pPr>
      <w:r w:rsidRPr="006024C2">
        <w:rPr>
          <w:rFonts w:ascii="Arial" w:hAnsi="Arial" w:cs="Arial"/>
          <w:i/>
          <w:sz w:val="20"/>
          <w:szCs w:val="20"/>
        </w:rPr>
        <w:t xml:space="preserve">    "Јавнанабавкамалевредности,у</w:t>
      </w:r>
      <w:r w:rsidR="006C7479" w:rsidRPr="006024C2">
        <w:rPr>
          <w:rFonts w:ascii="Arial" w:hAnsi="Arial" w:cs="Arial"/>
          <w:i/>
          <w:sz w:val="20"/>
          <w:szCs w:val="20"/>
        </w:rPr>
        <w:t xml:space="preserve"> смисл</w:t>
      </w:r>
      <w:r w:rsidR="006C7479" w:rsidRPr="006024C2">
        <w:rPr>
          <w:rFonts w:ascii="Arial" w:hAnsi="Arial" w:cs="Arial"/>
          <w:i/>
          <w:sz w:val="20"/>
          <w:szCs w:val="20"/>
          <w:lang/>
        </w:rPr>
        <w:t xml:space="preserve">у </w:t>
      </w:r>
      <w:r w:rsidRPr="006024C2">
        <w:rPr>
          <w:rFonts w:ascii="Arial" w:hAnsi="Arial" w:cs="Arial"/>
          <w:i/>
          <w:sz w:val="20"/>
          <w:szCs w:val="20"/>
        </w:rPr>
        <w:t>овогзакона,јестенабавкачијапроцењенавредност није већа од5.000.000 динара, при чему ни укупна процењена вредност истоврсних набавки на годишљем уговору није већа од 5.000.000 динара."</w:t>
      </w:r>
    </w:p>
    <w:p w:rsidR="00693872" w:rsidRPr="006024C2" w:rsidRDefault="006C7479" w:rsidP="00693872">
      <w:pPr>
        <w:jc w:val="both"/>
        <w:rPr>
          <w:rFonts w:ascii="Arial" w:hAnsi="Arial" w:cs="Arial"/>
          <w:i/>
          <w:sz w:val="20"/>
          <w:szCs w:val="20"/>
        </w:rPr>
      </w:pPr>
      <w:r w:rsidRPr="006024C2">
        <w:rPr>
          <w:rFonts w:ascii="Arial" w:hAnsi="Arial" w:cs="Arial"/>
          <w:i/>
          <w:sz w:val="20"/>
          <w:szCs w:val="20"/>
        </w:rPr>
        <w:t xml:space="preserve">    "На</w:t>
      </w:r>
      <w:r w:rsidR="00693872" w:rsidRPr="006024C2">
        <w:rPr>
          <w:rFonts w:ascii="Arial" w:hAnsi="Arial" w:cs="Arial"/>
          <w:i/>
          <w:sz w:val="20"/>
          <w:szCs w:val="20"/>
        </w:rPr>
        <w:t xml:space="preserve">бавкечијапроцењенавредностнијевећаод500.000динара,ауколикоукупнапроцењена вредност истоврсних набавки на годишњем уговору није већа од 500.000 динара наручиоци нису у обавези да примењују одредбе овог закона." </w:t>
      </w:r>
    </w:p>
    <w:p w:rsidR="00693872" w:rsidRPr="006024C2" w:rsidRDefault="00693872" w:rsidP="00693872">
      <w:pPr>
        <w:jc w:val="both"/>
        <w:rPr>
          <w:rFonts w:ascii="Arial" w:eastAsia="Times New Roman" w:hAnsi="Arial" w:cs="Arial"/>
          <w:sz w:val="4"/>
          <w:szCs w:val="4"/>
          <w:lang w:val="sr-Cyrl-CS"/>
        </w:rPr>
      </w:pPr>
    </w:p>
    <w:p w:rsidR="00693872" w:rsidRPr="006024C2" w:rsidRDefault="00693872" w:rsidP="00693872">
      <w:pPr>
        <w:jc w:val="both"/>
        <w:rPr>
          <w:rFonts w:ascii="Arial" w:eastAsia="Times New Roman" w:hAnsi="Arial" w:cs="Arial"/>
          <w:sz w:val="21"/>
          <w:szCs w:val="21"/>
          <w:lang w:val="sr-Cyrl-CS"/>
        </w:rPr>
      </w:pPr>
      <w:r w:rsidRPr="006024C2">
        <w:rPr>
          <w:rFonts w:ascii="Arial" w:eastAsia="Times New Roman" w:hAnsi="Arial" w:cs="Arial"/>
          <w:sz w:val="22"/>
          <w:szCs w:val="22"/>
          <w:lang w:val="sr-Cyrl-CS"/>
        </w:rPr>
        <w:tab/>
      </w:r>
      <w:r w:rsidRPr="006024C2">
        <w:rPr>
          <w:rFonts w:ascii="Arial" w:eastAsia="Times New Roman" w:hAnsi="Arial" w:cs="Arial"/>
          <w:sz w:val="21"/>
          <w:szCs w:val="21"/>
          <w:lang w:val="sr-Cyrl-CS"/>
        </w:rPr>
        <w:t>Набавка добара, услуга и радова, чија је процењена вредност испод границе обавезне за примену Закона о јавним набавкама, врши се прикупљањем понуда и издавањем наруџбенице.</w:t>
      </w:r>
    </w:p>
    <w:p w:rsidR="00693872" w:rsidRPr="006024C2" w:rsidRDefault="00693872" w:rsidP="00693872">
      <w:pPr>
        <w:jc w:val="both"/>
        <w:rPr>
          <w:rFonts w:ascii="Arial" w:eastAsia="Times New Roman" w:hAnsi="Arial" w:cs="Arial"/>
          <w:sz w:val="6"/>
          <w:szCs w:val="6"/>
          <w:lang w:val="sr-Cyrl-CS"/>
        </w:rPr>
      </w:pPr>
      <w:r w:rsidRPr="006024C2">
        <w:rPr>
          <w:rFonts w:ascii="Arial" w:eastAsia="Times New Roman" w:hAnsi="Arial" w:cs="Arial"/>
          <w:sz w:val="21"/>
          <w:szCs w:val="21"/>
          <w:lang w:val="sr-Cyrl-CS"/>
        </w:rPr>
        <w:tab/>
        <w:t>У 2019. години након издавања наруџбенице, за радове и услуге који не потпадају под Закон о јавним набавкама потписано јепетуговора. Уговорена вредност је 1.374.670 динара.</w:t>
      </w:r>
    </w:p>
    <w:p w:rsidR="00352CEC" w:rsidRPr="006024C2" w:rsidRDefault="00352CEC" w:rsidP="00693872">
      <w:pPr>
        <w:jc w:val="both"/>
        <w:rPr>
          <w:rFonts w:ascii="Arial" w:eastAsia="Times New Roman" w:hAnsi="Arial" w:cs="Arial"/>
          <w:sz w:val="6"/>
          <w:szCs w:val="6"/>
          <w:lang w:val="sr-Cyrl-CS"/>
        </w:rPr>
      </w:pPr>
    </w:p>
    <w:p w:rsidR="00352CEC" w:rsidRPr="006024C2" w:rsidRDefault="00352CEC" w:rsidP="00352CEC">
      <w:pPr>
        <w:jc w:val="both"/>
        <w:rPr>
          <w:rFonts w:ascii="Arial" w:hAnsi="Arial" w:cs="Arial"/>
          <w:sz w:val="21"/>
          <w:szCs w:val="21"/>
        </w:rPr>
      </w:pPr>
      <w:r w:rsidRPr="006024C2">
        <w:rPr>
          <w:rFonts w:ascii="Arial" w:hAnsi="Arial" w:cs="Arial"/>
          <w:sz w:val="21"/>
          <w:szCs w:val="21"/>
        </w:rPr>
        <w:tab/>
        <w:t>Набавка добара и услуга чија је вредност испод 5,0% од износа на који наручилац није у обавези да примењује одредбе Закона о јавним набавкама врши се на основу требовања за набавку, овереном од стране руководиоца службе, лица одговорног за набавку.</w:t>
      </w:r>
    </w:p>
    <w:p w:rsidR="00352CEC" w:rsidRPr="006024C2" w:rsidRDefault="00352CEC" w:rsidP="00693872">
      <w:pPr>
        <w:jc w:val="both"/>
        <w:rPr>
          <w:rFonts w:ascii="Arial" w:hAnsi="Arial" w:cs="Arial"/>
          <w:sz w:val="21"/>
          <w:szCs w:val="21"/>
        </w:rPr>
      </w:pPr>
      <w:r w:rsidRPr="006024C2">
        <w:rPr>
          <w:rFonts w:ascii="Arial" w:hAnsi="Arial" w:cs="Arial"/>
          <w:sz w:val="21"/>
          <w:szCs w:val="21"/>
        </w:rPr>
        <w:tab/>
      </w:r>
    </w:p>
    <w:p w:rsidR="00693872" w:rsidRDefault="00693872" w:rsidP="00693872">
      <w:pPr>
        <w:jc w:val="both"/>
        <w:rPr>
          <w:rFonts w:ascii="Arial" w:eastAsia="Times New Roman" w:hAnsi="Arial" w:cs="Arial"/>
          <w:sz w:val="10"/>
          <w:szCs w:val="10"/>
          <w:lang w:val="sr-Cyrl-CS"/>
        </w:rPr>
      </w:pPr>
      <w:r w:rsidRPr="006024C2">
        <w:rPr>
          <w:rFonts w:ascii="Arial" w:eastAsia="Times New Roman" w:hAnsi="Arial" w:cs="Arial"/>
          <w:sz w:val="10"/>
          <w:szCs w:val="10"/>
          <w:lang w:val="sr-Cyrl-CS"/>
        </w:rPr>
        <w:tab/>
      </w:r>
      <w:r w:rsidRPr="006024C2">
        <w:rPr>
          <w:rFonts w:ascii="Arial" w:eastAsia="Times New Roman" w:hAnsi="Arial" w:cs="Arial"/>
          <w:sz w:val="10"/>
          <w:szCs w:val="10"/>
          <w:lang w:val="sr-Cyrl-CS"/>
        </w:rPr>
        <w:tab/>
      </w:r>
    </w:p>
    <w:p w:rsidR="009F2064" w:rsidRDefault="009F2064" w:rsidP="00693872">
      <w:pPr>
        <w:jc w:val="both"/>
        <w:rPr>
          <w:rFonts w:ascii="Arial" w:eastAsia="Times New Roman" w:hAnsi="Arial" w:cs="Arial"/>
          <w:sz w:val="10"/>
          <w:szCs w:val="10"/>
          <w:lang w:val="sr-Cyrl-CS"/>
        </w:rPr>
      </w:pPr>
    </w:p>
    <w:p w:rsidR="009F2064" w:rsidRDefault="009F2064" w:rsidP="00693872">
      <w:pPr>
        <w:jc w:val="both"/>
        <w:rPr>
          <w:rFonts w:ascii="Arial" w:eastAsia="Times New Roman" w:hAnsi="Arial" w:cs="Arial"/>
          <w:sz w:val="10"/>
          <w:szCs w:val="10"/>
          <w:lang w:val="sr-Cyrl-CS"/>
        </w:rPr>
      </w:pPr>
    </w:p>
    <w:p w:rsidR="009F2064" w:rsidRPr="006024C2" w:rsidRDefault="009F2064" w:rsidP="00693872">
      <w:pPr>
        <w:jc w:val="both"/>
        <w:rPr>
          <w:rFonts w:ascii="Arial" w:hAnsi="Arial" w:cs="Arial"/>
          <w:sz w:val="10"/>
          <w:szCs w:val="10"/>
        </w:rPr>
      </w:pPr>
      <w:r w:rsidRPr="009F2064">
        <w:rPr>
          <w:rFonts w:ascii="Arial" w:hAnsi="Arial" w:cs="Arial"/>
          <w:noProof/>
          <w:sz w:val="10"/>
          <w:szCs w:val="10"/>
          <w:lang w:eastAsia="en-US"/>
        </w:rPr>
        <w:drawing>
          <wp:inline distT="0" distB="0" distL="0" distR="0">
            <wp:extent cx="6301105" cy="88882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301105" cy="8888247"/>
                    </a:xfrm>
                    <a:prstGeom prst="rect">
                      <a:avLst/>
                    </a:prstGeom>
                    <a:noFill/>
                    <a:ln>
                      <a:noFill/>
                    </a:ln>
                  </pic:spPr>
                </pic:pic>
              </a:graphicData>
            </a:graphic>
          </wp:inline>
        </w:drawing>
      </w:r>
      <w:bookmarkStart w:id="1" w:name="_GoBack"/>
      <w:bookmarkEnd w:id="1"/>
    </w:p>
    <w:sectPr w:rsidR="009F2064" w:rsidRPr="006024C2" w:rsidSect="00393610">
      <w:pgSz w:w="11906" w:h="16838"/>
      <w:pgMar w:top="426" w:right="707" w:bottom="851" w:left="1276" w:header="708" w:footer="305"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328C" w:rsidRDefault="004C328C" w:rsidP="00E2763B">
      <w:r>
        <w:separator/>
      </w:r>
    </w:p>
  </w:endnote>
  <w:endnote w:type="continuationSeparator" w:id="1">
    <w:p w:rsidR="004C328C" w:rsidRDefault="004C328C" w:rsidP="00E2763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Ciril Times">
    <w:altName w:val="Courier New"/>
    <w:charset w:val="00"/>
    <w:family w:val="roman"/>
    <w:pitch w:val="variable"/>
    <w:sig w:usb0="00000001" w:usb1="00000000" w:usb2="00000000" w:usb3="00000000" w:csb0="00000009"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YU Times New Roman">
    <w:altName w:val="Courier New"/>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Times">
    <w:altName w:val="Courier New"/>
    <w:charset w:val="00"/>
    <w:family w:val="roman"/>
    <w:pitch w:val="variable"/>
    <w:sig w:usb0="00000083" w:usb1="00000000" w:usb2="00000000" w:usb3="00000000" w:csb0="00000009" w:csb1="00000000"/>
  </w:font>
  <w:font w:name="Symbol">
    <w:panose1 w:val="05050102010706020507"/>
    <w:charset w:val="02"/>
    <w:family w:val="roman"/>
    <w:pitch w:val="variable"/>
    <w:sig w:usb0="00000000" w:usb1="10000000" w:usb2="00000000" w:usb3="00000000" w:csb0="80000000" w:csb1="00000000"/>
  </w:font>
  <w:font w:name="HG Mincho Light J">
    <w:altName w:val="Times New Roman"/>
    <w:charset w:val="CC"/>
    <w:family w:val="auto"/>
    <w:pitch w:val="variable"/>
    <w:sig w:usb0="00000000" w:usb1="00000000" w:usb2="00000000" w:usb3="00000000" w:csb0="0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D39" w:rsidRPr="00E82EBE" w:rsidRDefault="00A70D39" w:rsidP="00E2763B">
    <w:pPr>
      <w:pStyle w:val="Footer"/>
      <w:pBdr>
        <w:top w:val="single" w:sz="4" w:space="1" w:color="auto"/>
      </w:pBdr>
      <w:jc w:val="center"/>
      <w:rPr>
        <w:rFonts w:ascii="Arial" w:hAnsi="Arial" w:cs="Arial"/>
        <w:i/>
        <w:sz w:val="18"/>
        <w:szCs w:val="18"/>
      </w:rPr>
    </w:pPr>
    <w:r w:rsidRPr="00803C4A">
      <w:rPr>
        <w:rFonts w:ascii="Arial" w:hAnsi="Arial" w:cs="Arial"/>
        <w:i/>
        <w:sz w:val="18"/>
        <w:szCs w:val="18"/>
      </w:rPr>
      <w:t>ЈП "Рзав" Ари</w:t>
    </w:r>
    <w:r w:rsidRPr="00803C4A">
      <w:rPr>
        <w:rFonts w:ascii="Arial" w:hAnsi="Arial" w:cs="Arial"/>
        <w:i/>
        <w:sz w:val="18"/>
        <w:szCs w:val="18"/>
        <w:lang w:val="sr-Cyrl-CS"/>
      </w:rPr>
      <w:t>љ</w:t>
    </w:r>
    <w:r w:rsidRPr="00803C4A">
      <w:rPr>
        <w:rFonts w:ascii="Arial" w:hAnsi="Arial" w:cs="Arial"/>
        <w:i/>
        <w:sz w:val="18"/>
        <w:szCs w:val="18"/>
      </w:rPr>
      <w:t>е            Изве</w:t>
    </w:r>
    <w:r w:rsidRPr="00803C4A">
      <w:rPr>
        <w:rFonts w:ascii="Arial" w:hAnsi="Arial" w:cs="Arial"/>
        <w:i/>
        <w:sz w:val="18"/>
        <w:szCs w:val="18"/>
        <w:lang w:val="sr-Cyrl-CS"/>
      </w:rPr>
      <w:t>ш</w:t>
    </w:r>
    <w:r w:rsidRPr="00803C4A">
      <w:rPr>
        <w:rFonts w:ascii="Arial" w:hAnsi="Arial" w:cs="Arial"/>
        <w:i/>
        <w:sz w:val="18"/>
        <w:szCs w:val="18"/>
      </w:rPr>
      <w:t>тај о послова</w:t>
    </w:r>
    <w:r w:rsidRPr="00803C4A">
      <w:rPr>
        <w:rFonts w:ascii="Arial" w:hAnsi="Arial" w:cs="Arial"/>
        <w:i/>
        <w:sz w:val="18"/>
        <w:szCs w:val="18"/>
        <w:lang w:val="sr-Cyrl-CS"/>
      </w:rPr>
      <w:t>њ</w:t>
    </w:r>
    <w:r w:rsidRPr="00803C4A">
      <w:rPr>
        <w:rFonts w:ascii="Arial" w:hAnsi="Arial" w:cs="Arial"/>
        <w:i/>
        <w:sz w:val="18"/>
        <w:szCs w:val="18"/>
      </w:rPr>
      <w:t>у за 201</w:t>
    </w:r>
    <w:r>
      <w:rPr>
        <w:rFonts w:ascii="Arial" w:hAnsi="Arial" w:cs="Arial"/>
        <w:i/>
        <w:sz w:val="18"/>
        <w:szCs w:val="18"/>
      </w:rPr>
      <w:t>9</w:t>
    </w:r>
    <w:r w:rsidRPr="00803C4A">
      <w:rPr>
        <w:rFonts w:ascii="Arial" w:hAnsi="Arial" w:cs="Arial"/>
        <w:i/>
        <w:sz w:val="18"/>
        <w:szCs w:val="18"/>
      </w:rPr>
      <w:t xml:space="preserve">. годину           Страна </w:t>
    </w:r>
    <w:r w:rsidR="00CF0669" w:rsidRPr="00803C4A">
      <w:rPr>
        <w:rFonts w:ascii="Arial" w:hAnsi="Arial" w:cs="Arial"/>
        <w:i/>
        <w:sz w:val="18"/>
        <w:szCs w:val="18"/>
      </w:rPr>
      <w:fldChar w:fldCharType="begin"/>
    </w:r>
    <w:r w:rsidRPr="00803C4A">
      <w:rPr>
        <w:rFonts w:ascii="Arial" w:hAnsi="Arial" w:cs="Arial"/>
        <w:i/>
        <w:sz w:val="18"/>
        <w:szCs w:val="18"/>
      </w:rPr>
      <w:instrText xml:space="preserve"> PAGE   \* MERGEFORMAT </w:instrText>
    </w:r>
    <w:r w:rsidR="00CF0669" w:rsidRPr="00803C4A">
      <w:rPr>
        <w:rFonts w:ascii="Arial" w:hAnsi="Arial" w:cs="Arial"/>
        <w:i/>
        <w:sz w:val="18"/>
        <w:szCs w:val="18"/>
      </w:rPr>
      <w:fldChar w:fldCharType="separate"/>
    </w:r>
    <w:r w:rsidR="00865E33">
      <w:rPr>
        <w:rFonts w:ascii="Arial" w:hAnsi="Arial" w:cs="Arial"/>
        <w:i/>
        <w:noProof/>
        <w:sz w:val="18"/>
        <w:szCs w:val="18"/>
      </w:rPr>
      <w:t>11</w:t>
    </w:r>
    <w:r w:rsidR="00CF0669" w:rsidRPr="00803C4A">
      <w:rPr>
        <w:rFonts w:ascii="Arial" w:hAnsi="Arial" w:cs="Arial"/>
        <w:i/>
        <w:sz w:val="18"/>
        <w:szCs w:val="18"/>
      </w:rPr>
      <w:fldChar w:fldCharType="end"/>
    </w:r>
    <w:r w:rsidRPr="00803C4A">
      <w:rPr>
        <w:rFonts w:ascii="Arial" w:hAnsi="Arial" w:cs="Arial"/>
        <w:i/>
        <w:sz w:val="18"/>
        <w:szCs w:val="18"/>
      </w:rPr>
      <w:t xml:space="preserve"> од 4</w:t>
    </w:r>
    <w:r>
      <w:rPr>
        <w:rFonts w:ascii="Arial" w:hAnsi="Arial" w:cs="Arial"/>
        <w:i/>
        <w:sz w:val="18"/>
        <w:szCs w:val="18"/>
      </w:rPr>
      <w:t>0</w:t>
    </w:r>
  </w:p>
  <w:p w:rsidR="00A70D39" w:rsidRDefault="00A70D3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328C" w:rsidRDefault="004C328C" w:rsidP="00E2763B">
      <w:r>
        <w:separator/>
      </w:r>
    </w:p>
  </w:footnote>
  <w:footnote w:type="continuationSeparator" w:id="1">
    <w:p w:rsidR="004C328C" w:rsidRDefault="004C328C" w:rsidP="00E2763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hyphenationZone w:val="425"/>
  <w:characterSpacingControl w:val="doNotCompress"/>
  <w:hdrShapeDefaults>
    <o:shapedefaults v:ext="edit" spidmax="5122"/>
  </w:hdrShapeDefaults>
  <w:footnotePr>
    <w:footnote w:id="0"/>
    <w:footnote w:id="1"/>
  </w:footnotePr>
  <w:endnotePr>
    <w:endnote w:id="0"/>
    <w:endnote w:id="1"/>
  </w:endnotePr>
  <w:compat/>
  <w:rsids>
    <w:rsidRoot w:val="00E2763B"/>
    <w:rsid w:val="00006CAF"/>
    <w:rsid w:val="000149E2"/>
    <w:rsid w:val="00032E5E"/>
    <w:rsid w:val="00036CEF"/>
    <w:rsid w:val="0005360B"/>
    <w:rsid w:val="00053946"/>
    <w:rsid w:val="00084EED"/>
    <w:rsid w:val="0008626A"/>
    <w:rsid w:val="000A2803"/>
    <w:rsid w:val="000C0DCF"/>
    <w:rsid w:val="000F06B2"/>
    <w:rsid w:val="00133234"/>
    <w:rsid w:val="001457F9"/>
    <w:rsid w:val="00145EA8"/>
    <w:rsid w:val="001640FB"/>
    <w:rsid w:val="00183328"/>
    <w:rsid w:val="001835BA"/>
    <w:rsid w:val="001845DE"/>
    <w:rsid w:val="00187134"/>
    <w:rsid w:val="001A1CB5"/>
    <w:rsid w:val="001A3921"/>
    <w:rsid w:val="001A799A"/>
    <w:rsid w:val="001D10E2"/>
    <w:rsid w:val="00212EFE"/>
    <w:rsid w:val="002400EF"/>
    <w:rsid w:val="00251B3C"/>
    <w:rsid w:val="00262FFC"/>
    <w:rsid w:val="00272935"/>
    <w:rsid w:val="002742E2"/>
    <w:rsid w:val="002C6A28"/>
    <w:rsid w:val="002E5635"/>
    <w:rsid w:val="00331710"/>
    <w:rsid w:val="00345B46"/>
    <w:rsid w:val="00351E36"/>
    <w:rsid w:val="00352CEC"/>
    <w:rsid w:val="0035649A"/>
    <w:rsid w:val="0037206A"/>
    <w:rsid w:val="0037306E"/>
    <w:rsid w:val="003766E4"/>
    <w:rsid w:val="0038396E"/>
    <w:rsid w:val="00393610"/>
    <w:rsid w:val="00403962"/>
    <w:rsid w:val="004136C5"/>
    <w:rsid w:val="004144A1"/>
    <w:rsid w:val="004476B7"/>
    <w:rsid w:val="0047615B"/>
    <w:rsid w:val="004819BF"/>
    <w:rsid w:val="00486ECF"/>
    <w:rsid w:val="00491A92"/>
    <w:rsid w:val="004A0B53"/>
    <w:rsid w:val="004B1CA6"/>
    <w:rsid w:val="004B29B2"/>
    <w:rsid w:val="004C328C"/>
    <w:rsid w:val="004E015B"/>
    <w:rsid w:val="005032CA"/>
    <w:rsid w:val="00521224"/>
    <w:rsid w:val="005B635B"/>
    <w:rsid w:val="005B75AC"/>
    <w:rsid w:val="005D510A"/>
    <w:rsid w:val="005E3DA0"/>
    <w:rsid w:val="005F3C8D"/>
    <w:rsid w:val="005F7344"/>
    <w:rsid w:val="006024C2"/>
    <w:rsid w:val="006734E5"/>
    <w:rsid w:val="00676A8E"/>
    <w:rsid w:val="006776BA"/>
    <w:rsid w:val="00677830"/>
    <w:rsid w:val="0068452D"/>
    <w:rsid w:val="00693872"/>
    <w:rsid w:val="006A64DD"/>
    <w:rsid w:val="006B75A0"/>
    <w:rsid w:val="006C35AD"/>
    <w:rsid w:val="006C6929"/>
    <w:rsid w:val="006C7479"/>
    <w:rsid w:val="006F0416"/>
    <w:rsid w:val="006F41DC"/>
    <w:rsid w:val="006F5A4E"/>
    <w:rsid w:val="00712A15"/>
    <w:rsid w:val="007162F4"/>
    <w:rsid w:val="00793132"/>
    <w:rsid w:val="007D72A8"/>
    <w:rsid w:val="007F09A4"/>
    <w:rsid w:val="007F51F7"/>
    <w:rsid w:val="00800C02"/>
    <w:rsid w:val="00807692"/>
    <w:rsid w:val="00846151"/>
    <w:rsid w:val="00865E33"/>
    <w:rsid w:val="00873397"/>
    <w:rsid w:val="00880084"/>
    <w:rsid w:val="008822A8"/>
    <w:rsid w:val="00886D06"/>
    <w:rsid w:val="008B63A2"/>
    <w:rsid w:val="008E1402"/>
    <w:rsid w:val="008E250A"/>
    <w:rsid w:val="008E5058"/>
    <w:rsid w:val="00945AC2"/>
    <w:rsid w:val="00951513"/>
    <w:rsid w:val="00967342"/>
    <w:rsid w:val="009B55C8"/>
    <w:rsid w:val="009D1D87"/>
    <w:rsid w:val="009F2064"/>
    <w:rsid w:val="00A42CB0"/>
    <w:rsid w:val="00A43E2D"/>
    <w:rsid w:val="00A563C8"/>
    <w:rsid w:val="00A70D39"/>
    <w:rsid w:val="00A82B3F"/>
    <w:rsid w:val="00AE2742"/>
    <w:rsid w:val="00B01856"/>
    <w:rsid w:val="00B116CD"/>
    <w:rsid w:val="00B61CC1"/>
    <w:rsid w:val="00BA3E7E"/>
    <w:rsid w:val="00BC0439"/>
    <w:rsid w:val="00C16DA0"/>
    <w:rsid w:val="00C237CE"/>
    <w:rsid w:val="00C263E6"/>
    <w:rsid w:val="00C42542"/>
    <w:rsid w:val="00C51999"/>
    <w:rsid w:val="00C5517A"/>
    <w:rsid w:val="00C77A45"/>
    <w:rsid w:val="00C81B79"/>
    <w:rsid w:val="00C85E7E"/>
    <w:rsid w:val="00C87DB8"/>
    <w:rsid w:val="00C96527"/>
    <w:rsid w:val="00CA3253"/>
    <w:rsid w:val="00CD49E5"/>
    <w:rsid w:val="00CF0669"/>
    <w:rsid w:val="00D0756E"/>
    <w:rsid w:val="00D13FC1"/>
    <w:rsid w:val="00D42EDF"/>
    <w:rsid w:val="00D57EC7"/>
    <w:rsid w:val="00D63363"/>
    <w:rsid w:val="00D963D3"/>
    <w:rsid w:val="00DA5725"/>
    <w:rsid w:val="00DA5FE7"/>
    <w:rsid w:val="00DB1F3F"/>
    <w:rsid w:val="00DC410A"/>
    <w:rsid w:val="00DC61E5"/>
    <w:rsid w:val="00E10AAD"/>
    <w:rsid w:val="00E2464A"/>
    <w:rsid w:val="00E26C87"/>
    <w:rsid w:val="00E2763B"/>
    <w:rsid w:val="00E50B18"/>
    <w:rsid w:val="00ED39AA"/>
    <w:rsid w:val="00ED669A"/>
    <w:rsid w:val="00EF142D"/>
    <w:rsid w:val="00F01FAF"/>
    <w:rsid w:val="00F31AB4"/>
    <w:rsid w:val="00F56F26"/>
    <w:rsid w:val="00F6105F"/>
    <w:rsid w:val="00F84492"/>
    <w:rsid w:val="00FC00EE"/>
    <w:rsid w:val="00FE350F"/>
    <w:rsid w:val="00FF79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763B"/>
    <w:pPr>
      <w:widowControl w:val="0"/>
      <w:suppressAutoHyphens/>
      <w:spacing w:after="0" w:line="240" w:lineRule="auto"/>
    </w:pPr>
    <w:rPr>
      <w:rFonts w:ascii="Times New Roman" w:eastAsia="Arial Unicode MS" w:hAnsi="Times New Roman" w:cs="Times New Roman"/>
      <w:sz w:val="24"/>
      <w:szCs w:val="24"/>
      <w:lang w:val="en-US" w:eastAsia="sr-Latn-CS"/>
    </w:rPr>
  </w:style>
  <w:style w:type="paragraph" w:styleId="Heading1">
    <w:name w:val="heading 1"/>
    <w:basedOn w:val="Normal"/>
    <w:next w:val="Normal"/>
    <w:link w:val="Heading1Char"/>
    <w:qFormat/>
    <w:rsid w:val="00ED39AA"/>
    <w:pPr>
      <w:keepNext/>
      <w:tabs>
        <w:tab w:val="num" w:pos="360"/>
      </w:tabs>
      <w:ind w:left="360" w:hanging="360"/>
      <w:jc w:val="both"/>
      <w:outlineLvl w:val="0"/>
    </w:pPr>
    <w:rPr>
      <w:rFonts w:ascii="YuCiril Times" w:hAnsi="YuCiril Times"/>
    </w:rPr>
  </w:style>
  <w:style w:type="paragraph" w:styleId="Heading2">
    <w:name w:val="heading 2"/>
    <w:basedOn w:val="Normal"/>
    <w:next w:val="Normal"/>
    <w:link w:val="Heading2Char"/>
    <w:qFormat/>
    <w:rsid w:val="00ED39AA"/>
    <w:pPr>
      <w:keepNext/>
      <w:spacing w:before="240" w:after="60"/>
      <w:outlineLvl w:val="1"/>
    </w:pPr>
    <w:rPr>
      <w:rFonts w:ascii="Arial" w:eastAsia="Lucida Sans Unicode" w:hAnsi="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763B"/>
    <w:pPr>
      <w:tabs>
        <w:tab w:val="center" w:pos="4513"/>
        <w:tab w:val="right" w:pos="9026"/>
      </w:tabs>
    </w:pPr>
  </w:style>
  <w:style w:type="character" w:customStyle="1" w:styleId="HeaderChar">
    <w:name w:val="Header Char"/>
    <w:basedOn w:val="DefaultParagraphFont"/>
    <w:link w:val="Header"/>
    <w:uiPriority w:val="99"/>
    <w:rsid w:val="00E2763B"/>
  </w:style>
  <w:style w:type="paragraph" w:styleId="Footer">
    <w:name w:val="footer"/>
    <w:basedOn w:val="Normal"/>
    <w:link w:val="FooterChar"/>
    <w:unhideWhenUsed/>
    <w:rsid w:val="00E2763B"/>
    <w:pPr>
      <w:tabs>
        <w:tab w:val="center" w:pos="4513"/>
        <w:tab w:val="right" w:pos="9026"/>
      </w:tabs>
    </w:pPr>
  </w:style>
  <w:style w:type="character" w:customStyle="1" w:styleId="FooterChar">
    <w:name w:val="Footer Char"/>
    <w:basedOn w:val="DefaultParagraphFont"/>
    <w:link w:val="Footer"/>
    <w:rsid w:val="00E2763B"/>
  </w:style>
  <w:style w:type="paragraph" w:customStyle="1" w:styleId="BodyText21">
    <w:name w:val="Body Text 21"/>
    <w:basedOn w:val="Normal"/>
    <w:rsid w:val="00E2763B"/>
    <w:pPr>
      <w:spacing w:before="120" w:after="120" w:line="360" w:lineRule="auto"/>
      <w:jc w:val="both"/>
    </w:pPr>
    <w:rPr>
      <w:rFonts w:ascii="YU Times New Roman" w:eastAsia="Lucida Sans Unicode" w:hAnsi="YU Times New Roman"/>
      <w:sz w:val="28"/>
    </w:rPr>
  </w:style>
  <w:style w:type="paragraph" w:styleId="BodyText">
    <w:name w:val="Body Text"/>
    <w:basedOn w:val="Normal"/>
    <w:link w:val="BodyTextChar"/>
    <w:uiPriority w:val="1"/>
    <w:qFormat/>
    <w:rsid w:val="00E2763B"/>
    <w:pPr>
      <w:spacing w:after="120"/>
    </w:pPr>
  </w:style>
  <w:style w:type="character" w:customStyle="1" w:styleId="BodyTextChar">
    <w:name w:val="Body Text Char"/>
    <w:basedOn w:val="DefaultParagraphFont"/>
    <w:link w:val="BodyText"/>
    <w:uiPriority w:val="1"/>
    <w:rsid w:val="00E2763B"/>
    <w:rPr>
      <w:rFonts w:ascii="Times New Roman" w:eastAsia="Arial Unicode MS" w:hAnsi="Times New Roman" w:cs="Times New Roman"/>
      <w:sz w:val="24"/>
      <w:szCs w:val="24"/>
      <w:lang w:val="en-US" w:eastAsia="sr-Latn-CS"/>
    </w:rPr>
  </w:style>
  <w:style w:type="character" w:customStyle="1" w:styleId="BodyTextIndentChar">
    <w:name w:val="Body Text Indent Char"/>
    <w:link w:val="BodyTextIndent"/>
    <w:rsid w:val="00E2763B"/>
    <w:rPr>
      <w:rFonts w:ascii="Times New Roman" w:eastAsia="Lucida Sans Unicode" w:hAnsi="Times New Roman"/>
      <w:sz w:val="24"/>
      <w:szCs w:val="24"/>
    </w:rPr>
  </w:style>
  <w:style w:type="paragraph" w:styleId="BodyTextIndent">
    <w:name w:val="Body Text Indent"/>
    <w:basedOn w:val="Normal"/>
    <w:link w:val="BodyTextIndentChar"/>
    <w:rsid w:val="00E2763B"/>
    <w:pPr>
      <w:spacing w:after="120"/>
      <w:ind w:left="283"/>
    </w:pPr>
    <w:rPr>
      <w:rFonts w:eastAsia="Lucida Sans Unicode" w:cstheme="minorBidi"/>
      <w:lang w:val="en-GB" w:eastAsia="en-US"/>
    </w:rPr>
  </w:style>
  <w:style w:type="character" w:customStyle="1" w:styleId="BodyTextIndentChar1">
    <w:name w:val="Body Text Indent Char1"/>
    <w:basedOn w:val="DefaultParagraphFont"/>
    <w:uiPriority w:val="99"/>
    <w:semiHidden/>
    <w:rsid w:val="00E2763B"/>
    <w:rPr>
      <w:rFonts w:ascii="Times New Roman" w:eastAsia="Arial Unicode MS" w:hAnsi="Times New Roman" w:cs="Times New Roman"/>
      <w:sz w:val="24"/>
      <w:szCs w:val="24"/>
      <w:lang w:val="en-US" w:eastAsia="sr-Latn-CS"/>
    </w:rPr>
  </w:style>
  <w:style w:type="paragraph" w:styleId="BodyText2">
    <w:name w:val="Body Text 2"/>
    <w:basedOn w:val="Normal"/>
    <w:link w:val="BodyText2Char"/>
    <w:uiPriority w:val="99"/>
    <w:unhideWhenUsed/>
    <w:rsid w:val="00E2763B"/>
    <w:pPr>
      <w:spacing w:after="120" w:line="480" w:lineRule="auto"/>
    </w:pPr>
  </w:style>
  <w:style w:type="character" w:customStyle="1" w:styleId="BodyText2Char">
    <w:name w:val="Body Text 2 Char"/>
    <w:basedOn w:val="DefaultParagraphFont"/>
    <w:link w:val="BodyText2"/>
    <w:uiPriority w:val="99"/>
    <w:rsid w:val="00E2763B"/>
    <w:rPr>
      <w:rFonts w:ascii="Times New Roman" w:eastAsia="Arial Unicode MS" w:hAnsi="Times New Roman" w:cs="Times New Roman"/>
      <w:sz w:val="24"/>
      <w:szCs w:val="24"/>
      <w:lang w:val="en-US" w:eastAsia="sr-Latn-CS"/>
    </w:rPr>
  </w:style>
  <w:style w:type="paragraph" w:customStyle="1" w:styleId="TableContents">
    <w:name w:val="Table Contents"/>
    <w:basedOn w:val="Normal"/>
    <w:rsid w:val="00E2763B"/>
    <w:pPr>
      <w:widowControl/>
      <w:suppressLineNumbers/>
    </w:pPr>
    <w:rPr>
      <w:rFonts w:eastAsia="Times New Roman"/>
      <w:sz w:val="20"/>
      <w:szCs w:val="20"/>
      <w:lang w:eastAsia="ar-SA"/>
    </w:rPr>
  </w:style>
  <w:style w:type="character" w:customStyle="1" w:styleId="Heading1Char">
    <w:name w:val="Heading 1 Char"/>
    <w:basedOn w:val="DefaultParagraphFont"/>
    <w:link w:val="Heading1"/>
    <w:rsid w:val="00ED39AA"/>
    <w:rPr>
      <w:rFonts w:ascii="YuCiril Times" w:eastAsia="Arial Unicode MS" w:hAnsi="YuCiril Times" w:cs="Times New Roman"/>
      <w:sz w:val="24"/>
      <w:szCs w:val="24"/>
      <w:lang w:val="en-US" w:eastAsia="sr-Latn-CS"/>
    </w:rPr>
  </w:style>
  <w:style w:type="character" w:customStyle="1" w:styleId="Heading2Char">
    <w:name w:val="Heading 2 Char"/>
    <w:basedOn w:val="DefaultParagraphFont"/>
    <w:link w:val="Heading2"/>
    <w:rsid w:val="00ED39AA"/>
    <w:rPr>
      <w:rFonts w:ascii="Arial" w:eastAsia="Lucida Sans Unicode" w:hAnsi="Arial" w:cs="Times New Roman"/>
      <w:b/>
      <w:bCs/>
      <w:i/>
      <w:iCs/>
      <w:sz w:val="28"/>
      <w:szCs w:val="28"/>
      <w:lang w:val="en-US" w:eastAsia="sr-Latn-CS"/>
    </w:rPr>
  </w:style>
  <w:style w:type="paragraph" w:styleId="ListParagraph">
    <w:name w:val="List Paragraph"/>
    <w:basedOn w:val="Normal"/>
    <w:uiPriority w:val="1"/>
    <w:qFormat/>
    <w:rsid w:val="00ED39AA"/>
    <w:pPr>
      <w:widowControl/>
      <w:ind w:left="720"/>
    </w:pPr>
    <w:rPr>
      <w:rFonts w:eastAsia="Times New Roman"/>
      <w:sz w:val="20"/>
      <w:szCs w:val="20"/>
      <w:lang w:eastAsia="ar-SA"/>
    </w:rPr>
  </w:style>
  <w:style w:type="paragraph" w:styleId="NormalWeb">
    <w:name w:val="Normal (Web)"/>
    <w:basedOn w:val="Normal"/>
    <w:uiPriority w:val="99"/>
    <w:rsid w:val="00ED39AA"/>
    <w:pPr>
      <w:widowControl/>
      <w:suppressAutoHyphens w:val="0"/>
      <w:spacing w:before="280" w:after="119"/>
    </w:pPr>
    <w:rPr>
      <w:rFonts w:eastAsia="Times New Roman"/>
      <w:lang w:val="sr-Cyrl-CS" w:eastAsia="ar-SA"/>
    </w:rPr>
  </w:style>
  <w:style w:type="paragraph" w:styleId="BalloonText">
    <w:name w:val="Balloon Text"/>
    <w:basedOn w:val="Normal"/>
    <w:link w:val="BalloonTextChar"/>
    <w:uiPriority w:val="99"/>
    <w:semiHidden/>
    <w:unhideWhenUsed/>
    <w:rsid w:val="000A2803"/>
    <w:rPr>
      <w:rFonts w:ascii="Tahoma" w:hAnsi="Tahoma" w:cs="Tahoma"/>
      <w:sz w:val="16"/>
      <w:szCs w:val="16"/>
    </w:rPr>
  </w:style>
  <w:style w:type="character" w:customStyle="1" w:styleId="BalloonTextChar">
    <w:name w:val="Balloon Text Char"/>
    <w:basedOn w:val="DefaultParagraphFont"/>
    <w:link w:val="BalloonText"/>
    <w:uiPriority w:val="99"/>
    <w:semiHidden/>
    <w:rsid w:val="000A2803"/>
    <w:rPr>
      <w:rFonts w:ascii="Tahoma" w:eastAsia="Arial Unicode MS" w:hAnsi="Tahoma" w:cs="Tahoma"/>
      <w:sz w:val="16"/>
      <w:szCs w:val="16"/>
      <w:lang w:val="en-US" w:eastAsia="sr-Latn-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967CF7-BAB2-4994-AB64-56FECF260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23846</Words>
  <Characters>135925</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159453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Milija Topalovic</dc:creator>
  <cp:lastModifiedBy>korisnik</cp:lastModifiedBy>
  <cp:revision>3</cp:revision>
  <cp:lastPrinted>2020-07-31T09:14:00Z</cp:lastPrinted>
  <dcterms:created xsi:type="dcterms:W3CDTF">2020-09-08T09:18:00Z</dcterms:created>
  <dcterms:modified xsi:type="dcterms:W3CDTF">2020-09-08T09:18:00Z</dcterms:modified>
</cp:coreProperties>
</file>